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5"/>
        <w:gridCol w:w="10171"/>
      </w:tblGrid>
      <w:tr w:rsidR="00516403" w:rsidRPr="00516403" w14:paraId="6E53D7D7" w14:textId="77777777" w:rsidTr="00596F44">
        <w:tc>
          <w:tcPr>
            <w:tcW w:w="1762" w:type="pct"/>
          </w:tcPr>
          <w:p w14:paraId="3F6E9175" w14:textId="77777777" w:rsidR="00591B6C" w:rsidRPr="00516403" w:rsidRDefault="00A77204" w:rsidP="00591B6C">
            <w:pPr>
              <w:jc w:val="center"/>
              <w:rPr>
                <w:sz w:val="26"/>
              </w:rPr>
            </w:pPr>
            <w:r w:rsidRPr="00516403">
              <w:rPr>
                <w:sz w:val="26"/>
              </w:rPr>
              <w:t>UBND</w:t>
            </w:r>
            <w:r w:rsidR="00133437" w:rsidRPr="00516403">
              <w:rPr>
                <w:sz w:val="26"/>
              </w:rPr>
              <w:t xml:space="preserve"> TỈNH </w:t>
            </w:r>
            <w:r w:rsidR="00591B6C" w:rsidRPr="00516403">
              <w:rPr>
                <w:sz w:val="26"/>
              </w:rPr>
              <w:t>HƯNG YÊN</w:t>
            </w:r>
          </w:p>
          <w:p w14:paraId="0FCF0D2C" w14:textId="77777777" w:rsidR="00591B6C" w:rsidRPr="00516403" w:rsidRDefault="00A77204" w:rsidP="00591B6C">
            <w:pPr>
              <w:jc w:val="center"/>
              <w:rPr>
                <w:b/>
                <w:sz w:val="26"/>
              </w:rPr>
            </w:pPr>
            <w:r w:rsidRPr="00516403">
              <w:rPr>
                <w:b/>
                <w:sz w:val="26"/>
              </w:rPr>
              <w:t xml:space="preserve">SỞ </w:t>
            </w:r>
            <w:r w:rsidR="00EE4C97" w:rsidRPr="00516403">
              <w:rPr>
                <w:b/>
                <w:sz w:val="26"/>
              </w:rPr>
              <w:t>Y TẾ</w:t>
            </w:r>
          </w:p>
          <w:p w14:paraId="15391865" w14:textId="77777777" w:rsidR="00591B6C" w:rsidRPr="00516403" w:rsidRDefault="00591B6C" w:rsidP="00591B6C">
            <w:pPr>
              <w:jc w:val="center"/>
            </w:pPr>
            <w:r w:rsidRPr="00516403">
              <w:rPr>
                <w:noProof/>
              </w:rPr>
              <mc:AlternateContent>
                <mc:Choice Requires="wps">
                  <w:drawing>
                    <wp:anchor distT="0" distB="0" distL="114300" distR="114300" simplePos="0" relativeHeight="251660288" behindDoc="0" locked="0" layoutInCell="1" allowOverlap="1" wp14:anchorId="786B04A0" wp14:editId="160977E3">
                      <wp:simplePos x="0" y="0"/>
                      <wp:positionH relativeFrom="column">
                        <wp:posOffset>1416448</wp:posOffset>
                      </wp:positionH>
                      <wp:positionV relativeFrom="paragraph">
                        <wp:posOffset>883</wp:posOffset>
                      </wp:positionV>
                      <wp:extent cx="415127"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41512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1601A2"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55pt,.05pt" to="144.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" strokecolor="black [3213]" strokeweight=".5pt">
                      <v:stroke joinstyle="miter"/>
                    </v:line>
                  </w:pict>
                </mc:Fallback>
              </mc:AlternateContent>
            </w:r>
          </w:p>
        </w:tc>
        <w:tc>
          <w:tcPr>
            <w:tcW w:w="3238" w:type="pct"/>
          </w:tcPr>
          <w:p w14:paraId="4A699223" w14:textId="77777777" w:rsidR="00591B6C" w:rsidRPr="00516403" w:rsidRDefault="00591B6C" w:rsidP="00591B6C">
            <w:pPr>
              <w:jc w:val="center"/>
              <w:rPr>
                <w:b/>
                <w:sz w:val="26"/>
              </w:rPr>
            </w:pPr>
            <w:r w:rsidRPr="00516403">
              <w:rPr>
                <w:b/>
                <w:sz w:val="26"/>
              </w:rPr>
              <w:t>CỘNG HÒA XÃ HỘI CHỦ NGHĨA VIỆT NAM</w:t>
            </w:r>
          </w:p>
          <w:p w14:paraId="4F183270" w14:textId="77777777" w:rsidR="00591B6C" w:rsidRPr="00516403" w:rsidRDefault="00591B6C" w:rsidP="00591B6C">
            <w:pPr>
              <w:jc w:val="center"/>
              <w:rPr>
                <w:b/>
              </w:rPr>
            </w:pPr>
            <w:r w:rsidRPr="00516403">
              <w:rPr>
                <w:b/>
                <w:noProof/>
                <w:sz w:val="28"/>
              </w:rPr>
              <mc:AlternateContent>
                <mc:Choice Requires="wps">
                  <w:drawing>
                    <wp:anchor distT="0" distB="0" distL="114300" distR="114300" simplePos="0" relativeHeight="251659264" behindDoc="0" locked="0" layoutInCell="1" allowOverlap="1" wp14:anchorId="7D8A6AAD" wp14:editId="6154525E">
                      <wp:simplePos x="0" y="0"/>
                      <wp:positionH relativeFrom="column">
                        <wp:posOffset>2005901</wp:posOffset>
                      </wp:positionH>
                      <wp:positionV relativeFrom="paragraph">
                        <wp:posOffset>213360</wp:posOffset>
                      </wp:positionV>
                      <wp:extent cx="2245767" cy="0"/>
                      <wp:effectExtent l="0" t="0" r="21590" b="19050"/>
                      <wp:wrapNone/>
                      <wp:docPr id="1" name="Straight Connector 1"/>
                      <wp:cNvGraphicFramePr/>
                      <a:graphic xmlns:a="http://schemas.openxmlformats.org/drawingml/2006/main">
                        <a:graphicData uri="http://schemas.microsoft.com/office/word/2010/wordprocessingShape">
                          <wps:wsp>
                            <wps:cNvCnPr/>
                            <wps:spPr>
                              <a:xfrm>
                                <a:off x="0" y="0"/>
                                <a:ext cx="22457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9FA8B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7.95pt,16.8pt" to="334.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" strokecolor="black [3213]" strokeweight=".5pt">
                      <v:stroke joinstyle="miter"/>
                    </v:line>
                  </w:pict>
                </mc:Fallback>
              </mc:AlternateContent>
            </w:r>
            <w:r w:rsidRPr="00516403">
              <w:rPr>
                <w:b/>
                <w:sz w:val="28"/>
              </w:rPr>
              <w:t>Độc lập – Tự do – Hạnh phúc</w:t>
            </w:r>
          </w:p>
        </w:tc>
      </w:tr>
      <w:tr w:rsidR="00591B6C" w:rsidRPr="00516403" w14:paraId="4EE4E0BA" w14:textId="77777777" w:rsidTr="00596F44">
        <w:tc>
          <w:tcPr>
            <w:tcW w:w="1762" w:type="pct"/>
          </w:tcPr>
          <w:p w14:paraId="218C3530" w14:textId="77777777" w:rsidR="00EF4FB3" w:rsidRPr="00516403" w:rsidRDefault="00EF4FB3" w:rsidP="00EE4C97">
            <w:pPr>
              <w:jc w:val="center"/>
            </w:pPr>
          </w:p>
        </w:tc>
        <w:tc>
          <w:tcPr>
            <w:tcW w:w="3238" w:type="pct"/>
          </w:tcPr>
          <w:p w14:paraId="1AE14370" w14:textId="3B08D03D" w:rsidR="00591B6C" w:rsidRPr="00516403" w:rsidRDefault="00596F44" w:rsidP="00B81E2C">
            <w:pPr>
              <w:jc w:val="center"/>
              <w:rPr>
                <w:i/>
              </w:rPr>
            </w:pPr>
            <w:r w:rsidRPr="00516403">
              <w:rPr>
                <w:i/>
                <w:sz w:val="28"/>
              </w:rPr>
              <w:t xml:space="preserve">                                             </w:t>
            </w:r>
            <w:r w:rsidR="00591B6C" w:rsidRPr="00516403">
              <w:rPr>
                <w:i/>
                <w:sz w:val="28"/>
              </w:rPr>
              <w:t xml:space="preserve">Hưng Yên, ngày  </w:t>
            </w:r>
            <w:r w:rsidR="00B81E2C">
              <w:rPr>
                <w:i/>
                <w:sz w:val="28"/>
              </w:rPr>
              <w:t xml:space="preserve">     </w:t>
            </w:r>
            <w:r w:rsidR="00591B6C" w:rsidRPr="00516403">
              <w:rPr>
                <w:i/>
                <w:sz w:val="28"/>
              </w:rPr>
              <w:t xml:space="preserve">tháng </w:t>
            </w:r>
            <w:r w:rsidR="00E13FF3" w:rsidRPr="00516403">
              <w:rPr>
                <w:i/>
                <w:sz w:val="28"/>
              </w:rPr>
              <w:t xml:space="preserve"> </w:t>
            </w:r>
            <w:r w:rsidR="00FF4E95">
              <w:rPr>
                <w:i/>
                <w:sz w:val="28"/>
              </w:rPr>
              <w:t>10</w:t>
            </w:r>
            <w:r w:rsidR="00ED7831">
              <w:rPr>
                <w:i/>
                <w:sz w:val="28"/>
              </w:rPr>
              <w:t xml:space="preserve">  </w:t>
            </w:r>
            <w:r w:rsidR="00591B6C" w:rsidRPr="00516403">
              <w:rPr>
                <w:i/>
                <w:sz w:val="28"/>
              </w:rPr>
              <w:t xml:space="preserve"> năm 202</w:t>
            </w:r>
            <w:r w:rsidR="00E13FF3" w:rsidRPr="00516403">
              <w:rPr>
                <w:i/>
                <w:sz w:val="28"/>
              </w:rPr>
              <w:t>6</w:t>
            </w:r>
          </w:p>
        </w:tc>
      </w:tr>
    </w:tbl>
    <w:p w14:paraId="3D8E0C86" w14:textId="77777777" w:rsidR="00EF4FB3" w:rsidRPr="00ED7831" w:rsidRDefault="00EF4FB3" w:rsidP="00EF4FB3">
      <w:pPr>
        <w:spacing w:before="60" w:after="60"/>
        <w:ind w:firstLine="720"/>
        <w:jc w:val="both"/>
        <w:rPr>
          <w:b/>
          <w:sz w:val="28"/>
          <w:szCs w:val="28"/>
        </w:rPr>
      </w:pPr>
    </w:p>
    <w:p w14:paraId="512F6D69" w14:textId="77777777" w:rsidR="00ED7831" w:rsidRPr="00ED7831" w:rsidRDefault="00ED7831" w:rsidP="00097C51">
      <w:pPr>
        <w:spacing w:after="0" w:line="240" w:lineRule="auto"/>
        <w:jc w:val="center"/>
        <w:rPr>
          <w:b/>
          <w:sz w:val="28"/>
          <w:szCs w:val="28"/>
          <w:lang w:val="vi-VN"/>
        </w:rPr>
      </w:pPr>
      <w:r w:rsidRPr="00ED7831">
        <w:rPr>
          <w:b/>
          <w:sz w:val="28"/>
          <w:szCs w:val="28"/>
          <w:lang w:val="vi-VN"/>
        </w:rPr>
        <w:t xml:space="preserve">BẢN SO SÁNH THUYẾT MINH DỰ THẢO VĂN BẢN QUY PHẠM PHÁP LUẬT </w:t>
      </w:r>
    </w:p>
    <w:p w14:paraId="1F153675" w14:textId="0448FC76" w:rsidR="00ED7831" w:rsidRDefault="00ED7831" w:rsidP="00097C51">
      <w:pPr>
        <w:spacing w:after="0" w:line="240" w:lineRule="auto"/>
        <w:jc w:val="center"/>
        <w:rPr>
          <w:b/>
          <w:sz w:val="28"/>
          <w:szCs w:val="28"/>
          <w:lang w:val="vi-VN"/>
        </w:rPr>
      </w:pPr>
      <w:r w:rsidRPr="00ED7831">
        <w:rPr>
          <w:b/>
          <w:sz w:val="28"/>
          <w:szCs w:val="28"/>
          <w:lang w:val="vi-VN"/>
        </w:rPr>
        <w:t>MỚI VỚI VĂN BẢN QUY PHẠM PHÁP LUẬT HIỆN HÀNH</w:t>
      </w:r>
    </w:p>
    <w:p w14:paraId="7F09E8CB" w14:textId="77777777" w:rsidR="00C42BFE" w:rsidRPr="00ED7831" w:rsidRDefault="00C42BFE" w:rsidP="00097C51">
      <w:pPr>
        <w:spacing w:after="0" w:line="240" w:lineRule="auto"/>
        <w:jc w:val="center"/>
        <w:rPr>
          <w:b/>
          <w:sz w:val="28"/>
          <w:szCs w:val="28"/>
          <w:lang w:val="vi-VN"/>
        </w:rPr>
      </w:pPr>
    </w:p>
    <w:p w14:paraId="7527FD54" w14:textId="77777777" w:rsidR="00097C51" w:rsidRDefault="00097C51" w:rsidP="00A775A4">
      <w:pPr>
        <w:ind w:firstLine="567"/>
        <w:jc w:val="both"/>
        <w:rPr>
          <w:b/>
          <w:sz w:val="26"/>
          <w:szCs w:val="26"/>
        </w:rPr>
      </w:pPr>
    </w:p>
    <w:p w14:paraId="67332455" w14:textId="2E365357" w:rsidR="008D006D" w:rsidRDefault="008D006D" w:rsidP="00A775A4">
      <w:pPr>
        <w:ind w:firstLine="567"/>
        <w:jc w:val="both"/>
        <w:rPr>
          <w:b/>
          <w:sz w:val="26"/>
          <w:szCs w:val="26"/>
        </w:rPr>
      </w:pPr>
      <w:r>
        <w:rPr>
          <w:b/>
          <w:sz w:val="26"/>
          <w:szCs w:val="26"/>
        </w:rPr>
        <w:t>1. Đối với văn bản sửa đổi, bỏ sung, thây thế: Không</w:t>
      </w:r>
    </w:p>
    <w:p w14:paraId="1681D0AA" w14:textId="0839B4C1" w:rsidR="00415049" w:rsidRPr="00F168A8" w:rsidRDefault="006C2ADD" w:rsidP="00A775A4">
      <w:pPr>
        <w:ind w:firstLine="567"/>
        <w:jc w:val="both"/>
        <w:rPr>
          <w:b/>
          <w:sz w:val="26"/>
          <w:szCs w:val="26"/>
        </w:rPr>
      </w:pPr>
      <w:r>
        <w:rPr>
          <w:b/>
          <w:sz w:val="26"/>
          <w:szCs w:val="26"/>
        </w:rPr>
        <w:t xml:space="preserve">2. </w:t>
      </w:r>
      <w:r w:rsidR="00ED7831" w:rsidRPr="00F168A8">
        <w:rPr>
          <w:b/>
          <w:sz w:val="26"/>
          <w:szCs w:val="26"/>
          <w:lang w:val="vi-VN"/>
        </w:rPr>
        <w:t>Đối với văn bản ban hành mới</w:t>
      </w:r>
    </w:p>
    <w:tbl>
      <w:tblPr>
        <w:tblStyle w:val="TableGrid"/>
        <w:tblW w:w="15027" w:type="dxa"/>
        <w:tblInd w:w="562" w:type="dxa"/>
        <w:tblLook w:val="04A0" w:firstRow="1" w:lastRow="0" w:firstColumn="1" w:lastColumn="0" w:noHBand="0" w:noVBand="1"/>
      </w:tblPr>
      <w:tblGrid>
        <w:gridCol w:w="4111"/>
        <w:gridCol w:w="4536"/>
        <w:gridCol w:w="6380"/>
      </w:tblGrid>
      <w:tr w:rsidR="006F7F4E" w:rsidRPr="00F168A8" w14:paraId="3392E3EA" w14:textId="77777777" w:rsidTr="00F57501">
        <w:trPr>
          <w:trHeight w:val="529"/>
          <w:tblHeader/>
        </w:trPr>
        <w:tc>
          <w:tcPr>
            <w:tcW w:w="4111" w:type="dxa"/>
            <w:vAlign w:val="center"/>
          </w:tcPr>
          <w:p w14:paraId="7EE590E9" w14:textId="77777777" w:rsidR="00A775A4" w:rsidRDefault="006F7F4E" w:rsidP="003A7C01">
            <w:pPr>
              <w:spacing w:before="120"/>
              <w:jc w:val="center"/>
              <w:rPr>
                <w:b/>
                <w:sz w:val="26"/>
                <w:szCs w:val="26"/>
                <w:lang w:val="vi-VN"/>
              </w:rPr>
            </w:pPr>
            <w:r w:rsidRPr="00F168A8">
              <w:rPr>
                <w:b/>
                <w:sz w:val="26"/>
                <w:szCs w:val="26"/>
                <w:lang w:val="vi-VN"/>
              </w:rPr>
              <w:t>QUY PHẠM PHÁP LUẬT</w:t>
            </w:r>
          </w:p>
          <w:p w14:paraId="479E34D1" w14:textId="47F539A6" w:rsidR="006F7F4E" w:rsidRPr="00F168A8" w:rsidRDefault="006F7F4E" w:rsidP="003A7C01">
            <w:pPr>
              <w:spacing w:before="120"/>
              <w:jc w:val="center"/>
              <w:rPr>
                <w:b/>
                <w:sz w:val="26"/>
                <w:szCs w:val="26"/>
              </w:rPr>
            </w:pPr>
            <w:r w:rsidRPr="00F168A8">
              <w:rPr>
                <w:b/>
                <w:sz w:val="26"/>
                <w:szCs w:val="26"/>
                <w:lang w:val="vi-VN"/>
              </w:rPr>
              <w:t>HIỆN HÀNH</w:t>
            </w:r>
          </w:p>
        </w:tc>
        <w:tc>
          <w:tcPr>
            <w:tcW w:w="4536" w:type="dxa"/>
            <w:vAlign w:val="center"/>
          </w:tcPr>
          <w:p w14:paraId="3B54232F" w14:textId="4B7AF88E" w:rsidR="006F7F4E" w:rsidRPr="00F168A8" w:rsidRDefault="006F7F4E" w:rsidP="003A7C01">
            <w:pPr>
              <w:spacing w:before="120"/>
              <w:jc w:val="center"/>
              <w:rPr>
                <w:rFonts w:cs="Times New Roman"/>
                <w:sz w:val="26"/>
                <w:szCs w:val="26"/>
              </w:rPr>
            </w:pPr>
            <w:r w:rsidRPr="00F168A8">
              <w:rPr>
                <w:b/>
                <w:sz w:val="26"/>
                <w:szCs w:val="26"/>
              </w:rPr>
              <w:t>DỰ THẢO VĂN BẢN</w:t>
            </w:r>
          </w:p>
        </w:tc>
        <w:tc>
          <w:tcPr>
            <w:tcW w:w="6380" w:type="dxa"/>
            <w:vAlign w:val="center"/>
          </w:tcPr>
          <w:p w14:paraId="25D6915A" w14:textId="256F99F2" w:rsidR="006F7F4E" w:rsidRPr="00F168A8" w:rsidRDefault="006F7F4E" w:rsidP="003A7C01">
            <w:pPr>
              <w:spacing w:before="120"/>
              <w:jc w:val="center"/>
              <w:rPr>
                <w:rFonts w:cs="Times New Roman"/>
                <w:b/>
                <w:sz w:val="26"/>
                <w:szCs w:val="26"/>
              </w:rPr>
            </w:pPr>
            <w:r w:rsidRPr="00F168A8">
              <w:rPr>
                <w:rFonts w:cs="Times New Roman"/>
                <w:b/>
                <w:sz w:val="26"/>
                <w:szCs w:val="26"/>
              </w:rPr>
              <w:t>THUYẾT MINH</w:t>
            </w:r>
          </w:p>
        </w:tc>
      </w:tr>
      <w:tr w:rsidR="0003533E" w:rsidRPr="00F168A8" w14:paraId="35909403" w14:textId="77777777" w:rsidTr="00F57501">
        <w:trPr>
          <w:trHeight w:val="1426"/>
        </w:trPr>
        <w:tc>
          <w:tcPr>
            <w:tcW w:w="4111" w:type="dxa"/>
            <w:vMerge w:val="restart"/>
            <w:vAlign w:val="center"/>
          </w:tcPr>
          <w:p w14:paraId="01C75AE1" w14:textId="77777777" w:rsidR="00F57501" w:rsidRDefault="00F57501" w:rsidP="00F57501">
            <w:pPr>
              <w:pStyle w:val="Vnbnnidung0"/>
              <w:spacing w:after="0" w:line="240" w:lineRule="auto"/>
              <w:ind w:firstLine="0"/>
              <w:jc w:val="both"/>
              <w:rPr>
                <w:i w:val="0"/>
                <w:sz w:val="24"/>
              </w:rPr>
            </w:pPr>
            <w:r>
              <w:rPr>
                <w:i w:val="0"/>
                <w:sz w:val="24"/>
              </w:rPr>
              <w:t xml:space="preserve">- </w:t>
            </w:r>
            <w:r w:rsidR="0003533E">
              <w:rPr>
                <w:i w:val="0"/>
                <w:sz w:val="24"/>
              </w:rPr>
              <w:t xml:space="preserve">Tại khoản 3 Điều 14 </w:t>
            </w:r>
            <w:r w:rsidR="0003533E" w:rsidRPr="00F10B47">
              <w:rPr>
                <w:i w:val="0"/>
                <w:sz w:val="24"/>
              </w:rPr>
              <w:t>Luật Dân số số 113/2025/QH15</w:t>
            </w:r>
            <w:r>
              <w:rPr>
                <w:i w:val="0"/>
                <w:sz w:val="24"/>
              </w:rPr>
              <w:t>;</w:t>
            </w:r>
          </w:p>
          <w:p w14:paraId="33FF876E" w14:textId="21916D73" w:rsidR="0003533E" w:rsidRPr="007A5D23" w:rsidRDefault="00F57501" w:rsidP="00F57501">
            <w:pPr>
              <w:pStyle w:val="Vnbnnidung0"/>
              <w:spacing w:after="0" w:line="240" w:lineRule="auto"/>
              <w:ind w:firstLine="0"/>
              <w:jc w:val="both"/>
              <w:rPr>
                <w:b/>
                <w:bCs/>
                <w:i w:val="0"/>
                <w:sz w:val="24"/>
                <w:szCs w:val="24"/>
              </w:rPr>
            </w:pPr>
            <w:r>
              <w:rPr>
                <w:i w:val="0"/>
                <w:sz w:val="24"/>
              </w:rPr>
              <w:t>- Tại Điều 3</w:t>
            </w:r>
            <w:r w:rsidR="0003533E" w:rsidRPr="00F10B47">
              <w:rPr>
                <w:i w:val="0"/>
                <w:sz w:val="24"/>
              </w:rPr>
              <w:t xml:space="preserve"> Nghị định số 168/2026/NĐ-CP ngày 15/5/2026 của Chính phủ quy định </w:t>
            </w:r>
            <w:r>
              <w:rPr>
                <w:i w:val="0"/>
                <w:sz w:val="24"/>
              </w:rPr>
              <w:t xml:space="preserve">mức hỗ trợ tài chính </w:t>
            </w:r>
            <w:r w:rsidR="0003533E" w:rsidRPr="00F10B47">
              <w:rPr>
                <w:i w:val="0"/>
                <w:sz w:val="24"/>
              </w:rPr>
              <w:t>hỗ trợ tài chính khi sinh con đối với phụ nữ sinh đủ 02 con trước 35 tuổi.</w:t>
            </w:r>
          </w:p>
        </w:tc>
        <w:tc>
          <w:tcPr>
            <w:tcW w:w="4536" w:type="dxa"/>
            <w:vAlign w:val="center"/>
          </w:tcPr>
          <w:p w14:paraId="28820A31" w14:textId="37498AA9" w:rsidR="0003533E" w:rsidRPr="007A5D23" w:rsidRDefault="0003533E" w:rsidP="006C2ADD">
            <w:pPr>
              <w:pStyle w:val="Vnbnnidung0"/>
              <w:spacing w:after="0" w:line="240" w:lineRule="auto"/>
              <w:ind w:firstLine="0"/>
              <w:jc w:val="both"/>
              <w:rPr>
                <w:b/>
                <w:i w:val="0"/>
                <w:iCs w:val="0"/>
                <w:color w:val="000000" w:themeColor="text1"/>
              </w:rPr>
            </w:pPr>
            <w:r w:rsidRPr="00F10B47">
              <w:rPr>
                <w:b/>
                <w:i w:val="0"/>
                <w:sz w:val="24"/>
              </w:rPr>
              <w:t>Điều 1. Phạm vi điều chỉnh</w:t>
            </w:r>
          </w:p>
        </w:tc>
        <w:tc>
          <w:tcPr>
            <w:tcW w:w="6380" w:type="dxa"/>
            <w:vAlign w:val="center"/>
          </w:tcPr>
          <w:p w14:paraId="1FCDCF25" w14:textId="3933F89E" w:rsidR="0003533E" w:rsidRPr="007A5D23" w:rsidRDefault="0003533E" w:rsidP="006C2ADD">
            <w:pPr>
              <w:jc w:val="both"/>
              <w:rPr>
                <w:sz w:val="26"/>
                <w:szCs w:val="26"/>
              </w:rPr>
            </w:pPr>
            <w:r>
              <w:rPr>
                <w:rFonts w:eastAsia="Times New Roman" w:cs="Times New Roman"/>
              </w:rPr>
              <w:t xml:space="preserve">Nghị quyết này quy chính sách </w:t>
            </w:r>
            <w:r w:rsidRPr="00F10B47">
              <w:rPr>
                <w:rFonts w:eastAsia="Times New Roman" w:cs="Times New Roman"/>
              </w:rPr>
              <w:t>hỗ trợ tài chính khi sinh con đối với phụ nữ sinh đủ 02 con trước 35 tuổi trên địa bàn tỉnh Hưng Yên</w:t>
            </w:r>
            <w:r>
              <w:rPr>
                <w:rFonts w:eastAsia="Times New Roman" w:cs="Times New Roman"/>
              </w:rPr>
              <w:t>.</w:t>
            </w:r>
          </w:p>
        </w:tc>
      </w:tr>
      <w:tr w:rsidR="0003533E" w:rsidRPr="00F168A8" w14:paraId="7DE5F420" w14:textId="77777777" w:rsidTr="00F57501">
        <w:trPr>
          <w:trHeight w:val="578"/>
        </w:trPr>
        <w:tc>
          <w:tcPr>
            <w:tcW w:w="4111" w:type="dxa"/>
            <w:vMerge/>
            <w:vAlign w:val="center"/>
          </w:tcPr>
          <w:p w14:paraId="0078C446" w14:textId="19D588C3" w:rsidR="0003533E" w:rsidRPr="007A5D23" w:rsidRDefault="0003533E" w:rsidP="00C03C42">
            <w:pPr>
              <w:pStyle w:val="Vnbnnidung0"/>
              <w:spacing w:after="0" w:line="240" w:lineRule="auto"/>
              <w:ind w:firstLine="0"/>
              <w:jc w:val="both"/>
              <w:rPr>
                <w:b/>
                <w:bCs/>
                <w:i w:val="0"/>
                <w:sz w:val="24"/>
                <w:szCs w:val="24"/>
              </w:rPr>
            </w:pPr>
          </w:p>
        </w:tc>
        <w:tc>
          <w:tcPr>
            <w:tcW w:w="4536" w:type="dxa"/>
            <w:vAlign w:val="center"/>
          </w:tcPr>
          <w:p w14:paraId="7875ACEE" w14:textId="0610D759" w:rsidR="0003533E" w:rsidRPr="007A5D23" w:rsidRDefault="0003533E" w:rsidP="00C03C42">
            <w:pPr>
              <w:pStyle w:val="Vnbnnidung0"/>
              <w:spacing w:after="0" w:line="240" w:lineRule="auto"/>
              <w:ind w:firstLine="0"/>
              <w:jc w:val="both"/>
              <w:rPr>
                <w:b/>
                <w:i w:val="0"/>
                <w:iCs w:val="0"/>
                <w:color w:val="000000" w:themeColor="text1"/>
              </w:rPr>
            </w:pPr>
            <w:r w:rsidRPr="00F10B47">
              <w:rPr>
                <w:b/>
                <w:i w:val="0"/>
                <w:sz w:val="24"/>
              </w:rPr>
              <w:t>Điều 2. Đối tượng áp dụng</w:t>
            </w:r>
          </w:p>
        </w:tc>
        <w:tc>
          <w:tcPr>
            <w:tcW w:w="6380" w:type="dxa"/>
            <w:vAlign w:val="center"/>
          </w:tcPr>
          <w:p w14:paraId="51DA8FE9" w14:textId="77777777" w:rsidR="0003533E" w:rsidRDefault="0003533E" w:rsidP="00C03C42">
            <w:pPr>
              <w:jc w:val="both"/>
              <w:rPr>
                <w:rFonts w:eastAsia="Times New Roman" w:cs="Times New Roman"/>
              </w:rPr>
            </w:pPr>
            <w:r>
              <w:rPr>
                <w:rFonts w:eastAsia="Times New Roman" w:cs="Times New Roman"/>
              </w:rPr>
              <w:t>- P</w:t>
            </w:r>
            <w:r w:rsidRPr="00F10B47">
              <w:rPr>
                <w:rFonts w:eastAsia="Times New Roman" w:cs="Times New Roman"/>
              </w:rPr>
              <w:t>hụ nữ sinh đủ 02 con trước 35 tuổi</w:t>
            </w:r>
            <w:r>
              <w:rPr>
                <w:rFonts w:eastAsia="Times New Roman" w:cs="Times New Roman"/>
              </w:rPr>
              <w:t xml:space="preserve"> có hộ khẩu thường trú</w:t>
            </w:r>
            <w:r w:rsidRPr="00F10B47">
              <w:rPr>
                <w:rFonts w:eastAsia="Times New Roman" w:cs="Times New Roman"/>
              </w:rPr>
              <w:t xml:space="preserve"> trên địa bàn tỉnh Hưng Yên</w:t>
            </w:r>
            <w:r>
              <w:rPr>
                <w:rFonts w:eastAsia="Times New Roman" w:cs="Times New Roman"/>
              </w:rPr>
              <w:t>;</w:t>
            </w:r>
          </w:p>
          <w:p w14:paraId="173FBDA0" w14:textId="6D56BC89" w:rsidR="0003533E" w:rsidRDefault="0003533E" w:rsidP="00C03C42">
            <w:pPr>
              <w:jc w:val="both"/>
              <w:rPr>
                <w:rFonts w:eastAsia="Times New Roman" w:cs="Times New Roman"/>
                <w:color w:val="1F1F1F"/>
              </w:rPr>
            </w:pPr>
            <w:r>
              <w:rPr>
                <w:sz w:val="26"/>
                <w:szCs w:val="26"/>
              </w:rPr>
              <w:t xml:space="preserve">- </w:t>
            </w:r>
            <w:r w:rsidRPr="008C060F">
              <w:rPr>
                <w:rFonts w:eastAsia="Times New Roman" w:cs="Times New Roman"/>
                <w:color w:val="1F1F1F"/>
              </w:rPr>
              <w:t>Các cơ quan nhà nước, tổ chức, cá nhân có liên quan đến việc quản lý, chi trả và thực hiện chính sách hỗ trợ tài chính quy định tại Nghị quyết này.</w:t>
            </w:r>
          </w:p>
          <w:p w14:paraId="557829BC" w14:textId="1E7B5BAE" w:rsidR="0003533E" w:rsidRPr="00A775A4" w:rsidRDefault="0003533E" w:rsidP="00C03C42">
            <w:pPr>
              <w:jc w:val="both"/>
              <w:rPr>
                <w:rFonts w:eastAsia="Times New Roman" w:cs="Times New Roman"/>
                <w:color w:val="1F1F1F"/>
              </w:rPr>
            </w:pPr>
            <w:r>
              <w:rPr>
                <w:rFonts w:eastAsia="Times New Roman" w:cs="Times New Roman"/>
                <w:color w:val="1F1F1F"/>
                <w:bdr w:val="none" w:sz="0" w:space="0" w:color="auto" w:frame="1"/>
              </w:rPr>
              <w:t>Nhăm x</w:t>
            </w:r>
            <w:r w:rsidRPr="008C060F">
              <w:rPr>
                <w:rFonts w:eastAsia="Times New Roman" w:cs="Times New Roman"/>
                <w:color w:val="1F1F1F"/>
                <w:bdr w:val="none" w:sz="0" w:space="0" w:color="auto" w:frame="1"/>
              </w:rPr>
              <w:t>ác định rõ điều kiện thụ hưởng và nơi cư trú để chính sách đến đúng đối tượng, nâng cao hiệu quả thụ hưởng</w:t>
            </w:r>
            <w:r>
              <w:rPr>
                <w:rFonts w:eastAsia="Times New Roman" w:cs="Times New Roman"/>
                <w:color w:val="1F1F1F"/>
                <w:bdr w:val="none" w:sz="0" w:space="0" w:color="auto" w:frame="1"/>
              </w:rPr>
              <w:t>.</w:t>
            </w:r>
          </w:p>
        </w:tc>
      </w:tr>
      <w:tr w:rsidR="0003533E" w:rsidRPr="00F168A8" w14:paraId="26426824" w14:textId="77777777" w:rsidTr="00F57501">
        <w:trPr>
          <w:trHeight w:val="578"/>
        </w:trPr>
        <w:tc>
          <w:tcPr>
            <w:tcW w:w="4111" w:type="dxa"/>
            <w:vMerge/>
            <w:vAlign w:val="center"/>
          </w:tcPr>
          <w:p w14:paraId="49FF9046" w14:textId="2FEC5FA2" w:rsidR="0003533E" w:rsidRPr="00A775A4" w:rsidRDefault="0003533E" w:rsidP="00A775A4">
            <w:pPr>
              <w:pStyle w:val="Vnbnnidung0"/>
              <w:spacing w:after="0" w:line="240" w:lineRule="auto"/>
              <w:ind w:firstLine="0"/>
              <w:jc w:val="both"/>
              <w:rPr>
                <w:i w:val="0"/>
                <w:sz w:val="24"/>
              </w:rPr>
            </w:pPr>
          </w:p>
        </w:tc>
        <w:tc>
          <w:tcPr>
            <w:tcW w:w="4536" w:type="dxa"/>
            <w:vAlign w:val="center"/>
          </w:tcPr>
          <w:p w14:paraId="6C4EA95D" w14:textId="35A3487A" w:rsidR="0003533E" w:rsidRPr="00A775A4" w:rsidRDefault="0003533E" w:rsidP="00A775A4">
            <w:pPr>
              <w:pStyle w:val="Vnbnnidung0"/>
              <w:spacing w:after="0" w:line="240" w:lineRule="auto"/>
              <w:ind w:firstLine="0"/>
              <w:jc w:val="both"/>
              <w:rPr>
                <w:b/>
                <w:i w:val="0"/>
                <w:sz w:val="24"/>
              </w:rPr>
            </w:pPr>
            <w:r w:rsidRPr="00F10B47">
              <w:rPr>
                <w:b/>
                <w:i w:val="0"/>
                <w:sz w:val="24"/>
              </w:rPr>
              <w:t>Điều 3. Nguyên tắc thực hiện chính sách</w:t>
            </w:r>
          </w:p>
        </w:tc>
        <w:tc>
          <w:tcPr>
            <w:tcW w:w="6380" w:type="dxa"/>
            <w:vAlign w:val="center"/>
          </w:tcPr>
          <w:p w14:paraId="20C4501F" w14:textId="3FFE7978" w:rsidR="0003533E" w:rsidRPr="008C060F" w:rsidRDefault="0003533E" w:rsidP="00A775A4">
            <w:pPr>
              <w:jc w:val="both"/>
              <w:rPr>
                <w:rFonts w:eastAsia="Times New Roman" w:cs="Times New Roman"/>
                <w:color w:val="1F1F1F"/>
              </w:rPr>
            </w:pPr>
            <w:r w:rsidRPr="00F10B47">
              <w:rPr>
                <w:rFonts w:eastAsia="Times New Roman" w:cs="Times New Roman"/>
              </w:rPr>
              <w:t>Quy định nguyên tắc kiểm soát việc thực hiện chính sách, bảo đảm đúng đối tượng, đúng điều kiện</w:t>
            </w:r>
            <w:r w:rsidR="00F57501">
              <w:rPr>
                <w:rFonts w:eastAsia="Times New Roman" w:cs="Times New Roman"/>
              </w:rPr>
              <w:t xml:space="preserve">, </w:t>
            </w:r>
            <w:r w:rsidRPr="00F10B47">
              <w:rPr>
                <w:rFonts w:eastAsia="Times New Roman" w:cs="Times New Roman"/>
              </w:rPr>
              <w:t>nhằm tăng cường trách nhiệm quản lý, hạn chế sai sót trong quá trình tổ chức thực hiện.</w:t>
            </w:r>
          </w:p>
        </w:tc>
      </w:tr>
      <w:tr w:rsidR="0003533E" w:rsidRPr="00F168A8" w14:paraId="67AC95FB" w14:textId="77777777" w:rsidTr="00F57501">
        <w:trPr>
          <w:trHeight w:val="578"/>
        </w:trPr>
        <w:tc>
          <w:tcPr>
            <w:tcW w:w="4111" w:type="dxa"/>
            <w:vMerge/>
            <w:vAlign w:val="center"/>
          </w:tcPr>
          <w:p w14:paraId="111A195B" w14:textId="1A1D8592" w:rsidR="0003533E" w:rsidRPr="007A5D23" w:rsidRDefault="0003533E" w:rsidP="00A775A4">
            <w:pPr>
              <w:pStyle w:val="Vnbnnidung0"/>
              <w:spacing w:after="0" w:line="240" w:lineRule="auto"/>
              <w:ind w:firstLine="0"/>
              <w:jc w:val="both"/>
              <w:rPr>
                <w:i w:val="0"/>
                <w:sz w:val="24"/>
              </w:rPr>
            </w:pPr>
          </w:p>
        </w:tc>
        <w:tc>
          <w:tcPr>
            <w:tcW w:w="4536" w:type="dxa"/>
            <w:vAlign w:val="center"/>
          </w:tcPr>
          <w:p w14:paraId="314B665E" w14:textId="795EA56C" w:rsidR="0003533E" w:rsidRPr="007A5D23" w:rsidRDefault="0003533E" w:rsidP="00A775A4">
            <w:pPr>
              <w:pStyle w:val="Vnbnnidung0"/>
              <w:spacing w:after="0" w:line="240" w:lineRule="auto"/>
              <w:ind w:firstLine="0"/>
              <w:jc w:val="both"/>
              <w:rPr>
                <w:b/>
                <w:i w:val="0"/>
                <w:sz w:val="24"/>
              </w:rPr>
            </w:pPr>
            <w:r w:rsidRPr="00F10B47">
              <w:rPr>
                <w:b/>
                <w:i w:val="0"/>
                <w:sz w:val="24"/>
              </w:rPr>
              <w:t xml:space="preserve">Điều </w:t>
            </w:r>
            <w:r>
              <w:rPr>
                <w:b/>
                <w:i w:val="0"/>
                <w:sz w:val="24"/>
              </w:rPr>
              <w:t>4</w:t>
            </w:r>
            <w:r w:rsidRPr="00F10B47">
              <w:rPr>
                <w:b/>
                <w:i w:val="0"/>
                <w:sz w:val="24"/>
              </w:rPr>
              <w:t>. Nội dung, mức hỗ trợ và phương thức hỗ trợ</w:t>
            </w:r>
          </w:p>
        </w:tc>
        <w:tc>
          <w:tcPr>
            <w:tcW w:w="6380" w:type="dxa"/>
            <w:vAlign w:val="center"/>
          </w:tcPr>
          <w:p w14:paraId="34A2E15E" w14:textId="55BE3611" w:rsidR="0003533E" w:rsidRPr="007A5D23" w:rsidRDefault="0003533E" w:rsidP="00A775A4">
            <w:pPr>
              <w:jc w:val="both"/>
              <w:rPr>
                <w:rFonts w:eastAsia="Times New Roman" w:cs="Times New Roman"/>
                <w:color w:val="1F1F1F"/>
              </w:rPr>
            </w:pPr>
            <w:r>
              <w:rPr>
                <w:rFonts w:eastAsia="Times New Roman" w:cs="Times New Roman"/>
                <w:color w:val="1F1F1F"/>
              </w:rPr>
              <w:t xml:space="preserve">Hỗ trợ </w:t>
            </w:r>
            <w:r w:rsidRPr="008C060F">
              <w:rPr>
                <w:rFonts w:eastAsia="Times New Roman" w:cs="Times New Roman"/>
                <w:b/>
                <w:bCs/>
                <w:color w:val="1F1F1F"/>
                <w:bdr w:val="none" w:sz="0" w:space="0" w:color="auto" w:frame="1"/>
              </w:rPr>
              <w:t>3.000.000 đồng/người</w:t>
            </w:r>
            <w:r w:rsidRPr="008C060F">
              <w:rPr>
                <w:rFonts w:eastAsia="Times New Roman" w:cs="Times New Roman"/>
                <w:color w:val="1F1F1F"/>
              </w:rPr>
              <w:t xml:space="preserve"> </w:t>
            </w:r>
            <w:r w:rsidRPr="008C060F">
              <w:rPr>
                <w:rFonts w:eastAsia="Times New Roman" w:cs="Times New Roman"/>
                <w:i/>
                <w:iCs/>
                <w:color w:val="1F1F1F"/>
                <w:bdr w:val="none" w:sz="0" w:space="0" w:color="auto" w:frame="1"/>
              </w:rPr>
              <w:t>(Ba triệu đồng)</w:t>
            </w:r>
            <w:r w:rsidR="00F57501">
              <w:rPr>
                <w:rFonts w:eastAsia="Times New Roman" w:cs="Times New Roman"/>
                <w:iCs/>
                <w:color w:val="1F1F1F"/>
                <w:bdr w:val="none" w:sz="0" w:space="0" w:color="auto" w:frame="1"/>
              </w:rPr>
              <w:t xml:space="preserve"> cho p</w:t>
            </w:r>
            <w:r w:rsidRPr="008C060F">
              <w:rPr>
                <w:rFonts w:eastAsia="Times New Roman" w:cs="Times New Roman"/>
                <w:color w:val="1F1F1F"/>
              </w:rPr>
              <w:t>hụ nữ sinh đủ 02 con trước 35 tuổi được ngân sách tỉnh hỗ trợ một lần bằng tiền</w:t>
            </w:r>
            <w:r>
              <w:rPr>
                <w:rFonts w:eastAsia="Times New Roman" w:cs="Times New Roman"/>
                <w:color w:val="1F1F1F"/>
              </w:rPr>
              <w:t xml:space="preserve">, </w:t>
            </w:r>
            <w:r w:rsidRPr="008C060F">
              <w:rPr>
                <w:rFonts w:eastAsia="Times New Roman" w:cs="Times New Roman"/>
                <w:color w:val="1F1F1F"/>
              </w:rPr>
              <w:t xml:space="preserve">nhằm </w:t>
            </w:r>
            <w:r>
              <w:rPr>
                <w:rFonts w:eastAsia="Times New Roman" w:cs="Times New Roman"/>
                <w:color w:val="1F1F1F"/>
              </w:rPr>
              <w:t xml:space="preserve">khuyến </w:t>
            </w:r>
            <w:r w:rsidRPr="008C060F">
              <w:rPr>
                <w:rFonts w:eastAsia="Times New Roman" w:cs="Times New Roman"/>
                <w:color w:val="1F1F1F"/>
              </w:rPr>
              <w:t>k</w:t>
            </w:r>
            <w:r>
              <w:rPr>
                <w:rFonts w:eastAsia="Times New Roman" w:cs="Times New Roman"/>
                <w:color w:val="1F1F1F"/>
              </w:rPr>
              <w:t>hích</w:t>
            </w:r>
            <w:r w:rsidRPr="008C060F">
              <w:rPr>
                <w:rFonts w:eastAsia="Times New Roman" w:cs="Times New Roman"/>
                <w:color w:val="1F1F1F"/>
              </w:rPr>
              <w:t xml:space="preserve"> tỷ lệ sinh.</w:t>
            </w:r>
          </w:p>
        </w:tc>
      </w:tr>
      <w:tr w:rsidR="0003533E" w:rsidRPr="00F168A8" w14:paraId="255A5441" w14:textId="77777777" w:rsidTr="00F57501">
        <w:trPr>
          <w:trHeight w:val="578"/>
        </w:trPr>
        <w:tc>
          <w:tcPr>
            <w:tcW w:w="4111" w:type="dxa"/>
            <w:vMerge/>
            <w:vAlign w:val="center"/>
          </w:tcPr>
          <w:p w14:paraId="2DC04B1D" w14:textId="799A02F5" w:rsidR="0003533E" w:rsidRPr="007A5D23" w:rsidRDefault="0003533E" w:rsidP="00A775A4">
            <w:pPr>
              <w:pStyle w:val="Vnbnnidung0"/>
              <w:spacing w:after="0" w:line="240" w:lineRule="auto"/>
              <w:ind w:firstLine="0"/>
              <w:jc w:val="both"/>
              <w:rPr>
                <w:i w:val="0"/>
                <w:sz w:val="24"/>
              </w:rPr>
            </w:pPr>
          </w:p>
        </w:tc>
        <w:tc>
          <w:tcPr>
            <w:tcW w:w="4536" w:type="dxa"/>
            <w:vAlign w:val="center"/>
          </w:tcPr>
          <w:p w14:paraId="450E5547" w14:textId="0C378407" w:rsidR="0003533E" w:rsidRPr="007A5D23" w:rsidRDefault="0003533E" w:rsidP="00A775A4">
            <w:pPr>
              <w:pStyle w:val="Vnbnnidung0"/>
              <w:spacing w:after="0" w:line="240" w:lineRule="auto"/>
              <w:ind w:firstLine="0"/>
              <w:jc w:val="both"/>
              <w:rPr>
                <w:b/>
                <w:i w:val="0"/>
                <w:sz w:val="24"/>
              </w:rPr>
            </w:pPr>
            <w:r w:rsidRPr="00F10B47">
              <w:rPr>
                <w:b/>
                <w:i w:val="0"/>
                <w:sz w:val="24"/>
              </w:rPr>
              <w:t xml:space="preserve">Điều </w:t>
            </w:r>
            <w:r>
              <w:rPr>
                <w:b/>
                <w:i w:val="0"/>
                <w:sz w:val="24"/>
              </w:rPr>
              <w:t>5</w:t>
            </w:r>
            <w:r w:rsidRPr="00F10B47">
              <w:rPr>
                <w:b/>
                <w:i w:val="0"/>
                <w:sz w:val="24"/>
              </w:rPr>
              <w:t>. Nguồn kinh phí</w:t>
            </w:r>
          </w:p>
        </w:tc>
        <w:tc>
          <w:tcPr>
            <w:tcW w:w="6380" w:type="dxa"/>
            <w:vAlign w:val="center"/>
          </w:tcPr>
          <w:p w14:paraId="51EA520B" w14:textId="03411775" w:rsidR="0003533E" w:rsidRPr="007A5D23" w:rsidRDefault="0003533E" w:rsidP="00A775A4">
            <w:pPr>
              <w:jc w:val="both"/>
              <w:rPr>
                <w:rFonts w:eastAsia="Times New Roman" w:cs="Times New Roman"/>
              </w:rPr>
            </w:pPr>
            <w:r>
              <w:rPr>
                <w:rFonts w:eastAsia="Times New Roman" w:cs="Times New Roman"/>
              </w:rPr>
              <w:t xml:space="preserve">Làm rõ cơ chế tài chính, cu thể: </w:t>
            </w:r>
            <w:r w:rsidRPr="00F10B47">
              <w:rPr>
                <w:rFonts w:eastAsia="Times New Roman" w:cs="Times New Roman"/>
              </w:rPr>
              <w:t>Quy định nguồn kinh phí thực hiện chính sách từ ngân sách tỉnh, được bố trí trong dự toán ngân sách hằng năm theo quy định</w:t>
            </w:r>
            <w:r>
              <w:rPr>
                <w:rFonts w:eastAsia="Times New Roman" w:cs="Times New Roman"/>
              </w:rPr>
              <w:t xml:space="preserve"> </w:t>
            </w:r>
            <w:r w:rsidRPr="00F10B47">
              <w:rPr>
                <w:rFonts w:eastAsia="Times New Roman" w:cs="Times New Roman"/>
              </w:rPr>
              <w:t xml:space="preserve"> </w:t>
            </w:r>
          </w:p>
        </w:tc>
      </w:tr>
      <w:tr w:rsidR="0003533E" w:rsidRPr="00F168A8" w14:paraId="77C7C9C4" w14:textId="77777777" w:rsidTr="00F57501">
        <w:trPr>
          <w:trHeight w:val="578"/>
        </w:trPr>
        <w:tc>
          <w:tcPr>
            <w:tcW w:w="4111" w:type="dxa"/>
            <w:vMerge/>
            <w:vAlign w:val="center"/>
          </w:tcPr>
          <w:p w14:paraId="3CF07A7A" w14:textId="247077CD" w:rsidR="0003533E" w:rsidRPr="007A5D23" w:rsidRDefault="0003533E" w:rsidP="00A775A4">
            <w:pPr>
              <w:pStyle w:val="Vnbnnidung0"/>
              <w:spacing w:after="0" w:line="240" w:lineRule="auto"/>
              <w:ind w:firstLine="0"/>
              <w:jc w:val="both"/>
              <w:rPr>
                <w:i w:val="0"/>
                <w:sz w:val="24"/>
              </w:rPr>
            </w:pPr>
          </w:p>
        </w:tc>
        <w:tc>
          <w:tcPr>
            <w:tcW w:w="4536" w:type="dxa"/>
            <w:vAlign w:val="center"/>
          </w:tcPr>
          <w:p w14:paraId="70976146" w14:textId="08A2A07C" w:rsidR="0003533E" w:rsidRPr="00A775A4" w:rsidRDefault="0003533E" w:rsidP="00A775A4">
            <w:pPr>
              <w:pStyle w:val="Vnbnnidung0"/>
              <w:spacing w:after="0" w:line="240" w:lineRule="auto"/>
              <w:ind w:firstLine="0"/>
              <w:jc w:val="both"/>
              <w:rPr>
                <w:b/>
                <w:i w:val="0"/>
                <w:sz w:val="24"/>
              </w:rPr>
            </w:pPr>
            <w:r w:rsidRPr="00F10B47">
              <w:rPr>
                <w:b/>
                <w:i w:val="0"/>
                <w:sz w:val="24"/>
              </w:rPr>
              <w:t xml:space="preserve">Điều </w:t>
            </w:r>
            <w:r>
              <w:rPr>
                <w:b/>
                <w:i w:val="0"/>
                <w:sz w:val="24"/>
              </w:rPr>
              <w:t>6</w:t>
            </w:r>
            <w:r w:rsidRPr="00F10B47">
              <w:rPr>
                <w:b/>
                <w:i w:val="0"/>
                <w:sz w:val="24"/>
              </w:rPr>
              <w:t>. Hiệu lực thi hành</w:t>
            </w:r>
          </w:p>
        </w:tc>
        <w:tc>
          <w:tcPr>
            <w:tcW w:w="6380" w:type="dxa"/>
            <w:vAlign w:val="center"/>
          </w:tcPr>
          <w:p w14:paraId="7A7BBB27" w14:textId="05C3FB93" w:rsidR="0003533E" w:rsidRPr="007A5D23" w:rsidRDefault="0003533E" w:rsidP="0003533E">
            <w:pPr>
              <w:jc w:val="both"/>
              <w:rPr>
                <w:rFonts w:eastAsia="Times New Roman" w:cs="Times New Roman"/>
              </w:rPr>
            </w:pPr>
            <w:r w:rsidRPr="00F10B47">
              <w:rPr>
                <w:rFonts w:eastAsia="Times New Roman" w:cs="Times New Roman"/>
              </w:rPr>
              <w:t xml:space="preserve">Quy định thời điểm có hiệu lực của Nghị quyết để làm căn cứ triển khai chính sách. </w:t>
            </w:r>
            <w:r w:rsidRPr="008C060F">
              <w:rPr>
                <w:rFonts w:eastAsia="Times New Roman" w:cs="Times New Roman"/>
                <w:color w:val="1F1F1F"/>
                <w:bdr w:val="none" w:sz="0" w:space="0" w:color="auto" w:frame="1"/>
              </w:rPr>
              <w:t>Bảo đảm thời điểm có hiệu lực đồng bộ với lộ trình áp dụng</w:t>
            </w:r>
            <w:r w:rsidR="00F57501">
              <w:rPr>
                <w:rFonts w:eastAsia="Times New Roman" w:cs="Times New Roman"/>
                <w:color w:val="1F1F1F"/>
                <w:bdr w:val="none" w:sz="0" w:space="0" w:color="auto" w:frame="1"/>
              </w:rPr>
              <w:t xml:space="preserve"> </w:t>
            </w:r>
            <w:r w:rsidRPr="008C060F">
              <w:rPr>
                <w:rFonts w:eastAsia="Times New Roman" w:cs="Times New Roman"/>
                <w:color w:val="1F1F1F"/>
                <w:bdr w:val="none" w:sz="0" w:space="0" w:color="auto" w:frame="1"/>
              </w:rPr>
              <w:t xml:space="preserve">chính sách hỗ trợ tài chính sinh con </w:t>
            </w:r>
            <w:r w:rsidR="00F57501" w:rsidRPr="00F57501">
              <w:rPr>
                <w:rFonts w:eastAsia="Times New Roman" w:cs="Times New Roman"/>
                <w:i/>
                <w:color w:val="1F1F1F"/>
                <w:bdr w:val="none" w:sz="0" w:space="0" w:color="auto" w:frame="1"/>
              </w:rPr>
              <w:t>(</w:t>
            </w:r>
            <w:r w:rsidR="00F57501" w:rsidRPr="008C060F">
              <w:rPr>
                <w:rFonts w:eastAsia="Times New Roman" w:cs="Times New Roman"/>
                <w:i/>
                <w:color w:val="1F1F1F"/>
                <w:bdr w:val="none" w:sz="0" w:space="0" w:color="auto" w:frame="1"/>
              </w:rPr>
              <w:t>có hiệu lực áp dụng từ 01/01/2027</w:t>
            </w:r>
            <w:r w:rsidR="00F57501" w:rsidRPr="00F57501">
              <w:rPr>
                <w:rFonts w:eastAsia="Times New Roman" w:cs="Times New Roman"/>
                <w:i/>
                <w:color w:val="1F1F1F"/>
                <w:bdr w:val="none" w:sz="0" w:space="0" w:color="auto" w:frame="1"/>
              </w:rPr>
              <w:t>)</w:t>
            </w:r>
            <w:r w:rsidR="00F57501" w:rsidRPr="008C060F">
              <w:rPr>
                <w:rFonts w:eastAsia="Times New Roman" w:cs="Times New Roman"/>
                <w:i/>
                <w:color w:val="1F1F1F"/>
                <w:bdr w:val="none" w:sz="0" w:space="0" w:color="auto" w:frame="1"/>
              </w:rPr>
              <w:t xml:space="preserve"> </w:t>
            </w:r>
            <w:r w:rsidRPr="008C060F">
              <w:rPr>
                <w:rFonts w:eastAsia="Times New Roman" w:cs="Times New Roman"/>
                <w:color w:val="1F1F1F"/>
                <w:bdr w:val="none" w:sz="0" w:space="0" w:color="auto" w:frame="1"/>
              </w:rPr>
              <w:t xml:space="preserve">quy định tại </w:t>
            </w:r>
            <w:r w:rsidRPr="008C060F">
              <w:rPr>
                <w:rFonts w:eastAsia="Times New Roman" w:cs="Times New Roman"/>
                <w:b/>
                <w:bCs/>
                <w:color w:val="1F1F1F"/>
                <w:bdr w:val="none" w:sz="0" w:space="0" w:color="auto" w:frame="1"/>
              </w:rPr>
              <w:t>Khoản 2 Điều 14 Nghị định số 168/2026/NĐ-CP</w:t>
            </w:r>
            <w:r>
              <w:rPr>
                <w:rFonts w:eastAsia="Times New Roman" w:cs="Times New Roman"/>
                <w:b/>
                <w:bCs/>
                <w:color w:val="1F1F1F"/>
                <w:bdr w:val="none" w:sz="0" w:space="0" w:color="auto" w:frame="1"/>
              </w:rPr>
              <w:t xml:space="preserve">, </w:t>
            </w:r>
            <w:r w:rsidRPr="008C060F">
              <w:rPr>
                <w:rFonts w:eastAsia="Times New Roman" w:cs="Times New Roman"/>
                <w:color w:val="1F1F1F"/>
                <w:bdr w:val="none" w:sz="0" w:space="0" w:color="auto" w:frame="1"/>
              </w:rPr>
              <w:t>đáp ứng đủ thời gian chuẩn bị nguồn lực ngân sách địa phương.</w:t>
            </w:r>
          </w:p>
        </w:tc>
      </w:tr>
      <w:tr w:rsidR="0003533E" w:rsidRPr="00F168A8" w14:paraId="0BDF1046" w14:textId="77777777" w:rsidTr="00F57501">
        <w:trPr>
          <w:trHeight w:val="578"/>
        </w:trPr>
        <w:tc>
          <w:tcPr>
            <w:tcW w:w="4111" w:type="dxa"/>
            <w:vMerge/>
            <w:vAlign w:val="center"/>
          </w:tcPr>
          <w:p w14:paraId="5FCA79CC" w14:textId="09B0C4A0" w:rsidR="0003533E" w:rsidRPr="007A5D23" w:rsidRDefault="0003533E" w:rsidP="00A775A4">
            <w:pPr>
              <w:pStyle w:val="Vnbnnidung0"/>
              <w:spacing w:after="0" w:line="240" w:lineRule="auto"/>
              <w:ind w:firstLine="0"/>
              <w:jc w:val="both"/>
              <w:rPr>
                <w:i w:val="0"/>
                <w:sz w:val="24"/>
              </w:rPr>
            </w:pPr>
          </w:p>
        </w:tc>
        <w:tc>
          <w:tcPr>
            <w:tcW w:w="4536" w:type="dxa"/>
            <w:vAlign w:val="center"/>
          </w:tcPr>
          <w:p w14:paraId="75AF75C7" w14:textId="52AD0676" w:rsidR="0003533E" w:rsidRPr="00A775A4" w:rsidRDefault="0003533E" w:rsidP="00A775A4">
            <w:pPr>
              <w:pStyle w:val="Vnbnnidung0"/>
              <w:spacing w:after="0" w:line="240" w:lineRule="auto"/>
              <w:ind w:firstLine="0"/>
              <w:jc w:val="both"/>
              <w:rPr>
                <w:b/>
                <w:i w:val="0"/>
                <w:sz w:val="24"/>
              </w:rPr>
            </w:pPr>
            <w:r w:rsidRPr="00F10B47">
              <w:rPr>
                <w:b/>
                <w:i w:val="0"/>
                <w:sz w:val="24"/>
              </w:rPr>
              <w:t xml:space="preserve">Điều </w:t>
            </w:r>
            <w:r>
              <w:rPr>
                <w:b/>
                <w:i w:val="0"/>
                <w:sz w:val="24"/>
              </w:rPr>
              <w:t>7</w:t>
            </w:r>
            <w:r w:rsidRPr="00F10B47">
              <w:rPr>
                <w:b/>
                <w:i w:val="0"/>
                <w:sz w:val="24"/>
              </w:rPr>
              <w:t>. Tổ chức thực hiện</w:t>
            </w:r>
          </w:p>
        </w:tc>
        <w:tc>
          <w:tcPr>
            <w:tcW w:w="6380" w:type="dxa"/>
            <w:vAlign w:val="center"/>
          </w:tcPr>
          <w:p w14:paraId="674637FF" w14:textId="4839F6F0" w:rsidR="0003533E" w:rsidRPr="007A5D23" w:rsidRDefault="0003533E" w:rsidP="00A775A4">
            <w:pPr>
              <w:jc w:val="both"/>
              <w:rPr>
                <w:rFonts w:eastAsia="Times New Roman" w:cs="Times New Roman"/>
              </w:rPr>
            </w:pPr>
            <w:r w:rsidRPr="0026370A">
              <w:rPr>
                <w:rStyle w:val="fontstyle01"/>
                <w:sz w:val="26"/>
                <w:szCs w:val="26"/>
              </w:rPr>
              <w:t>Giao nhiệm vụ cho các cơ quan, đơn vị, địa phương tổ chức thực hiện triển khai Nghị quyết</w:t>
            </w:r>
            <w:r>
              <w:rPr>
                <w:rStyle w:val="fontstyle01"/>
                <w:sz w:val="26"/>
                <w:szCs w:val="26"/>
              </w:rPr>
              <w:t>.</w:t>
            </w:r>
          </w:p>
        </w:tc>
      </w:tr>
    </w:tbl>
    <w:p w14:paraId="23117A62" w14:textId="7090BDFE" w:rsidR="006F1F9E" w:rsidRDefault="006F1F9E"/>
    <w:p w14:paraId="7BD5A28B" w14:textId="4DC9B6A4" w:rsidR="006F1F9E" w:rsidRDefault="006F1F9E"/>
    <w:p w14:paraId="4E708D11" w14:textId="4EE096B2" w:rsidR="006F1F9E" w:rsidRDefault="006F1F9E"/>
    <w:p w14:paraId="19021C7C" w14:textId="77777777" w:rsidR="006F1F9E" w:rsidRDefault="006F1F9E">
      <w:bookmarkStart w:id="0" w:name="_GoBack"/>
      <w:bookmarkEnd w:id="0"/>
    </w:p>
    <w:sectPr w:rsidR="006F1F9E" w:rsidSect="00097C51">
      <w:pgSz w:w="16840" w:h="11907" w:orient="landscape" w:code="9"/>
      <w:pgMar w:top="1135"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aoCao">
    <w:altName w:val="Sylfaen"/>
    <w:charset w:val="00"/>
    <w:family w:val="auto"/>
    <w:pitch w:val="variable"/>
    <w:sig w:usb0="E0002EFF" w:usb1="D94378FF" w:usb2="00000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B1951"/>
    <w:multiLevelType w:val="hybridMultilevel"/>
    <w:tmpl w:val="EAC425FA"/>
    <w:lvl w:ilvl="0" w:tplc="A224AE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196412B"/>
    <w:multiLevelType w:val="hybridMultilevel"/>
    <w:tmpl w:val="7280F17C"/>
    <w:lvl w:ilvl="0" w:tplc="6CFC6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22F73A9"/>
    <w:multiLevelType w:val="multilevel"/>
    <w:tmpl w:val="F31C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B6C"/>
    <w:rsid w:val="000033E5"/>
    <w:rsid w:val="00012E82"/>
    <w:rsid w:val="00014F25"/>
    <w:rsid w:val="0003533E"/>
    <w:rsid w:val="00037666"/>
    <w:rsid w:val="00043CBB"/>
    <w:rsid w:val="00045EAD"/>
    <w:rsid w:val="00047E93"/>
    <w:rsid w:val="00065C2D"/>
    <w:rsid w:val="000939E8"/>
    <w:rsid w:val="00097C51"/>
    <w:rsid w:val="000A1188"/>
    <w:rsid w:val="000A723D"/>
    <w:rsid w:val="000C1364"/>
    <w:rsid w:val="000C2AE5"/>
    <w:rsid w:val="000C51EC"/>
    <w:rsid w:val="000C7A78"/>
    <w:rsid w:val="000E464F"/>
    <w:rsid w:val="000E7897"/>
    <w:rsid w:val="000F0250"/>
    <w:rsid w:val="000F124A"/>
    <w:rsid w:val="0010064E"/>
    <w:rsid w:val="00133437"/>
    <w:rsid w:val="00145ED9"/>
    <w:rsid w:val="00145F52"/>
    <w:rsid w:val="001557F4"/>
    <w:rsid w:val="00157A4D"/>
    <w:rsid w:val="00161092"/>
    <w:rsid w:val="001679AF"/>
    <w:rsid w:val="00180090"/>
    <w:rsid w:val="001824C6"/>
    <w:rsid w:val="00187DB6"/>
    <w:rsid w:val="00191953"/>
    <w:rsid w:val="001A05F3"/>
    <w:rsid w:val="001A4B56"/>
    <w:rsid w:val="001B6C2B"/>
    <w:rsid w:val="001C3B72"/>
    <w:rsid w:val="001C46F5"/>
    <w:rsid w:val="001C654B"/>
    <w:rsid w:val="001E21A6"/>
    <w:rsid w:val="001F1D91"/>
    <w:rsid w:val="00210DBC"/>
    <w:rsid w:val="00212CFE"/>
    <w:rsid w:val="00226816"/>
    <w:rsid w:val="002345F4"/>
    <w:rsid w:val="00237B5F"/>
    <w:rsid w:val="002418C0"/>
    <w:rsid w:val="002614E4"/>
    <w:rsid w:val="002656D5"/>
    <w:rsid w:val="00270AA9"/>
    <w:rsid w:val="0028630C"/>
    <w:rsid w:val="00286CD9"/>
    <w:rsid w:val="002A766D"/>
    <w:rsid w:val="002C389A"/>
    <w:rsid w:val="002C4993"/>
    <w:rsid w:val="002F74A7"/>
    <w:rsid w:val="00303248"/>
    <w:rsid w:val="00304922"/>
    <w:rsid w:val="00324F4A"/>
    <w:rsid w:val="00334A10"/>
    <w:rsid w:val="00335F19"/>
    <w:rsid w:val="0034102E"/>
    <w:rsid w:val="00344BF7"/>
    <w:rsid w:val="003452ED"/>
    <w:rsid w:val="00356DD4"/>
    <w:rsid w:val="00365E68"/>
    <w:rsid w:val="00366458"/>
    <w:rsid w:val="003809CD"/>
    <w:rsid w:val="0039477A"/>
    <w:rsid w:val="00397830"/>
    <w:rsid w:val="003A5DF6"/>
    <w:rsid w:val="003A7C01"/>
    <w:rsid w:val="003B7831"/>
    <w:rsid w:val="003D2566"/>
    <w:rsid w:val="003D583A"/>
    <w:rsid w:val="003E44B2"/>
    <w:rsid w:val="003F50F0"/>
    <w:rsid w:val="00400C58"/>
    <w:rsid w:val="0041178F"/>
    <w:rsid w:val="00415049"/>
    <w:rsid w:val="004222AE"/>
    <w:rsid w:val="004355BC"/>
    <w:rsid w:val="004417A5"/>
    <w:rsid w:val="004504CF"/>
    <w:rsid w:val="004579B8"/>
    <w:rsid w:val="00462EA5"/>
    <w:rsid w:val="00463771"/>
    <w:rsid w:val="004647D9"/>
    <w:rsid w:val="0047658C"/>
    <w:rsid w:val="00480CF4"/>
    <w:rsid w:val="0049271F"/>
    <w:rsid w:val="00494A63"/>
    <w:rsid w:val="004950AD"/>
    <w:rsid w:val="004A3BCD"/>
    <w:rsid w:val="004C5895"/>
    <w:rsid w:val="004F17E4"/>
    <w:rsid w:val="004F4430"/>
    <w:rsid w:val="004F5B8B"/>
    <w:rsid w:val="004F5F9E"/>
    <w:rsid w:val="00516403"/>
    <w:rsid w:val="00526C23"/>
    <w:rsid w:val="0053192B"/>
    <w:rsid w:val="00535648"/>
    <w:rsid w:val="00561075"/>
    <w:rsid w:val="00566939"/>
    <w:rsid w:val="0057636C"/>
    <w:rsid w:val="00591B6C"/>
    <w:rsid w:val="005952E5"/>
    <w:rsid w:val="00596F44"/>
    <w:rsid w:val="00597EFD"/>
    <w:rsid w:val="005C7F99"/>
    <w:rsid w:val="005D01DF"/>
    <w:rsid w:val="005D1C2A"/>
    <w:rsid w:val="005D4D75"/>
    <w:rsid w:val="005E5353"/>
    <w:rsid w:val="005F64B4"/>
    <w:rsid w:val="005F7CF0"/>
    <w:rsid w:val="0061708A"/>
    <w:rsid w:val="00634220"/>
    <w:rsid w:val="00640803"/>
    <w:rsid w:val="00647FBD"/>
    <w:rsid w:val="00652DE1"/>
    <w:rsid w:val="0065582D"/>
    <w:rsid w:val="00657669"/>
    <w:rsid w:val="00660E7B"/>
    <w:rsid w:val="006726B6"/>
    <w:rsid w:val="006839F1"/>
    <w:rsid w:val="00687184"/>
    <w:rsid w:val="00692D8F"/>
    <w:rsid w:val="0069722F"/>
    <w:rsid w:val="006A3501"/>
    <w:rsid w:val="006A59D5"/>
    <w:rsid w:val="006C29B4"/>
    <w:rsid w:val="006C2ADD"/>
    <w:rsid w:val="006D515C"/>
    <w:rsid w:val="006D601D"/>
    <w:rsid w:val="006E2790"/>
    <w:rsid w:val="006F1F9E"/>
    <w:rsid w:val="006F3E66"/>
    <w:rsid w:val="006F66F0"/>
    <w:rsid w:val="006F7F4E"/>
    <w:rsid w:val="00713AA1"/>
    <w:rsid w:val="00717EE7"/>
    <w:rsid w:val="0072534D"/>
    <w:rsid w:val="0074351E"/>
    <w:rsid w:val="007564C2"/>
    <w:rsid w:val="00767070"/>
    <w:rsid w:val="00770D18"/>
    <w:rsid w:val="007713D5"/>
    <w:rsid w:val="00785433"/>
    <w:rsid w:val="007868FE"/>
    <w:rsid w:val="007970E6"/>
    <w:rsid w:val="007A5D23"/>
    <w:rsid w:val="007B4348"/>
    <w:rsid w:val="007D3F73"/>
    <w:rsid w:val="007E3C0E"/>
    <w:rsid w:val="007E4C1B"/>
    <w:rsid w:val="007F19EA"/>
    <w:rsid w:val="007F66D1"/>
    <w:rsid w:val="00804CE5"/>
    <w:rsid w:val="00811BD0"/>
    <w:rsid w:val="00836B16"/>
    <w:rsid w:val="00837441"/>
    <w:rsid w:val="00845055"/>
    <w:rsid w:val="00845E6B"/>
    <w:rsid w:val="00852B0C"/>
    <w:rsid w:val="008668E1"/>
    <w:rsid w:val="008677B7"/>
    <w:rsid w:val="0087668C"/>
    <w:rsid w:val="0089030B"/>
    <w:rsid w:val="008A4987"/>
    <w:rsid w:val="008B23F2"/>
    <w:rsid w:val="008C056E"/>
    <w:rsid w:val="008C0DE3"/>
    <w:rsid w:val="008D006D"/>
    <w:rsid w:val="008D0090"/>
    <w:rsid w:val="008D423A"/>
    <w:rsid w:val="008D44AB"/>
    <w:rsid w:val="008E3B49"/>
    <w:rsid w:val="008E46B4"/>
    <w:rsid w:val="009069D5"/>
    <w:rsid w:val="00913F2B"/>
    <w:rsid w:val="0092026D"/>
    <w:rsid w:val="00927DB3"/>
    <w:rsid w:val="00937A43"/>
    <w:rsid w:val="00940313"/>
    <w:rsid w:val="00945E25"/>
    <w:rsid w:val="00956D5F"/>
    <w:rsid w:val="009749C6"/>
    <w:rsid w:val="00991505"/>
    <w:rsid w:val="009A08E2"/>
    <w:rsid w:val="009A5674"/>
    <w:rsid w:val="009C1D19"/>
    <w:rsid w:val="009C4B53"/>
    <w:rsid w:val="009C5712"/>
    <w:rsid w:val="009C7115"/>
    <w:rsid w:val="009E33DD"/>
    <w:rsid w:val="009F5926"/>
    <w:rsid w:val="00A02670"/>
    <w:rsid w:val="00A26F24"/>
    <w:rsid w:val="00A27C06"/>
    <w:rsid w:val="00A34B6E"/>
    <w:rsid w:val="00A4593E"/>
    <w:rsid w:val="00A55D46"/>
    <w:rsid w:val="00A63FC9"/>
    <w:rsid w:val="00A72B01"/>
    <w:rsid w:val="00A76A28"/>
    <w:rsid w:val="00A77204"/>
    <w:rsid w:val="00A775A4"/>
    <w:rsid w:val="00A84B74"/>
    <w:rsid w:val="00AA0EF6"/>
    <w:rsid w:val="00AD35A6"/>
    <w:rsid w:val="00B0672A"/>
    <w:rsid w:val="00B10CF4"/>
    <w:rsid w:val="00B10E18"/>
    <w:rsid w:val="00B1408A"/>
    <w:rsid w:val="00B4370E"/>
    <w:rsid w:val="00B6009C"/>
    <w:rsid w:val="00B81E2C"/>
    <w:rsid w:val="00B82307"/>
    <w:rsid w:val="00B83367"/>
    <w:rsid w:val="00B868CA"/>
    <w:rsid w:val="00B94361"/>
    <w:rsid w:val="00B95B87"/>
    <w:rsid w:val="00BD20F0"/>
    <w:rsid w:val="00BD4690"/>
    <w:rsid w:val="00BD49B1"/>
    <w:rsid w:val="00BD7EBB"/>
    <w:rsid w:val="00BE497E"/>
    <w:rsid w:val="00BE4F10"/>
    <w:rsid w:val="00BE6EBF"/>
    <w:rsid w:val="00C03C42"/>
    <w:rsid w:val="00C2563F"/>
    <w:rsid w:val="00C42BFE"/>
    <w:rsid w:val="00C4382C"/>
    <w:rsid w:val="00C469A9"/>
    <w:rsid w:val="00C6279D"/>
    <w:rsid w:val="00C74862"/>
    <w:rsid w:val="00C751D6"/>
    <w:rsid w:val="00C80D15"/>
    <w:rsid w:val="00CB029C"/>
    <w:rsid w:val="00CF0CCB"/>
    <w:rsid w:val="00CF4232"/>
    <w:rsid w:val="00D02A7D"/>
    <w:rsid w:val="00D10BC5"/>
    <w:rsid w:val="00D25E5B"/>
    <w:rsid w:val="00D34564"/>
    <w:rsid w:val="00D541E0"/>
    <w:rsid w:val="00D55594"/>
    <w:rsid w:val="00D57527"/>
    <w:rsid w:val="00D80D9C"/>
    <w:rsid w:val="00DB4D61"/>
    <w:rsid w:val="00DC7EA7"/>
    <w:rsid w:val="00DD0EE0"/>
    <w:rsid w:val="00DE433B"/>
    <w:rsid w:val="00DE4DCF"/>
    <w:rsid w:val="00DF0ABD"/>
    <w:rsid w:val="00DF2C52"/>
    <w:rsid w:val="00E07197"/>
    <w:rsid w:val="00E13FF3"/>
    <w:rsid w:val="00E161E6"/>
    <w:rsid w:val="00E210AB"/>
    <w:rsid w:val="00E2419D"/>
    <w:rsid w:val="00E32658"/>
    <w:rsid w:val="00E449C0"/>
    <w:rsid w:val="00E47B8D"/>
    <w:rsid w:val="00E623ED"/>
    <w:rsid w:val="00E625C5"/>
    <w:rsid w:val="00E75C43"/>
    <w:rsid w:val="00E7752F"/>
    <w:rsid w:val="00E81A86"/>
    <w:rsid w:val="00E92570"/>
    <w:rsid w:val="00EA74EA"/>
    <w:rsid w:val="00EB272D"/>
    <w:rsid w:val="00EB3B3F"/>
    <w:rsid w:val="00EC356E"/>
    <w:rsid w:val="00EC674D"/>
    <w:rsid w:val="00ED0CD4"/>
    <w:rsid w:val="00ED7831"/>
    <w:rsid w:val="00EE4C97"/>
    <w:rsid w:val="00EF4FB3"/>
    <w:rsid w:val="00EF6684"/>
    <w:rsid w:val="00F01744"/>
    <w:rsid w:val="00F0517D"/>
    <w:rsid w:val="00F168A8"/>
    <w:rsid w:val="00F248B6"/>
    <w:rsid w:val="00F319F8"/>
    <w:rsid w:val="00F31DD5"/>
    <w:rsid w:val="00F32E77"/>
    <w:rsid w:val="00F371C2"/>
    <w:rsid w:val="00F40E39"/>
    <w:rsid w:val="00F53070"/>
    <w:rsid w:val="00F57501"/>
    <w:rsid w:val="00F76AE5"/>
    <w:rsid w:val="00F776E0"/>
    <w:rsid w:val="00F976C4"/>
    <w:rsid w:val="00FB2E4D"/>
    <w:rsid w:val="00FF4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1E2EE"/>
  <w15:docId w15:val="{4AB348A5-6817-4812-923B-6E097B2AC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1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1364"/>
    <w:pPr>
      <w:ind w:left="720"/>
      <w:contextualSpacing/>
    </w:pPr>
  </w:style>
  <w:style w:type="paragraph" w:styleId="BodyText">
    <w:name w:val="Body Text"/>
    <w:basedOn w:val="Normal"/>
    <w:link w:val="BodyTextChar"/>
    <w:rsid w:val="00B10CF4"/>
    <w:pPr>
      <w:spacing w:after="0" w:line="288" w:lineRule="auto"/>
      <w:jc w:val="center"/>
    </w:pPr>
    <w:rPr>
      <w:rFonts w:eastAsia="Batang" w:cs="Times New Roman"/>
      <w:b/>
      <w:bCs/>
      <w:sz w:val="28"/>
      <w:szCs w:val="28"/>
    </w:rPr>
  </w:style>
  <w:style w:type="character" w:customStyle="1" w:styleId="BodyTextChar">
    <w:name w:val="Body Text Char"/>
    <w:basedOn w:val="DefaultParagraphFont"/>
    <w:link w:val="BodyText"/>
    <w:rsid w:val="00B10CF4"/>
    <w:rPr>
      <w:rFonts w:eastAsia="Batang" w:cs="Times New Roman"/>
      <w:b/>
      <w:bCs/>
      <w:sz w:val="28"/>
      <w:szCs w:val="28"/>
    </w:rPr>
  </w:style>
  <w:style w:type="paragraph" w:styleId="NormalWeb">
    <w:name w:val="Normal (Web)"/>
    <w:basedOn w:val="Normal"/>
    <w:uiPriority w:val="99"/>
    <w:unhideWhenUsed/>
    <w:rsid w:val="004F4430"/>
    <w:pPr>
      <w:spacing w:before="100" w:beforeAutospacing="1" w:after="100" w:afterAutospacing="1" w:line="240" w:lineRule="auto"/>
    </w:pPr>
    <w:rPr>
      <w:rFonts w:eastAsia="Times New Roman" w:cs="Times New Roman"/>
      <w:szCs w:val="24"/>
    </w:rPr>
  </w:style>
  <w:style w:type="paragraph" w:customStyle="1" w:styleId="Nomal">
    <w:name w:val="Nomal"/>
    <w:basedOn w:val="Normal"/>
    <w:link w:val="NomalChar"/>
    <w:qFormat/>
    <w:rsid w:val="003A7C01"/>
    <w:pPr>
      <w:widowControl w:val="0"/>
      <w:adjustRightInd w:val="0"/>
      <w:snapToGrid w:val="0"/>
      <w:spacing w:after="0" w:line="360" w:lineRule="auto"/>
      <w:ind w:firstLine="720"/>
      <w:jc w:val="both"/>
    </w:pPr>
    <w:rPr>
      <w:rFonts w:eastAsia="BaoCao" w:cs="Arial"/>
      <w:color w:val="000000"/>
      <w:sz w:val="28"/>
      <w:szCs w:val="20"/>
      <w:lang w:val="vi-VN" w:eastAsia="vi-VN" w:bidi="vi-VN"/>
    </w:rPr>
  </w:style>
  <w:style w:type="character" w:customStyle="1" w:styleId="NomalChar">
    <w:name w:val="Nomal Char"/>
    <w:basedOn w:val="DefaultParagraphFont"/>
    <w:link w:val="Nomal"/>
    <w:rsid w:val="003A7C01"/>
    <w:rPr>
      <w:rFonts w:eastAsia="BaoCao" w:cs="Arial"/>
      <w:color w:val="000000"/>
      <w:sz w:val="28"/>
      <w:szCs w:val="20"/>
      <w:lang w:val="vi-VN" w:eastAsia="vi-VN" w:bidi="vi-VN"/>
    </w:rPr>
  </w:style>
  <w:style w:type="character" w:customStyle="1" w:styleId="Vnbnnidung">
    <w:name w:val="Văn bản nội dung_"/>
    <w:basedOn w:val="DefaultParagraphFont"/>
    <w:link w:val="Vnbnnidung0"/>
    <w:rsid w:val="00DE4DCF"/>
    <w:rPr>
      <w:rFonts w:eastAsia="Times New Roman" w:cs="Times New Roman"/>
      <w:i/>
      <w:iCs/>
      <w:sz w:val="26"/>
      <w:szCs w:val="26"/>
    </w:rPr>
  </w:style>
  <w:style w:type="paragraph" w:customStyle="1" w:styleId="Vnbnnidung0">
    <w:name w:val="Văn bản nội dung"/>
    <w:basedOn w:val="Normal"/>
    <w:link w:val="Vnbnnidung"/>
    <w:rsid w:val="00DE4DCF"/>
    <w:pPr>
      <w:widowControl w:val="0"/>
      <w:spacing w:after="40" w:line="338" w:lineRule="auto"/>
      <w:ind w:firstLine="400"/>
    </w:pPr>
    <w:rPr>
      <w:rFonts w:eastAsia="Times New Roman" w:cs="Times New Roman"/>
      <w:i/>
      <w:iCs/>
      <w:sz w:val="26"/>
      <w:szCs w:val="26"/>
    </w:rPr>
  </w:style>
  <w:style w:type="character" w:styleId="Hyperlink">
    <w:name w:val="Hyperlink"/>
    <w:basedOn w:val="DefaultParagraphFont"/>
    <w:uiPriority w:val="99"/>
    <w:unhideWhenUsed/>
    <w:rsid w:val="003B7831"/>
    <w:rPr>
      <w:color w:val="0563C1" w:themeColor="hyperlink"/>
      <w:u w:val="single"/>
    </w:rPr>
  </w:style>
  <w:style w:type="character" w:customStyle="1" w:styleId="UnresolvedMention1">
    <w:name w:val="Unresolved Mention1"/>
    <w:basedOn w:val="DefaultParagraphFont"/>
    <w:uiPriority w:val="99"/>
    <w:semiHidden/>
    <w:unhideWhenUsed/>
    <w:rsid w:val="003B7831"/>
    <w:rPr>
      <w:color w:val="605E5C"/>
      <w:shd w:val="clear" w:color="auto" w:fill="E1DFDD"/>
    </w:rPr>
  </w:style>
  <w:style w:type="character" w:customStyle="1" w:styleId="fontstyle01">
    <w:name w:val="fontstyle01"/>
    <w:rsid w:val="0003533E"/>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05045">
      <w:bodyDiv w:val="1"/>
      <w:marLeft w:val="0"/>
      <w:marRight w:val="0"/>
      <w:marTop w:val="0"/>
      <w:marBottom w:val="0"/>
      <w:divBdr>
        <w:top w:val="none" w:sz="0" w:space="0" w:color="auto"/>
        <w:left w:val="none" w:sz="0" w:space="0" w:color="auto"/>
        <w:bottom w:val="none" w:sz="0" w:space="0" w:color="auto"/>
        <w:right w:val="none" w:sz="0" w:space="0" w:color="auto"/>
      </w:divBdr>
    </w:div>
    <w:div w:id="144325770">
      <w:bodyDiv w:val="1"/>
      <w:marLeft w:val="0"/>
      <w:marRight w:val="0"/>
      <w:marTop w:val="0"/>
      <w:marBottom w:val="0"/>
      <w:divBdr>
        <w:top w:val="none" w:sz="0" w:space="0" w:color="auto"/>
        <w:left w:val="none" w:sz="0" w:space="0" w:color="auto"/>
        <w:bottom w:val="none" w:sz="0" w:space="0" w:color="auto"/>
        <w:right w:val="none" w:sz="0" w:space="0" w:color="auto"/>
      </w:divBdr>
    </w:div>
    <w:div w:id="393889538">
      <w:bodyDiv w:val="1"/>
      <w:marLeft w:val="0"/>
      <w:marRight w:val="0"/>
      <w:marTop w:val="0"/>
      <w:marBottom w:val="0"/>
      <w:divBdr>
        <w:top w:val="none" w:sz="0" w:space="0" w:color="auto"/>
        <w:left w:val="none" w:sz="0" w:space="0" w:color="auto"/>
        <w:bottom w:val="none" w:sz="0" w:space="0" w:color="auto"/>
        <w:right w:val="none" w:sz="0" w:space="0" w:color="auto"/>
      </w:divBdr>
    </w:div>
    <w:div w:id="433214515">
      <w:bodyDiv w:val="1"/>
      <w:marLeft w:val="0"/>
      <w:marRight w:val="0"/>
      <w:marTop w:val="0"/>
      <w:marBottom w:val="0"/>
      <w:divBdr>
        <w:top w:val="none" w:sz="0" w:space="0" w:color="auto"/>
        <w:left w:val="none" w:sz="0" w:space="0" w:color="auto"/>
        <w:bottom w:val="none" w:sz="0" w:space="0" w:color="auto"/>
        <w:right w:val="none" w:sz="0" w:space="0" w:color="auto"/>
      </w:divBdr>
    </w:div>
    <w:div w:id="525363766">
      <w:bodyDiv w:val="1"/>
      <w:marLeft w:val="0"/>
      <w:marRight w:val="0"/>
      <w:marTop w:val="0"/>
      <w:marBottom w:val="0"/>
      <w:divBdr>
        <w:top w:val="none" w:sz="0" w:space="0" w:color="auto"/>
        <w:left w:val="none" w:sz="0" w:space="0" w:color="auto"/>
        <w:bottom w:val="none" w:sz="0" w:space="0" w:color="auto"/>
        <w:right w:val="none" w:sz="0" w:space="0" w:color="auto"/>
      </w:divBdr>
    </w:div>
    <w:div w:id="539125830">
      <w:bodyDiv w:val="1"/>
      <w:marLeft w:val="0"/>
      <w:marRight w:val="0"/>
      <w:marTop w:val="0"/>
      <w:marBottom w:val="0"/>
      <w:divBdr>
        <w:top w:val="none" w:sz="0" w:space="0" w:color="auto"/>
        <w:left w:val="none" w:sz="0" w:space="0" w:color="auto"/>
        <w:bottom w:val="none" w:sz="0" w:space="0" w:color="auto"/>
        <w:right w:val="none" w:sz="0" w:space="0" w:color="auto"/>
      </w:divBdr>
    </w:div>
    <w:div w:id="685063958">
      <w:bodyDiv w:val="1"/>
      <w:marLeft w:val="0"/>
      <w:marRight w:val="0"/>
      <w:marTop w:val="0"/>
      <w:marBottom w:val="0"/>
      <w:divBdr>
        <w:top w:val="none" w:sz="0" w:space="0" w:color="auto"/>
        <w:left w:val="none" w:sz="0" w:space="0" w:color="auto"/>
        <w:bottom w:val="none" w:sz="0" w:space="0" w:color="auto"/>
        <w:right w:val="none" w:sz="0" w:space="0" w:color="auto"/>
      </w:divBdr>
    </w:div>
    <w:div w:id="803960454">
      <w:bodyDiv w:val="1"/>
      <w:marLeft w:val="0"/>
      <w:marRight w:val="0"/>
      <w:marTop w:val="0"/>
      <w:marBottom w:val="0"/>
      <w:divBdr>
        <w:top w:val="none" w:sz="0" w:space="0" w:color="auto"/>
        <w:left w:val="none" w:sz="0" w:space="0" w:color="auto"/>
        <w:bottom w:val="none" w:sz="0" w:space="0" w:color="auto"/>
        <w:right w:val="none" w:sz="0" w:space="0" w:color="auto"/>
      </w:divBdr>
    </w:div>
    <w:div w:id="996886020">
      <w:bodyDiv w:val="1"/>
      <w:marLeft w:val="0"/>
      <w:marRight w:val="0"/>
      <w:marTop w:val="0"/>
      <w:marBottom w:val="0"/>
      <w:divBdr>
        <w:top w:val="none" w:sz="0" w:space="0" w:color="auto"/>
        <w:left w:val="none" w:sz="0" w:space="0" w:color="auto"/>
        <w:bottom w:val="none" w:sz="0" w:space="0" w:color="auto"/>
        <w:right w:val="none" w:sz="0" w:space="0" w:color="auto"/>
      </w:divBdr>
    </w:div>
    <w:div w:id="1012956870">
      <w:bodyDiv w:val="1"/>
      <w:marLeft w:val="0"/>
      <w:marRight w:val="0"/>
      <w:marTop w:val="0"/>
      <w:marBottom w:val="0"/>
      <w:divBdr>
        <w:top w:val="none" w:sz="0" w:space="0" w:color="auto"/>
        <w:left w:val="none" w:sz="0" w:space="0" w:color="auto"/>
        <w:bottom w:val="none" w:sz="0" w:space="0" w:color="auto"/>
        <w:right w:val="none" w:sz="0" w:space="0" w:color="auto"/>
      </w:divBdr>
    </w:div>
    <w:div w:id="1049720078">
      <w:bodyDiv w:val="1"/>
      <w:marLeft w:val="0"/>
      <w:marRight w:val="0"/>
      <w:marTop w:val="0"/>
      <w:marBottom w:val="0"/>
      <w:divBdr>
        <w:top w:val="none" w:sz="0" w:space="0" w:color="auto"/>
        <w:left w:val="none" w:sz="0" w:space="0" w:color="auto"/>
        <w:bottom w:val="none" w:sz="0" w:space="0" w:color="auto"/>
        <w:right w:val="none" w:sz="0" w:space="0" w:color="auto"/>
      </w:divBdr>
    </w:div>
    <w:div w:id="1095980708">
      <w:bodyDiv w:val="1"/>
      <w:marLeft w:val="0"/>
      <w:marRight w:val="0"/>
      <w:marTop w:val="0"/>
      <w:marBottom w:val="0"/>
      <w:divBdr>
        <w:top w:val="none" w:sz="0" w:space="0" w:color="auto"/>
        <w:left w:val="none" w:sz="0" w:space="0" w:color="auto"/>
        <w:bottom w:val="none" w:sz="0" w:space="0" w:color="auto"/>
        <w:right w:val="none" w:sz="0" w:space="0" w:color="auto"/>
      </w:divBdr>
    </w:div>
    <w:div w:id="1252277038">
      <w:bodyDiv w:val="1"/>
      <w:marLeft w:val="0"/>
      <w:marRight w:val="0"/>
      <w:marTop w:val="0"/>
      <w:marBottom w:val="0"/>
      <w:divBdr>
        <w:top w:val="none" w:sz="0" w:space="0" w:color="auto"/>
        <w:left w:val="none" w:sz="0" w:space="0" w:color="auto"/>
        <w:bottom w:val="none" w:sz="0" w:space="0" w:color="auto"/>
        <w:right w:val="none" w:sz="0" w:space="0" w:color="auto"/>
      </w:divBdr>
    </w:div>
    <w:div w:id="1288700478">
      <w:bodyDiv w:val="1"/>
      <w:marLeft w:val="0"/>
      <w:marRight w:val="0"/>
      <w:marTop w:val="0"/>
      <w:marBottom w:val="0"/>
      <w:divBdr>
        <w:top w:val="none" w:sz="0" w:space="0" w:color="auto"/>
        <w:left w:val="none" w:sz="0" w:space="0" w:color="auto"/>
        <w:bottom w:val="none" w:sz="0" w:space="0" w:color="auto"/>
        <w:right w:val="none" w:sz="0" w:space="0" w:color="auto"/>
      </w:divBdr>
    </w:div>
    <w:div w:id="1372269736">
      <w:bodyDiv w:val="1"/>
      <w:marLeft w:val="0"/>
      <w:marRight w:val="0"/>
      <w:marTop w:val="0"/>
      <w:marBottom w:val="0"/>
      <w:divBdr>
        <w:top w:val="none" w:sz="0" w:space="0" w:color="auto"/>
        <w:left w:val="none" w:sz="0" w:space="0" w:color="auto"/>
        <w:bottom w:val="none" w:sz="0" w:space="0" w:color="auto"/>
        <w:right w:val="none" w:sz="0" w:space="0" w:color="auto"/>
      </w:divBdr>
    </w:div>
    <w:div w:id="1458722413">
      <w:bodyDiv w:val="1"/>
      <w:marLeft w:val="0"/>
      <w:marRight w:val="0"/>
      <w:marTop w:val="0"/>
      <w:marBottom w:val="0"/>
      <w:divBdr>
        <w:top w:val="none" w:sz="0" w:space="0" w:color="auto"/>
        <w:left w:val="none" w:sz="0" w:space="0" w:color="auto"/>
        <w:bottom w:val="none" w:sz="0" w:space="0" w:color="auto"/>
        <w:right w:val="none" w:sz="0" w:space="0" w:color="auto"/>
      </w:divBdr>
    </w:div>
    <w:div w:id="1506357834">
      <w:bodyDiv w:val="1"/>
      <w:marLeft w:val="0"/>
      <w:marRight w:val="0"/>
      <w:marTop w:val="0"/>
      <w:marBottom w:val="0"/>
      <w:divBdr>
        <w:top w:val="none" w:sz="0" w:space="0" w:color="auto"/>
        <w:left w:val="none" w:sz="0" w:space="0" w:color="auto"/>
        <w:bottom w:val="none" w:sz="0" w:space="0" w:color="auto"/>
        <w:right w:val="none" w:sz="0" w:space="0" w:color="auto"/>
      </w:divBdr>
    </w:div>
    <w:div w:id="1604418593">
      <w:bodyDiv w:val="1"/>
      <w:marLeft w:val="0"/>
      <w:marRight w:val="0"/>
      <w:marTop w:val="0"/>
      <w:marBottom w:val="0"/>
      <w:divBdr>
        <w:top w:val="none" w:sz="0" w:space="0" w:color="auto"/>
        <w:left w:val="none" w:sz="0" w:space="0" w:color="auto"/>
        <w:bottom w:val="none" w:sz="0" w:space="0" w:color="auto"/>
        <w:right w:val="none" w:sz="0" w:space="0" w:color="auto"/>
      </w:divBdr>
    </w:div>
    <w:div w:id="1654602545">
      <w:bodyDiv w:val="1"/>
      <w:marLeft w:val="0"/>
      <w:marRight w:val="0"/>
      <w:marTop w:val="0"/>
      <w:marBottom w:val="0"/>
      <w:divBdr>
        <w:top w:val="none" w:sz="0" w:space="0" w:color="auto"/>
        <w:left w:val="none" w:sz="0" w:space="0" w:color="auto"/>
        <w:bottom w:val="none" w:sz="0" w:space="0" w:color="auto"/>
        <w:right w:val="none" w:sz="0" w:space="0" w:color="auto"/>
      </w:divBdr>
    </w:div>
    <w:div w:id="1657032092">
      <w:bodyDiv w:val="1"/>
      <w:marLeft w:val="0"/>
      <w:marRight w:val="0"/>
      <w:marTop w:val="0"/>
      <w:marBottom w:val="0"/>
      <w:divBdr>
        <w:top w:val="none" w:sz="0" w:space="0" w:color="auto"/>
        <w:left w:val="none" w:sz="0" w:space="0" w:color="auto"/>
        <w:bottom w:val="none" w:sz="0" w:space="0" w:color="auto"/>
        <w:right w:val="none" w:sz="0" w:space="0" w:color="auto"/>
      </w:divBdr>
    </w:div>
    <w:div w:id="1722946091">
      <w:bodyDiv w:val="1"/>
      <w:marLeft w:val="0"/>
      <w:marRight w:val="0"/>
      <w:marTop w:val="0"/>
      <w:marBottom w:val="0"/>
      <w:divBdr>
        <w:top w:val="none" w:sz="0" w:space="0" w:color="auto"/>
        <w:left w:val="none" w:sz="0" w:space="0" w:color="auto"/>
        <w:bottom w:val="none" w:sz="0" w:space="0" w:color="auto"/>
        <w:right w:val="none" w:sz="0" w:space="0" w:color="auto"/>
      </w:divBdr>
    </w:div>
    <w:div w:id="1935817636">
      <w:bodyDiv w:val="1"/>
      <w:marLeft w:val="0"/>
      <w:marRight w:val="0"/>
      <w:marTop w:val="0"/>
      <w:marBottom w:val="0"/>
      <w:divBdr>
        <w:top w:val="none" w:sz="0" w:space="0" w:color="auto"/>
        <w:left w:val="none" w:sz="0" w:space="0" w:color="auto"/>
        <w:bottom w:val="none" w:sz="0" w:space="0" w:color="auto"/>
        <w:right w:val="none" w:sz="0" w:space="0" w:color="auto"/>
      </w:divBdr>
    </w:div>
    <w:div w:id="1964842587">
      <w:bodyDiv w:val="1"/>
      <w:marLeft w:val="0"/>
      <w:marRight w:val="0"/>
      <w:marTop w:val="0"/>
      <w:marBottom w:val="0"/>
      <w:divBdr>
        <w:top w:val="none" w:sz="0" w:space="0" w:color="auto"/>
        <w:left w:val="none" w:sz="0" w:space="0" w:color="auto"/>
        <w:bottom w:val="none" w:sz="0" w:space="0" w:color="auto"/>
        <w:right w:val="none" w:sz="0" w:space="0" w:color="auto"/>
      </w:divBdr>
    </w:div>
    <w:div w:id="1980188719">
      <w:bodyDiv w:val="1"/>
      <w:marLeft w:val="0"/>
      <w:marRight w:val="0"/>
      <w:marTop w:val="0"/>
      <w:marBottom w:val="0"/>
      <w:divBdr>
        <w:top w:val="none" w:sz="0" w:space="0" w:color="auto"/>
        <w:left w:val="none" w:sz="0" w:space="0" w:color="auto"/>
        <w:bottom w:val="none" w:sz="0" w:space="0" w:color="auto"/>
        <w:right w:val="none" w:sz="0" w:space="0" w:color="auto"/>
      </w:divBdr>
    </w:div>
    <w:div w:id="2058428956">
      <w:bodyDiv w:val="1"/>
      <w:marLeft w:val="0"/>
      <w:marRight w:val="0"/>
      <w:marTop w:val="0"/>
      <w:marBottom w:val="0"/>
      <w:divBdr>
        <w:top w:val="none" w:sz="0" w:space="0" w:color="auto"/>
        <w:left w:val="none" w:sz="0" w:space="0" w:color="auto"/>
        <w:bottom w:val="none" w:sz="0" w:space="0" w:color="auto"/>
        <w:right w:val="none" w:sz="0" w:space="0" w:color="auto"/>
      </w:divBdr>
    </w:div>
    <w:div w:id="21360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Administrator</cp:lastModifiedBy>
  <cp:revision>6</cp:revision>
  <dcterms:created xsi:type="dcterms:W3CDTF">2026-10-16T01:09:00Z</dcterms:created>
  <dcterms:modified xsi:type="dcterms:W3CDTF">2026-10-16T02:03:00Z</dcterms:modified>
</cp:coreProperties>
</file>