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3463" w:type="dxa"/>
        <w:tblInd w:w="-34" w:type="dxa"/>
        <w:tblLook w:val="04A0" w:firstRow="1" w:lastRow="0" w:firstColumn="1" w:lastColumn="0" w:noHBand="0" w:noVBand="1"/>
      </w:tblPr>
      <w:tblGrid>
        <w:gridCol w:w="6324"/>
        <w:gridCol w:w="7139"/>
      </w:tblGrid>
      <w:tr w:rsidR="007C62B8" w:rsidRPr="007C62B8" w14:paraId="268275B7" w14:textId="77777777" w:rsidTr="008E50D1">
        <w:trPr>
          <w:trHeight w:val="1392"/>
        </w:trPr>
        <w:tc>
          <w:tcPr>
            <w:tcW w:w="6324" w:type="dxa"/>
          </w:tcPr>
          <w:p w14:paraId="743466F0" w14:textId="77777777" w:rsidR="00C94B72" w:rsidRPr="007C62B8" w:rsidRDefault="00C94B72" w:rsidP="00374FD8">
            <w:pPr>
              <w:spacing w:after="0" w:line="240" w:lineRule="atLeast"/>
              <w:jc w:val="center"/>
              <w:rPr>
                <w:rFonts w:ascii="Times New Roman" w:hAnsi="Times New Roman"/>
                <w:sz w:val="28"/>
                <w:szCs w:val="28"/>
              </w:rPr>
            </w:pPr>
            <w:r w:rsidRPr="007C62B8">
              <w:rPr>
                <w:rFonts w:ascii="Times New Roman" w:hAnsi="Times New Roman"/>
                <w:sz w:val="28"/>
                <w:szCs w:val="28"/>
              </w:rPr>
              <w:t xml:space="preserve">UBND TỈNH </w:t>
            </w:r>
            <w:r w:rsidR="003A63F1" w:rsidRPr="007C62B8">
              <w:rPr>
                <w:rFonts w:ascii="Times New Roman" w:hAnsi="Times New Roman"/>
                <w:sz w:val="28"/>
                <w:szCs w:val="28"/>
              </w:rPr>
              <w:t>HƯNG YÊN</w:t>
            </w:r>
          </w:p>
          <w:p w14:paraId="195E0E16" w14:textId="77777777" w:rsidR="00C94B72" w:rsidRPr="007C62B8" w:rsidRDefault="00C94B72" w:rsidP="00374FD8">
            <w:pPr>
              <w:spacing w:after="0" w:line="240" w:lineRule="atLeast"/>
              <w:jc w:val="center"/>
              <w:rPr>
                <w:rFonts w:ascii="Times New Roman" w:hAnsi="Times New Roman"/>
                <w:b/>
                <w:spacing w:val="-22"/>
                <w:sz w:val="28"/>
                <w:szCs w:val="28"/>
              </w:rPr>
            </w:pPr>
            <w:r w:rsidRPr="007C62B8">
              <w:rPr>
                <w:rFonts w:ascii="Times New Roman" w:hAnsi="Times New Roman"/>
                <w:b/>
                <w:spacing w:val="-22"/>
                <w:sz w:val="28"/>
                <w:szCs w:val="28"/>
              </w:rPr>
              <w:t>SỞ VĂN HÓA, THỂ THAO VÀ DU LỊCH</w:t>
            </w:r>
          </w:p>
          <w:p w14:paraId="484F1013" w14:textId="77777777" w:rsidR="00C94B72" w:rsidRPr="007C62B8" w:rsidRDefault="00C94B72" w:rsidP="00374FD8">
            <w:pPr>
              <w:spacing w:after="0" w:line="240" w:lineRule="atLeast"/>
              <w:jc w:val="center"/>
              <w:rPr>
                <w:rFonts w:ascii="Times New Roman" w:hAnsi="Times New Roman"/>
                <w:b/>
                <w:spacing w:val="-14"/>
                <w:sz w:val="28"/>
                <w:szCs w:val="28"/>
              </w:rPr>
            </w:pPr>
            <w:r w:rsidRPr="007C62B8">
              <w:rPr>
                <w:rFonts w:ascii="Times New Roman" w:hAnsi="Times New Roman"/>
                <w:noProof/>
                <w:sz w:val="28"/>
                <w:szCs w:val="28"/>
              </w:rPr>
              <mc:AlternateContent>
                <mc:Choice Requires="wps">
                  <w:drawing>
                    <wp:anchor distT="0" distB="0" distL="114300" distR="114300" simplePos="0" relativeHeight="251659264" behindDoc="0" locked="0" layoutInCell="1" allowOverlap="1" wp14:anchorId="4AFF39C8" wp14:editId="3C588DA4">
                      <wp:simplePos x="0" y="0"/>
                      <wp:positionH relativeFrom="column">
                        <wp:posOffset>1403350</wp:posOffset>
                      </wp:positionH>
                      <wp:positionV relativeFrom="paragraph">
                        <wp:posOffset>24130</wp:posOffset>
                      </wp:positionV>
                      <wp:extent cx="923925" cy="0"/>
                      <wp:effectExtent l="5715" t="9525" r="13335" b="952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4E045E3" id="_x0000_t32" coordsize="21600,21600" o:spt="32" o:oned="t" path="m,l21600,21600e" filled="f">
                      <v:path arrowok="t" fillok="f" o:connecttype="none"/>
                      <o:lock v:ext="edit" shapetype="t"/>
                    </v:shapetype>
                    <v:shape id="Straight Arrow Connector 1" o:spid="_x0000_s1026" type="#_x0000_t32" style="position:absolute;margin-left:110.5pt;margin-top:1.9pt;width:72.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ZKkIwIAAEkEAAAOAAAAZHJzL2Uyb0RvYy54bWysVMGO2jAQvVfqP1i5QxIWthABq1UCvWy7&#10;SGw/wNgOsep4LNsQUNV/79hAWtpLVTUHx87MvHkz85z506lV5Cisk6AXST7MEiI0Ay71fpF8eVsP&#10;pglxnmpOFWixSM7CJU/L9+/mnSnECBpQXFiCINoVnVkkjfemSFPHGtFSNwQjNBprsC31eLT7lFva&#10;IXqr0lGWPaYdWG4sMOEcfq0uxmQZ8etaMP9a1054ohYJcvNxtXHdhTVdzmmxt9Q0kl1p0H9g0VKp&#10;MWkPVVFPycHKP6BaySw4qP2QQZtCXUsmYg1YTZ79Vs22oUbEWrA5zvRtcv8Pln0+biyRHGeXEE1b&#10;HNHWWyr3jSfP1kJHStAa2wiW5KFbnXEFBpV6Y0O97KS35gXYV0c0lA3VexFZv50NQsWI9C4kHJzB&#10;nLvuE3D0oQcPsXWn2rYBEptCTnFC535C4uQJw4+z0cNsNEkIu5lSWtzijHX+o4CWhM0icdcyev55&#10;zEKPL85jHRh4CwhJNaylUlENSpMOM00wT7A4UJIHYzzY/a5Ulhxp0FN8QlMQ7M7NwkHzCNYIylfX&#10;vadSXfbor3TAw7qQznV3Ecy3WTZbTVfT8WA8elwNxllVDZ7X5XjwuM4/TKqHqiyr/Huglo+LRnIu&#10;dGB3E28+/jtxXK/RRXa9fPs2pPfosUQke3tH0nGwYZYXVeyAnzc2dCPMGPUana93K1yIX8/R6+cf&#10;YPkDAAD//wMAUEsDBBQABgAIAAAAIQBQqirT3AAAAAcBAAAPAAAAZHJzL2Rvd25yZXYueG1sTI/N&#10;asMwEITvhb6D2EIvpZHtENM6lkMo9NBjfqBXxdrYTqyVseTYzdN300tzHGaY+SZfTbYVF+x940hB&#10;PItAIJXONFQp2O8+X99A+KDJ6NYRKvhBD6vi8SHXmXEjbfCyDZXgEvKZVlCH0GVS+rJGq/3MdUjs&#10;HV1vdWDZV9L0euRy28okilJpdUO8UOsOP2osz9vBKkA/LOJo/W6r/dd1fPlOrqex2yn1/DStlyAC&#10;TuE/DDd8RoeCmQ5uIONFqyBJYv4SFMz5AfvzNF2AOPxpWeTynr/4BQAA//8DAFBLAQItABQABgAI&#10;AAAAIQC2gziS/gAAAOEBAAATAAAAAAAAAAAAAAAAAAAAAABbQ29udGVudF9UeXBlc10ueG1sUEsB&#10;Ai0AFAAGAAgAAAAhADj9If/WAAAAlAEAAAsAAAAAAAAAAAAAAAAALwEAAF9yZWxzLy5yZWxzUEsB&#10;Ai0AFAAGAAgAAAAhALkFkqQjAgAASQQAAA4AAAAAAAAAAAAAAAAALgIAAGRycy9lMm9Eb2MueG1s&#10;UEsBAi0AFAAGAAgAAAAhAFCqKtPcAAAABwEAAA8AAAAAAAAAAAAAAAAAfQQAAGRycy9kb3ducmV2&#10;LnhtbFBLBQYAAAAABAAEAPMAAACGBQAAAAA=&#10;"/>
                  </w:pict>
                </mc:Fallback>
              </mc:AlternateContent>
            </w:r>
          </w:p>
          <w:p w14:paraId="1C287794" w14:textId="77777777" w:rsidR="00C94B72" w:rsidRPr="007C62B8" w:rsidRDefault="00C94B72" w:rsidP="00374FD8">
            <w:pPr>
              <w:spacing w:after="0" w:line="240" w:lineRule="atLeast"/>
              <w:jc w:val="center"/>
              <w:rPr>
                <w:rFonts w:ascii="Times New Roman" w:hAnsi="Times New Roman"/>
                <w:sz w:val="28"/>
                <w:szCs w:val="28"/>
              </w:rPr>
            </w:pPr>
          </w:p>
        </w:tc>
        <w:tc>
          <w:tcPr>
            <w:tcW w:w="7139" w:type="dxa"/>
          </w:tcPr>
          <w:p w14:paraId="578037F7" w14:textId="77777777" w:rsidR="00C94B72" w:rsidRPr="007C62B8" w:rsidRDefault="00C94B72" w:rsidP="00374FD8">
            <w:pPr>
              <w:spacing w:after="0" w:line="240" w:lineRule="atLeast"/>
              <w:jc w:val="center"/>
              <w:rPr>
                <w:rFonts w:ascii="Times New Roman" w:hAnsi="Times New Roman"/>
                <w:b/>
                <w:spacing w:val="-22"/>
                <w:sz w:val="28"/>
                <w:szCs w:val="28"/>
              </w:rPr>
            </w:pPr>
            <w:r w:rsidRPr="007C62B8">
              <w:rPr>
                <w:rFonts w:ascii="Times New Roman" w:hAnsi="Times New Roman"/>
                <w:b/>
                <w:spacing w:val="-22"/>
                <w:sz w:val="28"/>
                <w:szCs w:val="28"/>
              </w:rPr>
              <w:t>CỘNG HÒA XÃ HỘI CHỦ NGHĨA VIỆT NAM</w:t>
            </w:r>
          </w:p>
          <w:p w14:paraId="6CEFD858" w14:textId="77777777" w:rsidR="00C94B72" w:rsidRPr="007C62B8" w:rsidRDefault="00C94B72" w:rsidP="00374FD8">
            <w:pPr>
              <w:spacing w:after="0" w:line="240" w:lineRule="atLeast"/>
              <w:jc w:val="center"/>
              <w:rPr>
                <w:rFonts w:ascii="Times New Roman" w:hAnsi="Times New Roman"/>
                <w:b/>
                <w:sz w:val="28"/>
                <w:szCs w:val="28"/>
              </w:rPr>
            </w:pPr>
            <w:r w:rsidRPr="007C62B8">
              <w:rPr>
                <w:rFonts w:ascii="Times New Roman" w:hAnsi="Times New Roman"/>
                <w:b/>
                <w:sz w:val="28"/>
                <w:szCs w:val="28"/>
              </w:rPr>
              <w:t>Độc lập - Tự do - Hạnh phúc</w:t>
            </w:r>
          </w:p>
          <w:p w14:paraId="484B8B19" w14:textId="77777777" w:rsidR="00C94B72" w:rsidRPr="007C62B8" w:rsidRDefault="00C94B72" w:rsidP="00374FD8">
            <w:pPr>
              <w:spacing w:after="0" w:line="240" w:lineRule="atLeast"/>
              <w:jc w:val="center"/>
              <w:rPr>
                <w:rFonts w:ascii="Times New Roman" w:hAnsi="Times New Roman"/>
                <w:sz w:val="28"/>
                <w:szCs w:val="28"/>
              </w:rPr>
            </w:pPr>
            <w:r w:rsidRPr="007C62B8">
              <w:rPr>
                <w:rFonts w:ascii="Times New Roman" w:hAnsi="Times New Roman"/>
                <w:noProof/>
                <w:sz w:val="28"/>
                <w:szCs w:val="28"/>
              </w:rPr>
              <mc:AlternateContent>
                <mc:Choice Requires="wps">
                  <w:drawing>
                    <wp:anchor distT="4294967295" distB="4294967295" distL="114300" distR="114300" simplePos="0" relativeHeight="251660288" behindDoc="0" locked="0" layoutInCell="1" allowOverlap="1" wp14:anchorId="29EB07EB" wp14:editId="389B98EA">
                      <wp:simplePos x="0" y="0"/>
                      <wp:positionH relativeFrom="column">
                        <wp:posOffset>1101725</wp:posOffset>
                      </wp:positionH>
                      <wp:positionV relativeFrom="paragraph">
                        <wp:posOffset>37464</wp:posOffset>
                      </wp:positionV>
                      <wp:extent cx="2179955" cy="0"/>
                      <wp:effectExtent l="0" t="0" r="1079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99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3F81AE" id="Straight Arrow Connector 2" o:spid="_x0000_s1026" type="#_x0000_t32" style="position:absolute;margin-left:86.75pt;margin-top:2.95pt;width:171.6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4JFJQIAAEoEAAAOAAAAZHJzL2Uyb0RvYy54bWysVMGO2jAQvVfqP1i+Q0gadiEirFYJ9LLt&#10;IrH9AGM7xKrjsWxDQFX/vbYhiG0vVdUcnHHG8+bNzHMWT6dOoiM3VoAqcTqeYMQVBSbUvsTf3taj&#10;GUbWEcWIBMVLfOYWPy0/flj0uuAZtCAZN8iDKFv0usStc7pIEktb3hE7Bs2VdzZgOuL81uwTZkjv&#10;0TuZZJPJQ9KDYdoA5db6r/XFiZcRv2k4da9NY7lDssSem4uriesurMlyQYq9IboV9EqD/AOLjgjl&#10;k96gauIIOhjxB1QnqAELjRtT6BJoGkF5rMFXk05+q2bbEs1jLb45Vt/aZP8fLP163BgkWIkzjBTp&#10;/Ii2zhCxbx16NgZ6VIFSvo1gUBa61Wtb+KBKbUyol57UVr8A/W6Rgqolas8j67ez9lBpiEjehYSN&#10;1T7nrv8CzJ8hBwexdafGdAHSNwWd4oTOtwnxk0PUf8zSx/l8OsWIDr6EFEOgNtZ95tChYJTYXuu4&#10;FZDGNOT4Yl2gRYohIGRVsBZSRjlIhfoSz6fZNAZYkIIFZzhmzX5XSYOOJAgqPrFG77k/ZuCgWARr&#10;OWGrq+2IkBfbJ5cq4PnCPJ2rdVHMj/lkvpqtZvkozx5Wo3xS16PndZWPHtbp47T+VFdVnf4M1NK8&#10;aAVjXAV2g3rT/O/Ucb1HF93d9HtrQ/IePfbLkx3ekXScbBjmRRY7YOeNGSbuBRsPXy9XuBH3e2/f&#10;/wKWvwAAAP//AwBQSwMEFAAGAAgAAAAhAMq+VfDbAAAABwEAAA8AAABkcnMvZG93bnJldi54bWxM&#10;j0FPg0AQhe8m/ofNmHgxdqGGapGlaUw8eLRt4nXKjoCys4RdCvbXO3rR45f38uabYjO7Tp1oCK1n&#10;A+kiAUVcedtybeCwf759ABUissXOMxn4ogCb8vKiwNz6iV/ptIu1khEOORpoYuxzrUPVkMOw8D2x&#10;ZO9+cBgFh1rbAScZd51eJslKO2xZLjTY01ND1edudAYojFmabNeuPrycp5u35flj6vfGXF/N20dQ&#10;keb4V4YffVGHUpyOfmQbVCd8f5dJ1UC2BiV5lq7kleMv67LQ//3LbwAAAP//AwBQSwECLQAUAAYA&#10;CAAAACEAtoM4kv4AAADhAQAAEwAAAAAAAAAAAAAAAAAAAAAAW0NvbnRlbnRfVHlwZXNdLnhtbFBL&#10;AQItABQABgAIAAAAIQA4/SH/1gAAAJQBAAALAAAAAAAAAAAAAAAAAC8BAABfcmVscy8ucmVsc1BL&#10;AQItABQABgAIAAAAIQB3e4JFJQIAAEoEAAAOAAAAAAAAAAAAAAAAAC4CAABkcnMvZTJvRG9jLnht&#10;bFBLAQItABQABgAIAAAAIQDKvlXw2wAAAAcBAAAPAAAAAAAAAAAAAAAAAH8EAABkcnMvZG93bnJl&#10;di54bWxQSwUGAAAAAAQABADzAAAAhwUAAAAA&#10;"/>
                  </w:pict>
                </mc:Fallback>
              </mc:AlternateContent>
            </w:r>
          </w:p>
          <w:p w14:paraId="152423EA" w14:textId="77777777" w:rsidR="00C94B72" w:rsidRPr="007C62B8" w:rsidRDefault="003A63F1" w:rsidP="00B159BE">
            <w:pPr>
              <w:spacing w:after="0" w:line="240" w:lineRule="atLeast"/>
              <w:jc w:val="center"/>
              <w:rPr>
                <w:rFonts w:ascii="Times New Roman" w:hAnsi="Times New Roman"/>
                <w:i/>
                <w:sz w:val="28"/>
                <w:szCs w:val="28"/>
              </w:rPr>
            </w:pPr>
            <w:r w:rsidRPr="007C62B8">
              <w:rPr>
                <w:rFonts w:ascii="Times New Roman" w:hAnsi="Times New Roman"/>
                <w:i/>
                <w:sz w:val="28"/>
                <w:szCs w:val="28"/>
              </w:rPr>
              <w:t>Hưng Yên</w:t>
            </w:r>
            <w:r w:rsidR="00C94B72" w:rsidRPr="007C62B8">
              <w:rPr>
                <w:rFonts w:ascii="Times New Roman" w:hAnsi="Times New Roman"/>
                <w:i/>
                <w:sz w:val="28"/>
                <w:szCs w:val="28"/>
              </w:rPr>
              <w:t xml:space="preserve">, ngày </w:t>
            </w:r>
            <w:r w:rsidRPr="007C62B8">
              <w:rPr>
                <w:rFonts w:ascii="Times New Roman" w:hAnsi="Times New Roman"/>
                <w:i/>
                <w:sz w:val="28"/>
                <w:szCs w:val="28"/>
              </w:rPr>
              <w:t xml:space="preserve">   </w:t>
            </w:r>
            <w:r w:rsidR="005C09FA">
              <w:rPr>
                <w:rFonts w:ascii="Times New Roman" w:hAnsi="Times New Roman"/>
                <w:i/>
                <w:sz w:val="28"/>
                <w:szCs w:val="28"/>
              </w:rPr>
              <w:t xml:space="preserve">       </w:t>
            </w:r>
            <w:r w:rsidR="00C94B72" w:rsidRPr="007C62B8">
              <w:rPr>
                <w:rFonts w:ascii="Times New Roman" w:hAnsi="Times New Roman"/>
                <w:i/>
                <w:sz w:val="28"/>
                <w:szCs w:val="28"/>
              </w:rPr>
              <w:t xml:space="preserve"> tháng </w:t>
            </w:r>
            <w:r w:rsidR="00B159BE">
              <w:rPr>
                <w:rFonts w:ascii="Times New Roman" w:hAnsi="Times New Roman"/>
                <w:i/>
                <w:sz w:val="28"/>
                <w:szCs w:val="28"/>
              </w:rPr>
              <w:t xml:space="preserve">     </w:t>
            </w:r>
            <w:r w:rsidR="005C09FA">
              <w:rPr>
                <w:rFonts w:ascii="Times New Roman" w:hAnsi="Times New Roman"/>
                <w:i/>
                <w:sz w:val="28"/>
                <w:szCs w:val="28"/>
              </w:rPr>
              <w:t xml:space="preserve"> </w:t>
            </w:r>
            <w:r w:rsidR="00C94B72" w:rsidRPr="007C62B8">
              <w:rPr>
                <w:rFonts w:ascii="Times New Roman" w:hAnsi="Times New Roman"/>
                <w:i/>
                <w:sz w:val="28"/>
                <w:szCs w:val="28"/>
              </w:rPr>
              <w:t>năm 202</w:t>
            </w:r>
            <w:r w:rsidRPr="007C62B8">
              <w:rPr>
                <w:rFonts w:ascii="Times New Roman" w:hAnsi="Times New Roman"/>
                <w:i/>
                <w:sz w:val="28"/>
                <w:szCs w:val="28"/>
              </w:rPr>
              <w:t>6</w:t>
            </w:r>
          </w:p>
        </w:tc>
      </w:tr>
    </w:tbl>
    <w:p w14:paraId="75EABFAD" w14:textId="77777777" w:rsidR="00C94B72" w:rsidRPr="007C62B8" w:rsidRDefault="00C94B72" w:rsidP="00374FD8">
      <w:pPr>
        <w:spacing w:after="0" w:line="240" w:lineRule="atLeast"/>
        <w:ind w:firstLine="720"/>
        <w:jc w:val="center"/>
        <w:rPr>
          <w:rFonts w:ascii="Times New Roman" w:eastAsia="Times New Roman" w:hAnsi="Times New Roman"/>
          <w:b/>
          <w:bCs/>
          <w:sz w:val="28"/>
          <w:szCs w:val="28"/>
        </w:rPr>
      </w:pPr>
    </w:p>
    <w:p w14:paraId="49C833A7" w14:textId="77777777" w:rsidR="007725C1" w:rsidRPr="007C62B8" w:rsidRDefault="00C94B72" w:rsidP="00374FD8">
      <w:pPr>
        <w:spacing w:after="0" w:line="240" w:lineRule="atLeast"/>
        <w:ind w:firstLine="720"/>
        <w:jc w:val="center"/>
        <w:rPr>
          <w:rFonts w:ascii="Times New Roman" w:eastAsia="Times New Roman" w:hAnsi="Times New Roman"/>
          <w:b/>
          <w:bCs/>
          <w:sz w:val="28"/>
          <w:szCs w:val="28"/>
        </w:rPr>
      </w:pPr>
      <w:r w:rsidRPr="007C62B8">
        <w:rPr>
          <w:rFonts w:ascii="Times New Roman" w:eastAsia="Times New Roman" w:hAnsi="Times New Roman"/>
          <w:b/>
          <w:bCs/>
          <w:sz w:val="28"/>
          <w:szCs w:val="28"/>
        </w:rPr>
        <w:t xml:space="preserve">BẢN SO SÁNH, THUYẾT MINH </w:t>
      </w:r>
      <w:bookmarkStart w:id="0" w:name="loai_1_name"/>
    </w:p>
    <w:p w14:paraId="20726569" w14:textId="77777777" w:rsidR="009D1F97" w:rsidRDefault="00C6750A" w:rsidP="009D1F97">
      <w:pPr>
        <w:spacing w:after="0" w:line="240" w:lineRule="auto"/>
        <w:ind w:left="720"/>
        <w:jc w:val="center"/>
        <w:rPr>
          <w:rFonts w:ascii="Times New Roman" w:hAnsi="Times New Roman"/>
          <w:b/>
          <w:bCs/>
          <w:color w:val="000000"/>
          <w:sz w:val="28"/>
          <w:szCs w:val="28"/>
        </w:rPr>
      </w:pPr>
      <w:r w:rsidRPr="007C62B8">
        <w:rPr>
          <w:rFonts w:ascii="Times New Roman" w:hAnsi="Times New Roman"/>
          <w:b/>
          <w:sz w:val="28"/>
          <w:szCs w:val="28"/>
        </w:rPr>
        <w:t xml:space="preserve">Dự thảo </w:t>
      </w:r>
      <w:r w:rsidR="009D1F97" w:rsidRPr="009D1F97">
        <w:rPr>
          <w:rFonts w:ascii="Times New Roman" w:hAnsi="Times New Roman"/>
          <w:b/>
          <w:bCs/>
          <w:color w:val="000000"/>
          <w:sz w:val="28"/>
          <w:szCs w:val="28"/>
          <w:lang w:val="vi-VN"/>
        </w:rPr>
        <w:t xml:space="preserve">Quy định </w:t>
      </w:r>
      <w:r w:rsidR="009D1F97" w:rsidRPr="009D1F97">
        <w:rPr>
          <w:rFonts w:ascii="Times New Roman" w:hAnsi="Times New Roman"/>
          <w:b/>
          <w:bCs/>
          <w:color w:val="000000"/>
          <w:sz w:val="28"/>
          <w:szCs w:val="28"/>
        </w:rPr>
        <w:t xml:space="preserve">mức hỗ trợ kinh phí cho người trực tiếp trông coi di tích lịch sử- văn hóa </w:t>
      </w:r>
    </w:p>
    <w:p w14:paraId="5FA93B85" w14:textId="77777777" w:rsidR="009D1F97" w:rsidRDefault="009D1F97" w:rsidP="009D1F97">
      <w:pPr>
        <w:spacing w:after="0" w:line="240" w:lineRule="auto"/>
        <w:ind w:left="720"/>
        <w:jc w:val="center"/>
        <w:rPr>
          <w:rFonts w:ascii="Times New Roman" w:hAnsi="Times New Roman"/>
          <w:b/>
          <w:bCs/>
          <w:color w:val="000000"/>
          <w:sz w:val="28"/>
          <w:szCs w:val="28"/>
          <w:lang w:val="vi-VN"/>
        </w:rPr>
      </w:pPr>
      <w:r w:rsidRPr="009D1F97">
        <w:rPr>
          <w:rFonts w:ascii="Times New Roman" w:hAnsi="Times New Roman"/>
          <w:b/>
          <w:bCs/>
          <w:color w:val="000000"/>
          <w:sz w:val="28"/>
          <w:szCs w:val="28"/>
        </w:rPr>
        <w:t>đã được xếp hạng trên địa bàn tỉnh</w:t>
      </w:r>
      <w:r w:rsidRPr="009D1F97">
        <w:rPr>
          <w:rFonts w:ascii="Times New Roman" w:hAnsi="Times New Roman"/>
          <w:b/>
          <w:bCs/>
          <w:color w:val="000000"/>
          <w:sz w:val="28"/>
          <w:szCs w:val="28"/>
          <w:lang w:val="vi-VN"/>
        </w:rPr>
        <w:t xml:space="preserve"> Hưng Yên</w:t>
      </w:r>
    </w:p>
    <w:p w14:paraId="7A5D3701" w14:textId="64D96056" w:rsidR="00D450BC" w:rsidRPr="00D450BC" w:rsidRDefault="00D450BC" w:rsidP="00D450BC">
      <w:pPr>
        <w:spacing w:after="0" w:line="240" w:lineRule="auto"/>
        <w:ind w:left="4320"/>
        <w:rPr>
          <w:rFonts w:ascii="Times New Roman" w:hAnsi="Times New Roman"/>
          <w:bCs/>
          <w:i/>
          <w:color w:val="000000"/>
          <w:sz w:val="28"/>
          <w:szCs w:val="28"/>
        </w:rPr>
      </w:pPr>
      <w:r>
        <w:rPr>
          <w:rFonts w:ascii="Times New Roman" w:hAnsi="Times New Roman"/>
          <w:b/>
          <w:bCs/>
          <w:color w:val="000000"/>
          <w:sz w:val="28"/>
          <w:szCs w:val="28"/>
        </w:rPr>
        <w:t xml:space="preserve">        </w:t>
      </w:r>
      <w:r w:rsidR="0057456B">
        <w:rPr>
          <w:rFonts w:ascii="Times New Roman" w:hAnsi="Times New Roman"/>
          <w:b/>
          <w:bCs/>
          <w:color w:val="000000"/>
          <w:sz w:val="28"/>
          <w:szCs w:val="28"/>
        </w:rPr>
        <w:t xml:space="preserve">       </w:t>
      </w:r>
      <w:r w:rsidRPr="00D450BC">
        <w:rPr>
          <w:rFonts w:ascii="Times New Roman" w:hAnsi="Times New Roman"/>
          <w:bCs/>
          <w:i/>
          <w:color w:val="000000"/>
          <w:sz w:val="28"/>
          <w:szCs w:val="28"/>
        </w:rPr>
        <w:t>(Đối với văn bản ban hành mới)</w:t>
      </w:r>
    </w:p>
    <w:bookmarkEnd w:id="0"/>
    <w:p w14:paraId="65140B76" w14:textId="139179B0" w:rsidR="00C94B72" w:rsidRPr="000F5081" w:rsidRDefault="00C94B72" w:rsidP="000F5081">
      <w:pPr>
        <w:shd w:val="clear" w:color="auto" w:fill="FFFFFF"/>
        <w:spacing w:after="0" w:line="240" w:lineRule="atLeast"/>
        <w:rPr>
          <w:rFonts w:ascii="Times New Roman" w:hAnsi="Times New Roman"/>
          <w:b/>
          <w:sz w:val="28"/>
          <w:szCs w:val="28"/>
        </w:rPr>
      </w:pPr>
    </w:p>
    <w:tbl>
      <w:tblPr>
        <w:tblW w:w="1396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4"/>
        <w:gridCol w:w="5528"/>
        <w:gridCol w:w="4536"/>
      </w:tblGrid>
      <w:tr w:rsidR="007C62B8" w:rsidRPr="007C62B8" w14:paraId="2E8CDF39" w14:textId="77777777" w:rsidTr="002075BD">
        <w:tc>
          <w:tcPr>
            <w:tcW w:w="3904" w:type="dxa"/>
            <w:vAlign w:val="center"/>
          </w:tcPr>
          <w:p w14:paraId="4D088F80" w14:textId="77777777" w:rsidR="00C94B72" w:rsidRPr="007C62B8" w:rsidRDefault="007F4674" w:rsidP="00374FD8">
            <w:pPr>
              <w:spacing w:after="0" w:line="240" w:lineRule="atLeast"/>
              <w:jc w:val="center"/>
              <w:rPr>
                <w:rFonts w:ascii="Times New Roman" w:eastAsia="Times New Roman" w:hAnsi="Times New Roman"/>
                <w:b/>
                <w:bCs/>
                <w:sz w:val="26"/>
                <w:szCs w:val="28"/>
              </w:rPr>
            </w:pPr>
            <w:r>
              <w:rPr>
                <w:rFonts w:ascii="Times New Roman" w:eastAsia="Times New Roman" w:hAnsi="Times New Roman"/>
                <w:b/>
                <w:bCs/>
                <w:sz w:val="26"/>
                <w:szCs w:val="28"/>
              </w:rPr>
              <w:t>QUY PHẠM PHÁP LUẬT HIỆN HÀNH</w:t>
            </w:r>
          </w:p>
        </w:tc>
        <w:tc>
          <w:tcPr>
            <w:tcW w:w="5528" w:type="dxa"/>
            <w:vAlign w:val="center"/>
          </w:tcPr>
          <w:p w14:paraId="5C75EEF9" w14:textId="77777777" w:rsidR="00C94B72" w:rsidRPr="007C62B8" w:rsidRDefault="007F4674" w:rsidP="00374FD8">
            <w:pPr>
              <w:spacing w:after="0" w:line="240" w:lineRule="atLeast"/>
              <w:jc w:val="center"/>
              <w:rPr>
                <w:rFonts w:ascii="Times New Roman" w:eastAsia="Times New Roman" w:hAnsi="Times New Roman"/>
                <w:b/>
                <w:bCs/>
                <w:sz w:val="26"/>
                <w:szCs w:val="28"/>
              </w:rPr>
            </w:pPr>
            <w:r>
              <w:rPr>
                <w:rFonts w:ascii="Times New Roman" w:eastAsia="Times New Roman" w:hAnsi="Times New Roman"/>
                <w:b/>
                <w:bCs/>
                <w:sz w:val="26"/>
                <w:szCs w:val="28"/>
              </w:rPr>
              <w:t>DỰ THẢO VĂN BẢN</w:t>
            </w:r>
          </w:p>
        </w:tc>
        <w:tc>
          <w:tcPr>
            <w:tcW w:w="4536" w:type="dxa"/>
            <w:vAlign w:val="center"/>
          </w:tcPr>
          <w:p w14:paraId="335DBF9E" w14:textId="77777777" w:rsidR="00C94B72" w:rsidRPr="007C62B8" w:rsidRDefault="00C94B72" w:rsidP="00374FD8">
            <w:pPr>
              <w:spacing w:after="0" w:line="240" w:lineRule="atLeast"/>
              <w:jc w:val="center"/>
              <w:rPr>
                <w:rFonts w:ascii="Times New Roman" w:eastAsia="Times New Roman" w:hAnsi="Times New Roman"/>
                <w:b/>
                <w:bCs/>
                <w:sz w:val="26"/>
                <w:szCs w:val="28"/>
              </w:rPr>
            </w:pPr>
            <w:r w:rsidRPr="007C62B8">
              <w:rPr>
                <w:rFonts w:ascii="Times New Roman" w:eastAsia="Times New Roman" w:hAnsi="Times New Roman"/>
                <w:b/>
                <w:bCs/>
                <w:sz w:val="26"/>
                <w:szCs w:val="28"/>
              </w:rPr>
              <w:t>THUYẾT MINH</w:t>
            </w:r>
          </w:p>
        </w:tc>
      </w:tr>
      <w:tr w:rsidR="0039142B" w:rsidRPr="00894E8C" w14:paraId="5FC2C670" w14:textId="77777777" w:rsidTr="002075BD">
        <w:tc>
          <w:tcPr>
            <w:tcW w:w="3904" w:type="dxa"/>
            <w:tcBorders>
              <w:top w:val="single" w:sz="4" w:space="0" w:color="D3D3D3"/>
              <w:bottom w:val="single" w:sz="4" w:space="0" w:color="D3D3D3"/>
            </w:tcBorders>
          </w:tcPr>
          <w:p w14:paraId="6D5C6AD7" w14:textId="77777777" w:rsidR="00890BF7" w:rsidRDefault="0039142B" w:rsidP="00253DCB">
            <w:pPr>
              <w:jc w:val="both"/>
              <w:rPr>
                <w:rFonts w:ascii="Times New Roman" w:hAnsi="Times New Roman"/>
                <w:sz w:val="28"/>
                <w:szCs w:val="28"/>
              </w:rPr>
            </w:pPr>
            <w:r w:rsidRPr="00890BF7">
              <w:rPr>
                <w:rFonts w:ascii="Times New Roman" w:hAnsi="Times New Roman"/>
                <w:sz w:val="28"/>
                <w:szCs w:val="28"/>
              </w:rPr>
              <w:t>Điều 1. Phạm vi điều chỉnh &amp; Đối tượng</w:t>
            </w:r>
          </w:p>
          <w:p w14:paraId="0D7BB1D8" w14:textId="77777777" w:rsidR="0039142B" w:rsidRDefault="0039142B" w:rsidP="00253DCB">
            <w:pPr>
              <w:jc w:val="both"/>
              <w:rPr>
                <w:rFonts w:ascii="Times New Roman" w:hAnsi="Times New Roman"/>
                <w:sz w:val="28"/>
                <w:szCs w:val="28"/>
              </w:rPr>
            </w:pPr>
            <w:r w:rsidRPr="00894E8C">
              <w:rPr>
                <w:rFonts w:ascii="Times New Roman" w:hAnsi="Times New Roman"/>
                <w:sz w:val="28"/>
                <w:szCs w:val="28"/>
              </w:rPr>
              <w:t>Cụ thể hóa thẩm quyền địa phương theo Luật Di sản văn hóa.</w:t>
            </w:r>
            <w:r w:rsidR="00253DCB">
              <w:rPr>
                <w:rFonts w:ascii="Times New Roman" w:hAnsi="Times New Roman"/>
                <w:sz w:val="28"/>
                <w:szCs w:val="28"/>
              </w:rPr>
              <w:t xml:space="preserve"> Căn cứ pháp lý:</w:t>
            </w:r>
          </w:p>
          <w:p w14:paraId="5D626922" w14:textId="77777777" w:rsidR="008A0B37" w:rsidRDefault="00253DCB" w:rsidP="008E7B14">
            <w:pPr>
              <w:spacing w:before="120" w:after="12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r w:rsidR="008A0B37" w:rsidRPr="008A0B37">
              <w:rPr>
                <w:rFonts w:ascii="Times New Roman" w:eastAsia="Times New Roman" w:hAnsi="Times New Roman"/>
                <w:color w:val="000000"/>
                <w:sz w:val="28"/>
                <w:szCs w:val="28"/>
              </w:rPr>
              <w:t>Căn cứ điểm h, khoản 1, Điều 83 Luật Di sản văn hóa số 45/2024/QH15.</w:t>
            </w:r>
            <w:r w:rsidR="008A0B37" w:rsidRPr="008A0B37">
              <w:rPr>
                <w:rFonts w:ascii="Times New Roman" w:eastAsia="Times New Roman" w:hAnsi="Times New Roman"/>
                <w:color w:val="000000"/>
                <w:sz w:val="28"/>
                <w:szCs w:val="28"/>
              </w:rPr>
              <w:br/>
              <w:t>Ngân sách nhà nước chi cho hoạt động bảo vệ và phát huy giá trị di sản văn hóa:</w:t>
            </w:r>
            <w:r w:rsidR="008A0B37" w:rsidRPr="008A0B37">
              <w:rPr>
                <w:rFonts w:ascii="Times New Roman" w:eastAsia="Times New Roman" w:hAnsi="Times New Roman"/>
                <w:color w:val="000000"/>
                <w:sz w:val="28"/>
                <w:szCs w:val="28"/>
              </w:rPr>
              <w:br/>
            </w:r>
            <w:r w:rsidR="008A0B37" w:rsidRPr="008A0B37">
              <w:rPr>
                <w:rFonts w:ascii="Times New Roman" w:eastAsia="Times New Roman" w:hAnsi="Times New Roman"/>
                <w:i/>
                <w:iCs/>
                <w:color w:val="000000"/>
                <w:sz w:val="28"/>
                <w:szCs w:val="28"/>
              </w:rPr>
              <w:t>“h) Hỗ trợ nghệ nhân, chủ thể di sản văn hóa phi vật thể, người trực tiếp trông</w:t>
            </w:r>
            <w:r w:rsidR="008A0B37" w:rsidRPr="008A0B37">
              <w:rPr>
                <w:rFonts w:ascii="Times New Roman" w:eastAsia="Times New Roman" w:hAnsi="Times New Roman"/>
                <w:i/>
                <w:iCs/>
                <w:color w:val="000000"/>
                <w:sz w:val="28"/>
                <w:szCs w:val="28"/>
              </w:rPr>
              <w:br/>
              <w:t>coi di tích lịch sử - văn hóa, cá nhân chủ sở hữu di sản tư liệu được UNESCO ghi danh theo quy định của pháp luật”.</w:t>
            </w:r>
            <w:r w:rsidR="008A0B37" w:rsidRPr="008A0B37">
              <w:rPr>
                <w:rFonts w:ascii="Times New Roman" w:eastAsia="Times New Roman" w:hAnsi="Times New Roman"/>
                <w:color w:val="000000"/>
                <w:sz w:val="28"/>
                <w:szCs w:val="28"/>
              </w:rPr>
              <w:t xml:space="preserve"> </w:t>
            </w:r>
          </w:p>
          <w:p w14:paraId="23682A00" w14:textId="77777777" w:rsidR="00545E23" w:rsidRPr="00141BD9" w:rsidRDefault="00545E23" w:rsidP="008E7B14">
            <w:pPr>
              <w:spacing w:before="120" w:after="120" w:line="240" w:lineRule="auto"/>
              <w:jc w:val="both"/>
              <w:rPr>
                <w:rFonts w:ascii="Times New Roman" w:eastAsia="Times New Roman" w:hAnsi="Times New Roman"/>
                <w:color w:val="000000"/>
                <w:sz w:val="28"/>
                <w:szCs w:val="28"/>
              </w:rPr>
            </w:pPr>
            <w:r w:rsidRPr="00141BD9">
              <w:rPr>
                <w:rFonts w:ascii="Times New Roman" w:eastAsia="Times New Roman" w:hAnsi="Times New Roman"/>
                <w:color w:val="000000"/>
                <w:sz w:val="28"/>
                <w:szCs w:val="28"/>
              </w:rPr>
              <w:lastRenderedPageBreak/>
              <w:t xml:space="preserve">- </w:t>
            </w:r>
            <w:r w:rsidR="00141BD9" w:rsidRPr="00141BD9">
              <w:rPr>
                <w:rFonts w:ascii="Times New Roman" w:hAnsi="Times New Roman"/>
                <w:sz w:val="28"/>
                <w:szCs w:val="28"/>
              </w:rPr>
              <w:t>Căn cứ theo khoản 1 Điều 99</w:t>
            </w:r>
            <w:r w:rsidR="00141BD9" w:rsidRPr="00141BD9">
              <w:rPr>
                <w:rFonts w:ascii="Times New Roman" w:hAnsi="Times New Roman"/>
                <w:color w:val="000000"/>
                <w:sz w:val="28"/>
                <w:szCs w:val="28"/>
              </w:rPr>
              <w:t xml:space="preserve"> Nghị định số 30</w:t>
            </w:r>
            <w:r w:rsidR="00141BD9" w:rsidRPr="00141BD9">
              <w:rPr>
                <w:rFonts w:ascii="Times New Roman" w:hAnsi="Times New Roman"/>
                <w:sz w:val="28"/>
                <w:szCs w:val="28"/>
                <w:lang w:val="vi-VN"/>
              </w:rPr>
              <w:t>8/20</w:t>
            </w:r>
            <w:r w:rsidR="00141BD9" w:rsidRPr="00141BD9">
              <w:rPr>
                <w:rFonts w:ascii="Times New Roman" w:hAnsi="Times New Roman"/>
                <w:sz w:val="28"/>
                <w:szCs w:val="28"/>
              </w:rPr>
              <w:t>25</w:t>
            </w:r>
            <w:r w:rsidR="00141BD9" w:rsidRPr="00141BD9">
              <w:rPr>
                <w:rFonts w:ascii="Times New Roman" w:hAnsi="Times New Roman"/>
                <w:sz w:val="28"/>
                <w:szCs w:val="28"/>
                <w:lang w:val="vi-VN"/>
              </w:rPr>
              <w:t>/NĐ-CP ngày 2</w:t>
            </w:r>
            <w:r w:rsidR="00141BD9" w:rsidRPr="00141BD9">
              <w:rPr>
                <w:rFonts w:ascii="Times New Roman" w:hAnsi="Times New Roman"/>
                <w:sz w:val="28"/>
                <w:szCs w:val="28"/>
              </w:rPr>
              <w:t>8</w:t>
            </w:r>
            <w:r w:rsidR="00141BD9" w:rsidRPr="00141BD9">
              <w:rPr>
                <w:rFonts w:ascii="Times New Roman" w:hAnsi="Times New Roman"/>
                <w:sz w:val="28"/>
                <w:szCs w:val="28"/>
                <w:lang w:val="vi-VN"/>
              </w:rPr>
              <w:t>/</w:t>
            </w:r>
            <w:r w:rsidR="00141BD9" w:rsidRPr="00141BD9">
              <w:rPr>
                <w:rFonts w:ascii="Times New Roman" w:hAnsi="Times New Roman"/>
                <w:sz w:val="28"/>
                <w:szCs w:val="28"/>
              </w:rPr>
              <w:t>11</w:t>
            </w:r>
            <w:r w:rsidR="00141BD9" w:rsidRPr="00141BD9">
              <w:rPr>
                <w:rFonts w:ascii="Times New Roman" w:hAnsi="Times New Roman"/>
                <w:sz w:val="28"/>
                <w:szCs w:val="28"/>
                <w:lang w:val="vi-VN"/>
              </w:rPr>
              <w:t>/</w:t>
            </w:r>
            <w:r w:rsidR="00141BD9" w:rsidRPr="00141BD9">
              <w:rPr>
                <w:rFonts w:ascii="Times New Roman" w:hAnsi="Times New Roman"/>
                <w:sz w:val="28"/>
                <w:szCs w:val="28"/>
              </w:rPr>
              <w:t>2025 c</w:t>
            </w:r>
            <w:r w:rsidR="00141BD9" w:rsidRPr="00141BD9">
              <w:rPr>
                <w:rFonts w:ascii="Times New Roman" w:hAnsi="Times New Roman"/>
                <w:sz w:val="28"/>
                <w:szCs w:val="28"/>
                <w:lang w:val="vi-VN"/>
              </w:rPr>
              <w:t>ủa Chính phủ</w:t>
            </w:r>
            <w:r w:rsidR="00835D92">
              <w:rPr>
                <w:rFonts w:ascii="Times New Roman" w:hAnsi="Times New Roman"/>
                <w:sz w:val="28"/>
                <w:szCs w:val="28"/>
              </w:rPr>
              <w:t xml:space="preserve">: </w:t>
            </w:r>
            <w:r w:rsidR="00835D92" w:rsidRPr="00835D92">
              <w:rPr>
                <w:rFonts w:ascii="Times New Roman" w:hAnsi="Times New Roman"/>
                <w:i/>
                <w:sz w:val="28"/>
                <w:szCs w:val="28"/>
              </w:rPr>
              <w:t>“1. Chi cho tổ chức được giao quản lý, sử dụng di tích, người trực tiếp trông coi di tích lịch sử- văn hóa, danh lam thắng cảnh là đơn vị sự nghiệp công lập thực hiện theo cơ chế tài chính đối với đơn vị sự nghiệp công lập”.</w:t>
            </w:r>
          </w:p>
        </w:tc>
        <w:tc>
          <w:tcPr>
            <w:tcW w:w="5528" w:type="dxa"/>
            <w:vAlign w:val="center"/>
          </w:tcPr>
          <w:p w14:paraId="46A3A315" w14:textId="77777777" w:rsidR="00E24269" w:rsidRDefault="001A0763" w:rsidP="00E24269">
            <w:pPr>
              <w:spacing w:after="120"/>
              <w:jc w:val="both"/>
              <w:rPr>
                <w:rFonts w:ascii="Times New Roman" w:hAnsi="Times New Roman"/>
                <w:b/>
                <w:color w:val="000000"/>
                <w:sz w:val="28"/>
                <w:szCs w:val="28"/>
              </w:rPr>
            </w:pPr>
            <w:r w:rsidRPr="00821F97">
              <w:rPr>
                <w:rFonts w:ascii="Times New Roman" w:hAnsi="Times New Roman"/>
                <w:b/>
                <w:bCs/>
                <w:color w:val="000000"/>
                <w:sz w:val="28"/>
                <w:szCs w:val="28"/>
              </w:rPr>
              <w:lastRenderedPageBreak/>
              <w:t>Điều 1</w:t>
            </w:r>
            <w:r w:rsidRPr="00821F97">
              <w:rPr>
                <w:rFonts w:ascii="Times New Roman" w:hAnsi="Times New Roman"/>
                <w:color w:val="000000"/>
                <w:sz w:val="28"/>
                <w:szCs w:val="28"/>
              </w:rPr>
              <w:t xml:space="preserve">. </w:t>
            </w:r>
            <w:r w:rsidRPr="00821F97">
              <w:rPr>
                <w:rFonts w:ascii="Times New Roman" w:hAnsi="Times New Roman"/>
                <w:b/>
                <w:color w:val="000000"/>
                <w:sz w:val="28"/>
                <w:szCs w:val="28"/>
              </w:rPr>
              <w:t>Phạm vi điều chỉnh, đối tượng áp dụng</w:t>
            </w:r>
          </w:p>
          <w:p w14:paraId="5BA77AE3" w14:textId="568EFD98" w:rsidR="00E24269" w:rsidRPr="00E24269" w:rsidRDefault="00E24269" w:rsidP="00E24269">
            <w:pPr>
              <w:spacing w:after="120"/>
              <w:jc w:val="both"/>
              <w:rPr>
                <w:rFonts w:ascii="Times New Roman" w:hAnsi="Times New Roman"/>
                <w:b/>
                <w:color w:val="000000"/>
                <w:sz w:val="28"/>
                <w:szCs w:val="28"/>
              </w:rPr>
            </w:pPr>
            <w:r w:rsidRPr="00E24269">
              <w:rPr>
                <w:rFonts w:ascii="Times New Roman" w:hAnsi="Times New Roman"/>
                <w:color w:val="000000"/>
                <w:sz w:val="28"/>
                <w:szCs w:val="28"/>
              </w:rPr>
              <w:t xml:space="preserve">1. Phạm vi điều chỉnh </w:t>
            </w:r>
          </w:p>
          <w:p w14:paraId="43223387" w14:textId="77777777" w:rsidR="00E24269" w:rsidRPr="00E24269" w:rsidRDefault="00E24269" w:rsidP="00E24269">
            <w:pPr>
              <w:spacing w:before="120" w:after="120"/>
              <w:jc w:val="both"/>
              <w:rPr>
                <w:rFonts w:ascii="Times New Roman" w:hAnsi="Times New Roman"/>
                <w:bCs/>
                <w:color w:val="000000"/>
                <w:sz w:val="28"/>
                <w:szCs w:val="28"/>
              </w:rPr>
            </w:pPr>
            <w:r w:rsidRPr="00E24269">
              <w:rPr>
                <w:rFonts w:ascii="Times New Roman" w:hAnsi="Times New Roman"/>
                <w:color w:val="000000"/>
                <w:sz w:val="28"/>
                <w:szCs w:val="28"/>
              </w:rPr>
              <w:t xml:space="preserve">Nghị quyết này quy định mức hỗ trợ kinh phí </w:t>
            </w:r>
            <w:r w:rsidRPr="00E24269">
              <w:rPr>
                <w:rFonts w:ascii="Times New Roman" w:hAnsi="Times New Roman"/>
                <w:sz w:val="28"/>
                <w:szCs w:val="28"/>
                <w:lang w:val="fr-FR"/>
              </w:rPr>
              <w:t xml:space="preserve">cho </w:t>
            </w:r>
            <w:r w:rsidRPr="00E24269">
              <w:rPr>
                <w:rFonts w:ascii="Times New Roman" w:hAnsi="Times New Roman"/>
                <w:bCs/>
                <w:color w:val="000000"/>
                <w:sz w:val="28"/>
                <w:szCs w:val="28"/>
              </w:rPr>
              <w:t>người trực tiếp trông coi di tích lịch sử- văn hóa đã được xếp hạng trên địa bàn tỉnh</w:t>
            </w:r>
            <w:r w:rsidRPr="00E24269">
              <w:rPr>
                <w:rFonts w:ascii="Times New Roman" w:hAnsi="Times New Roman"/>
                <w:bCs/>
                <w:color w:val="000000"/>
                <w:sz w:val="28"/>
                <w:szCs w:val="28"/>
                <w:lang w:val="vi-VN"/>
              </w:rPr>
              <w:t xml:space="preserve"> Hưng Yên</w:t>
            </w:r>
            <w:r w:rsidRPr="00E24269">
              <w:rPr>
                <w:rFonts w:ascii="Times New Roman" w:hAnsi="Times New Roman"/>
                <w:bCs/>
                <w:color w:val="000000"/>
                <w:sz w:val="28"/>
                <w:szCs w:val="28"/>
              </w:rPr>
              <w:t>.</w:t>
            </w:r>
          </w:p>
          <w:p w14:paraId="121F8C73" w14:textId="77777777" w:rsidR="00E24269" w:rsidRPr="00E24269" w:rsidRDefault="00E24269" w:rsidP="00E24269">
            <w:pPr>
              <w:spacing w:before="120" w:after="120"/>
              <w:jc w:val="both"/>
              <w:rPr>
                <w:rFonts w:ascii="Times New Roman" w:hAnsi="Times New Roman"/>
                <w:color w:val="000000"/>
                <w:sz w:val="28"/>
                <w:szCs w:val="28"/>
              </w:rPr>
            </w:pPr>
            <w:r w:rsidRPr="00E24269">
              <w:rPr>
                <w:rFonts w:ascii="Times New Roman" w:hAnsi="Times New Roman"/>
                <w:color w:val="000000"/>
                <w:sz w:val="28"/>
                <w:szCs w:val="28"/>
              </w:rPr>
              <w:t>2. Đối tượng áp dụng</w:t>
            </w:r>
          </w:p>
          <w:p w14:paraId="5F5BD96A" w14:textId="77777777" w:rsidR="00E24269" w:rsidRPr="00E24269" w:rsidRDefault="00E24269" w:rsidP="00E24269">
            <w:pPr>
              <w:spacing w:before="120" w:after="120"/>
              <w:jc w:val="both"/>
              <w:outlineLvl w:val="0"/>
              <w:rPr>
                <w:rFonts w:ascii="Times New Roman" w:hAnsi="Times New Roman"/>
                <w:sz w:val="28"/>
                <w:szCs w:val="28"/>
              </w:rPr>
            </w:pPr>
            <w:r w:rsidRPr="00E24269">
              <w:rPr>
                <w:rFonts w:ascii="Times New Roman" w:hAnsi="Times New Roman"/>
                <w:sz w:val="28"/>
                <w:szCs w:val="28"/>
              </w:rPr>
              <w:t xml:space="preserve">a) Người trông coi tại các di tích lịch sử- văn hóa đã được xếp hạng di tích/khu di tích quốc gia đặc biệt, di tích xếp hạng quốc gia và di tích xếp hạng cấp tỉnh trên địa bàn tỉnh Hưng Yên.  </w:t>
            </w:r>
          </w:p>
          <w:p w14:paraId="61B095D7" w14:textId="77777777" w:rsidR="00E24269" w:rsidRPr="00E24269" w:rsidRDefault="00E24269" w:rsidP="00E24269">
            <w:pPr>
              <w:spacing w:before="120" w:after="120"/>
              <w:jc w:val="both"/>
              <w:rPr>
                <w:rFonts w:ascii="Times New Roman" w:hAnsi="Times New Roman"/>
                <w:bCs/>
                <w:color w:val="000000"/>
                <w:sz w:val="28"/>
                <w:szCs w:val="28"/>
              </w:rPr>
            </w:pPr>
            <w:r w:rsidRPr="00E24269">
              <w:rPr>
                <w:rFonts w:ascii="Times New Roman" w:hAnsi="Times New Roman"/>
                <w:color w:val="000000"/>
                <w:sz w:val="28"/>
                <w:szCs w:val="28"/>
              </w:rPr>
              <w:t xml:space="preserve">b) Nghị quyết không áp dụng đối với đối tượng sau: </w:t>
            </w:r>
            <w:r w:rsidRPr="00E24269">
              <w:rPr>
                <w:rFonts w:ascii="Times New Roman" w:hAnsi="Times New Roman"/>
                <w:bCs/>
                <w:color w:val="000000"/>
                <w:sz w:val="28"/>
                <w:szCs w:val="28"/>
              </w:rPr>
              <w:t xml:space="preserve">Người trông coi tại các di tích, khu di tích được xếp hạng do đơn vị sự nghiệp công lập </w:t>
            </w:r>
            <w:r w:rsidRPr="00E24269">
              <w:rPr>
                <w:rFonts w:ascii="Times New Roman" w:hAnsi="Times New Roman"/>
                <w:bCs/>
                <w:color w:val="000000"/>
                <w:sz w:val="28"/>
                <w:szCs w:val="28"/>
              </w:rPr>
              <w:lastRenderedPageBreak/>
              <w:t>quản lý.</w:t>
            </w:r>
          </w:p>
          <w:p w14:paraId="21768A61" w14:textId="77777777" w:rsidR="00E24269" w:rsidRPr="00E24269" w:rsidRDefault="00E24269" w:rsidP="00821F97">
            <w:pPr>
              <w:spacing w:after="120"/>
              <w:jc w:val="both"/>
              <w:rPr>
                <w:rFonts w:ascii="Times New Roman" w:hAnsi="Times New Roman"/>
                <w:b/>
                <w:color w:val="000000"/>
                <w:sz w:val="28"/>
                <w:szCs w:val="28"/>
              </w:rPr>
            </w:pPr>
          </w:p>
          <w:p w14:paraId="79A8429D" w14:textId="77777777" w:rsidR="00AB13F1" w:rsidRPr="00821F97" w:rsidRDefault="00AB13F1" w:rsidP="00821F97">
            <w:pPr>
              <w:spacing w:after="120"/>
              <w:jc w:val="both"/>
              <w:rPr>
                <w:rFonts w:ascii="Times New Roman" w:hAnsi="Times New Roman"/>
                <w:color w:val="000000"/>
                <w:sz w:val="28"/>
                <w:szCs w:val="28"/>
              </w:rPr>
            </w:pPr>
          </w:p>
          <w:p w14:paraId="471072C7" w14:textId="77777777" w:rsidR="0039142B" w:rsidRPr="00821F97" w:rsidRDefault="0039142B" w:rsidP="00821F97">
            <w:pPr>
              <w:spacing w:after="120"/>
              <w:jc w:val="both"/>
              <w:rPr>
                <w:rFonts w:ascii="Times New Roman" w:hAnsi="Times New Roman"/>
                <w:bCs/>
                <w:color w:val="000000"/>
                <w:sz w:val="28"/>
                <w:szCs w:val="28"/>
              </w:rPr>
            </w:pPr>
          </w:p>
        </w:tc>
        <w:tc>
          <w:tcPr>
            <w:tcW w:w="4536" w:type="dxa"/>
            <w:vAlign w:val="center"/>
          </w:tcPr>
          <w:p w14:paraId="179D9E65" w14:textId="799838CC" w:rsidR="00726AA2" w:rsidRPr="004C65D0" w:rsidRDefault="00D450BC" w:rsidP="00B159BE">
            <w:pPr>
              <w:spacing w:before="120" w:after="120"/>
              <w:jc w:val="both"/>
              <w:rPr>
                <w:rFonts w:ascii="Times New Roman" w:hAnsi="Times New Roman"/>
                <w:bCs/>
                <w:color w:val="000000"/>
                <w:sz w:val="28"/>
                <w:szCs w:val="28"/>
              </w:rPr>
            </w:pPr>
            <w:r w:rsidRPr="009637B2">
              <w:rPr>
                <w:rFonts w:ascii="Times New Roman" w:hAnsi="Times New Roman"/>
                <w:sz w:val="28"/>
                <w:szCs w:val="28"/>
              </w:rPr>
              <w:lastRenderedPageBreak/>
              <w:t xml:space="preserve">Sự cần thiết: </w:t>
            </w:r>
            <w:r w:rsidR="004C65D0">
              <w:rPr>
                <w:rFonts w:ascii="Times New Roman" w:hAnsi="Times New Roman"/>
                <w:sz w:val="28"/>
                <w:szCs w:val="28"/>
              </w:rPr>
              <w:t xml:space="preserve">Tính đến hết thnasg 9/2026, tỉnh </w:t>
            </w:r>
            <w:r w:rsidR="004C65D0" w:rsidRPr="004C65D0">
              <w:rPr>
                <w:rFonts w:ascii="Times New Roman" w:hAnsi="Times New Roman"/>
                <w:sz w:val="28"/>
                <w:szCs w:val="28"/>
              </w:rPr>
              <w:t>Hưng Yên</w:t>
            </w:r>
            <w:r w:rsidR="004C65D0">
              <w:rPr>
                <w:rFonts w:ascii="Times New Roman" w:hAnsi="Times New Roman"/>
                <w:sz w:val="28"/>
                <w:szCs w:val="28"/>
              </w:rPr>
              <w:t xml:space="preserve"> có </w:t>
            </w:r>
            <w:r w:rsidR="004C65D0" w:rsidRPr="004C65D0">
              <w:rPr>
                <w:rFonts w:ascii="Times New Roman" w:hAnsi="Times New Roman"/>
                <w:sz w:val="28"/>
                <w:szCs w:val="28"/>
              </w:rPr>
              <w:t>3.716 di tích, có 06 di tích, khu di tích được xếp hạng di tích quốc gia đặc biệt; có 284 di tích, cụm di tích xếp hạng quốc gia; 892 di tích, cụm di tích xếp hạng cấp tỉnh; 2.236 di tích trong danh mục kiểm kê.</w:t>
            </w:r>
          </w:p>
          <w:p w14:paraId="5D100BF1" w14:textId="11FFA65B" w:rsidR="0070187F" w:rsidRDefault="00FD424B" w:rsidP="00B159BE">
            <w:pPr>
              <w:spacing w:before="120" w:after="120"/>
              <w:jc w:val="both"/>
              <w:rPr>
                <w:bCs/>
                <w:color w:val="000000"/>
              </w:rPr>
            </w:pPr>
            <w:r>
              <w:rPr>
                <w:rFonts w:ascii="Times New Roman" w:hAnsi="Times New Roman"/>
                <w:sz w:val="28"/>
                <w:szCs w:val="28"/>
              </w:rPr>
              <w:t>Tại các di tích h</w:t>
            </w:r>
            <w:r w:rsidR="00D450BC" w:rsidRPr="00894E8C">
              <w:rPr>
                <w:rFonts w:ascii="Times New Roman" w:hAnsi="Times New Roman"/>
                <w:sz w:val="28"/>
                <w:szCs w:val="28"/>
              </w:rPr>
              <w:t xml:space="preserve">ầu hết người trông coi là người cao tuổi, tự nguyện, </w:t>
            </w:r>
            <w:r w:rsidR="000B19F9" w:rsidRPr="000B19F9">
              <w:rPr>
                <w:rFonts w:ascii="Times New Roman" w:hAnsi="Times New Roman"/>
                <w:sz w:val="28"/>
                <w:szCs w:val="28"/>
              </w:rPr>
              <w:t xml:space="preserve">đối tượng này chưa có chế độ hỗ trợ từ ngân sách nhà nước, chưa có thù lao ổn định, mà chỉ dựa vào nguồn đóng góp tự nguyện rất thấp từ nhân dân hoặc do nguồn từ công đức chi trả. Điều này dẫn đến khó khăn trong đời sống, không ràng buộc được trách </w:t>
            </w:r>
            <w:r w:rsidR="000B19F9" w:rsidRPr="000B19F9">
              <w:rPr>
                <w:rFonts w:ascii="Times New Roman" w:hAnsi="Times New Roman"/>
                <w:sz w:val="28"/>
                <w:szCs w:val="28"/>
              </w:rPr>
              <w:lastRenderedPageBreak/>
              <w:t>nhiệm pháp lý khi xảy ra mất mát cổ vật hoặc sự cố di tích</w:t>
            </w:r>
            <w:r w:rsidR="00EA60EE">
              <w:rPr>
                <w:rFonts w:ascii="Times New Roman" w:hAnsi="Times New Roman"/>
                <w:sz w:val="28"/>
                <w:szCs w:val="28"/>
              </w:rPr>
              <w:t>.</w:t>
            </w:r>
            <w:r w:rsidR="0070187F">
              <w:rPr>
                <w:bCs/>
                <w:color w:val="000000"/>
              </w:rPr>
              <w:t xml:space="preserve"> </w:t>
            </w:r>
          </w:p>
          <w:p w14:paraId="4BA6F99D" w14:textId="701A36BF" w:rsidR="0070187F" w:rsidRPr="002F5045" w:rsidRDefault="0070187F" w:rsidP="009637B2">
            <w:pPr>
              <w:spacing w:before="120" w:after="120"/>
              <w:jc w:val="both"/>
              <w:rPr>
                <w:rFonts w:ascii="Times New Roman" w:hAnsi="Times New Roman"/>
                <w:bCs/>
                <w:color w:val="000000"/>
                <w:sz w:val="28"/>
                <w:szCs w:val="28"/>
              </w:rPr>
            </w:pPr>
            <w:r w:rsidRPr="0070187F">
              <w:rPr>
                <w:rFonts w:ascii="Times New Roman" w:hAnsi="Times New Roman"/>
                <w:bCs/>
                <w:color w:val="000000"/>
                <w:sz w:val="28"/>
                <w:szCs w:val="28"/>
              </w:rPr>
              <w:t xml:space="preserve">Không hỗ </w:t>
            </w:r>
            <w:r w:rsidRPr="0070187F">
              <w:rPr>
                <w:rFonts w:ascii="Times New Roman" w:hAnsi="Times New Roman"/>
                <w:iCs/>
                <w:sz w:val="28"/>
                <w:szCs w:val="28"/>
              </w:rPr>
              <w:t xml:space="preserve">trợ cho người trông coi tại 03 </w:t>
            </w:r>
            <w:r w:rsidRPr="0070187F">
              <w:rPr>
                <w:rFonts w:ascii="Times New Roman" w:hAnsi="Times New Roman"/>
                <w:bCs/>
                <w:iCs/>
                <w:color w:val="000000"/>
                <w:sz w:val="28"/>
                <w:szCs w:val="28"/>
              </w:rPr>
              <w:t>di tích, khu di tích xếp hạng quốc gia đặc biệt: Khu di tích</w:t>
            </w:r>
            <w:r w:rsidRPr="0070187F">
              <w:rPr>
                <w:rFonts w:ascii="Times New Roman" w:hAnsi="Times New Roman"/>
                <w:iCs/>
                <w:spacing w:val="-4"/>
                <w:sz w:val="28"/>
                <w:szCs w:val="28"/>
              </w:rPr>
              <w:t xml:space="preserve"> </w:t>
            </w:r>
            <w:r w:rsidRPr="0070187F">
              <w:rPr>
                <w:rFonts w:ascii="Times New Roman" w:hAnsi="Times New Roman"/>
                <w:iCs/>
                <w:sz w:val="28"/>
                <w:szCs w:val="28"/>
              </w:rPr>
              <w:t>Phố Hiến; chùa Keo và khu di tích lăng mộ và các vị vua triều Trần do thuộc quản lý của Ban Quản lý di tích tỉnh là đơn vị sự nghiệp công lập (theo quy định tại khoản 1 Điều 99</w:t>
            </w:r>
            <w:r w:rsidRPr="0070187F">
              <w:rPr>
                <w:rFonts w:ascii="Times New Roman" w:hAnsi="Times New Roman"/>
                <w:iCs/>
                <w:color w:val="000000"/>
                <w:sz w:val="28"/>
                <w:szCs w:val="28"/>
              </w:rPr>
              <w:t xml:space="preserve"> Nghị định số 30</w:t>
            </w:r>
            <w:r w:rsidRPr="0070187F">
              <w:rPr>
                <w:rFonts w:ascii="Times New Roman" w:hAnsi="Times New Roman"/>
                <w:iCs/>
                <w:sz w:val="28"/>
                <w:szCs w:val="28"/>
                <w:lang w:val="vi-VN"/>
              </w:rPr>
              <w:t>8/20</w:t>
            </w:r>
            <w:r w:rsidRPr="0070187F">
              <w:rPr>
                <w:rFonts w:ascii="Times New Roman" w:hAnsi="Times New Roman"/>
                <w:iCs/>
                <w:sz w:val="28"/>
                <w:szCs w:val="28"/>
              </w:rPr>
              <w:t>25</w:t>
            </w:r>
            <w:r w:rsidRPr="0070187F">
              <w:rPr>
                <w:rFonts w:ascii="Times New Roman" w:hAnsi="Times New Roman"/>
                <w:iCs/>
                <w:sz w:val="28"/>
                <w:szCs w:val="28"/>
                <w:lang w:val="vi-VN"/>
              </w:rPr>
              <w:t>/NĐ-CP ngày 2</w:t>
            </w:r>
            <w:r w:rsidRPr="0070187F">
              <w:rPr>
                <w:rFonts w:ascii="Times New Roman" w:hAnsi="Times New Roman"/>
                <w:iCs/>
                <w:sz w:val="28"/>
                <w:szCs w:val="28"/>
              </w:rPr>
              <w:t>8</w:t>
            </w:r>
            <w:r w:rsidRPr="0070187F">
              <w:rPr>
                <w:rFonts w:ascii="Times New Roman" w:hAnsi="Times New Roman"/>
                <w:iCs/>
                <w:sz w:val="28"/>
                <w:szCs w:val="28"/>
                <w:lang w:val="vi-VN"/>
              </w:rPr>
              <w:t>/</w:t>
            </w:r>
            <w:r w:rsidRPr="0070187F">
              <w:rPr>
                <w:rFonts w:ascii="Times New Roman" w:hAnsi="Times New Roman"/>
                <w:iCs/>
                <w:sz w:val="28"/>
                <w:szCs w:val="28"/>
              </w:rPr>
              <w:t>11</w:t>
            </w:r>
            <w:r w:rsidRPr="0070187F">
              <w:rPr>
                <w:rFonts w:ascii="Times New Roman" w:hAnsi="Times New Roman"/>
                <w:iCs/>
                <w:sz w:val="28"/>
                <w:szCs w:val="28"/>
                <w:lang w:val="vi-VN"/>
              </w:rPr>
              <w:t>/</w:t>
            </w:r>
            <w:r w:rsidRPr="0070187F">
              <w:rPr>
                <w:rFonts w:ascii="Times New Roman" w:hAnsi="Times New Roman"/>
                <w:iCs/>
                <w:sz w:val="28"/>
                <w:szCs w:val="28"/>
              </w:rPr>
              <w:t>2025 c</w:t>
            </w:r>
            <w:r w:rsidRPr="0070187F">
              <w:rPr>
                <w:rFonts w:ascii="Times New Roman" w:hAnsi="Times New Roman"/>
                <w:iCs/>
                <w:sz w:val="28"/>
                <w:szCs w:val="28"/>
                <w:lang w:val="vi-VN"/>
              </w:rPr>
              <w:t>ủa Chính phủ</w:t>
            </w:r>
            <w:r w:rsidRPr="0070187F">
              <w:rPr>
                <w:rFonts w:ascii="Times New Roman" w:hAnsi="Times New Roman"/>
                <w:iCs/>
                <w:sz w:val="28"/>
                <w:szCs w:val="28"/>
              </w:rPr>
              <w:t>)</w:t>
            </w:r>
            <w:r w:rsidRPr="0070187F">
              <w:rPr>
                <w:rFonts w:ascii="Times New Roman" w:hAnsi="Times New Roman"/>
                <w:bCs/>
                <w:iCs/>
                <w:color w:val="000000"/>
                <w:sz w:val="28"/>
                <w:szCs w:val="28"/>
              </w:rPr>
              <w:t>.</w:t>
            </w:r>
          </w:p>
        </w:tc>
      </w:tr>
      <w:tr w:rsidR="0039142B" w:rsidRPr="00894E8C" w14:paraId="1375F22A" w14:textId="77777777" w:rsidTr="002075BD">
        <w:tc>
          <w:tcPr>
            <w:tcW w:w="3904" w:type="dxa"/>
          </w:tcPr>
          <w:p w14:paraId="4E439EB0" w14:textId="77777777" w:rsidR="0039142B" w:rsidRDefault="00D450BC" w:rsidP="0039142B">
            <w:pPr>
              <w:spacing w:before="120" w:after="120" w:line="240" w:lineRule="atLeast"/>
              <w:jc w:val="both"/>
              <w:rPr>
                <w:rFonts w:ascii="Times New Roman" w:hAnsi="Times New Roman"/>
                <w:sz w:val="28"/>
                <w:szCs w:val="28"/>
              </w:rPr>
            </w:pPr>
            <w:r w:rsidRPr="00894E8C">
              <w:rPr>
                <w:rFonts w:ascii="Times New Roman" w:hAnsi="Times New Roman"/>
                <w:sz w:val="28"/>
                <w:szCs w:val="28"/>
              </w:rPr>
              <w:lastRenderedPageBreak/>
              <w:t>Điều 2. Định biên số lượng hỗ trợ</w:t>
            </w:r>
            <w:r w:rsidRPr="00894E8C">
              <w:rPr>
                <w:rFonts w:ascii="Times New Roman" w:hAnsi="Times New Roman"/>
                <w:sz w:val="28"/>
                <w:szCs w:val="28"/>
              </w:rPr>
              <w:br/>
            </w:r>
            <w:r w:rsidRPr="00894E8C">
              <w:rPr>
                <w:rFonts w:ascii="Times New Roman" w:hAnsi="Times New Roman"/>
                <w:sz w:val="28"/>
                <w:szCs w:val="28"/>
              </w:rPr>
              <w:br/>
              <w:t>Đảm bảo quản lý tài chính chặt chẽ, tránh dàn trải.</w:t>
            </w:r>
            <w:r w:rsidR="00DB7ED3">
              <w:rPr>
                <w:rFonts w:ascii="Times New Roman" w:hAnsi="Times New Roman"/>
                <w:sz w:val="28"/>
                <w:szCs w:val="28"/>
              </w:rPr>
              <w:t xml:space="preserve"> Căn cứ pháp lý:</w:t>
            </w:r>
          </w:p>
          <w:p w14:paraId="132BA446" w14:textId="77777777" w:rsidR="009C7F19" w:rsidRDefault="008A0B37" w:rsidP="00DB7ED3">
            <w:pPr>
              <w:spacing w:before="120" w:after="120" w:line="240" w:lineRule="auto"/>
              <w:jc w:val="both"/>
              <w:rPr>
                <w:rFonts w:ascii="Times New Roman" w:eastAsia="DengXian" w:hAnsi="Times New Roman"/>
                <w:i/>
                <w:iCs/>
                <w:color w:val="000000"/>
                <w:sz w:val="28"/>
                <w:szCs w:val="28"/>
                <w:lang w:eastAsia="zh-CN"/>
              </w:rPr>
            </w:pPr>
            <w:r w:rsidRPr="008A0B37">
              <w:rPr>
                <w:rFonts w:ascii="Times New Roman" w:eastAsia="Times New Roman" w:hAnsi="Times New Roman"/>
                <w:color w:val="000000"/>
                <w:sz w:val="28"/>
                <w:szCs w:val="28"/>
              </w:rPr>
              <w:t xml:space="preserve">Căn cứ </w:t>
            </w:r>
            <w:bookmarkStart w:id="1" w:name="_Hlk225235809"/>
            <w:r w:rsidRPr="008A0B37">
              <w:rPr>
                <w:rFonts w:ascii="Times New Roman" w:eastAsia="Times New Roman" w:hAnsi="Times New Roman"/>
                <w:color w:val="000000"/>
                <w:sz w:val="28"/>
                <w:szCs w:val="28"/>
              </w:rPr>
              <w:t xml:space="preserve">khoản 2, Điều 99 Nghị định số 308/2025/NĐ-CP </w:t>
            </w:r>
            <w:bookmarkEnd w:id="1"/>
            <w:r w:rsidRPr="008A0B37">
              <w:rPr>
                <w:rFonts w:ascii="Times New Roman" w:eastAsia="Times New Roman" w:hAnsi="Times New Roman"/>
                <w:color w:val="000000"/>
                <w:sz w:val="28"/>
                <w:szCs w:val="28"/>
              </w:rPr>
              <w:t>ngày 28/11/2025 của Chính phủ quy định chi tiết một số điều và biện pháp tổ chức, hướng dẫn thi hành Luật Di sản văn hoá</w:t>
            </w:r>
            <w:bookmarkStart w:id="2" w:name="_Hlk217377024"/>
            <w:r w:rsidRPr="008A0B37">
              <w:rPr>
                <w:rFonts w:ascii="Times New Roman" w:eastAsia="Times New Roman" w:hAnsi="Times New Roman"/>
                <w:color w:val="000000"/>
                <w:sz w:val="28"/>
                <w:szCs w:val="28"/>
              </w:rPr>
              <w:t>:</w:t>
            </w:r>
            <w:bookmarkStart w:id="3" w:name="_Hlk217377008"/>
            <w:bookmarkEnd w:id="2"/>
            <w:r w:rsidRPr="008A0B37">
              <w:rPr>
                <w:rFonts w:ascii="Times New Roman" w:eastAsia="Times New Roman" w:hAnsi="Times New Roman"/>
                <w:color w:val="000000"/>
                <w:sz w:val="28"/>
                <w:szCs w:val="28"/>
              </w:rPr>
              <w:t xml:space="preserve"> </w:t>
            </w:r>
            <w:bookmarkEnd w:id="3"/>
          </w:p>
          <w:p w14:paraId="0C49DF35" w14:textId="77777777" w:rsidR="008A0B37" w:rsidRPr="008A0B37" w:rsidRDefault="00381DAE" w:rsidP="00381DAE">
            <w:pPr>
              <w:spacing w:before="120" w:after="120" w:line="240" w:lineRule="auto"/>
              <w:jc w:val="both"/>
              <w:rPr>
                <w:rFonts w:ascii="Times New Roman" w:eastAsia="DengXian" w:hAnsi="Times New Roman"/>
                <w:color w:val="000000"/>
                <w:sz w:val="28"/>
                <w:szCs w:val="28"/>
                <w:lang w:eastAsia="zh-CN"/>
              </w:rPr>
            </w:pPr>
            <w:r>
              <w:rPr>
                <w:rFonts w:ascii="Times New Roman" w:hAnsi="Times New Roman"/>
                <w:i/>
                <w:iCs/>
                <w:color w:val="000000"/>
                <w:sz w:val="28"/>
                <w:szCs w:val="28"/>
              </w:rPr>
              <w:t>“</w:t>
            </w:r>
            <w:r w:rsidR="008A0B37" w:rsidRPr="008A0B37">
              <w:rPr>
                <w:rFonts w:ascii="Times New Roman" w:hAnsi="Times New Roman"/>
                <w:i/>
                <w:iCs/>
                <w:color w:val="000000"/>
                <w:sz w:val="28"/>
                <w:szCs w:val="28"/>
              </w:rPr>
              <w:t xml:space="preserve">2. Ngân sách nhà nước hỗ trợ tổ chức được giao quản lý, sử dụng di tích, người trực tiếp trông coi di tích lịch sử - văn </w:t>
            </w:r>
            <w:r w:rsidR="008A0B37" w:rsidRPr="008A0B37">
              <w:rPr>
                <w:rFonts w:ascii="Times New Roman" w:hAnsi="Times New Roman"/>
                <w:i/>
                <w:iCs/>
                <w:color w:val="000000"/>
                <w:sz w:val="28"/>
                <w:szCs w:val="28"/>
              </w:rPr>
              <w:lastRenderedPageBreak/>
              <w:t>hóa, danh lam thắng cảnh thuộc sở hữu toàn dân trên địa bàn không là đơn vị sự nghiệp công lập, mức c</w:t>
            </w:r>
            <w:r w:rsidR="008A0B37" w:rsidRPr="008A0B37">
              <w:rPr>
                <w:rFonts w:ascii="Times New Roman" w:eastAsia="DengXian" w:hAnsi="Times New Roman"/>
                <w:i/>
                <w:iCs/>
                <w:color w:val="000000"/>
                <w:sz w:val="28"/>
                <w:szCs w:val="28"/>
                <w:lang w:eastAsia="zh-CN"/>
              </w:rPr>
              <w:t>hi do Hội đồng nhân dân cấp tỉnh quyết định phù hợp với khả năng cân đối ngân sách địa phương; đối với các di tích nằm trên địa bàn 02 tỉnh, thành phố trực thuộc trung ương trở lên, mức chi do Hội đồng nhân dân cấp tỉnh quyết định đối với phần di tích trên địa bàn”</w:t>
            </w:r>
            <w:r w:rsidR="008A0B37" w:rsidRPr="008A0B37">
              <w:rPr>
                <w:rFonts w:ascii="Times New Roman" w:eastAsia="DengXian" w:hAnsi="Times New Roman"/>
                <w:color w:val="000000"/>
                <w:sz w:val="28"/>
                <w:szCs w:val="28"/>
                <w:lang w:eastAsia="zh-CN"/>
              </w:rPr>
              <w:t>.</w:t>
            </w:r>
          </w:p>
          <w:p w14:paraId="0904BC90" w14:textId="77777777" w:rsidR="008A0B37" w:rsidRPr="00894E8C" w:rsidRDefault="008A0B37" w:rsidP="0039142B">
            <w:pPr>
              <w:spacing w:before="120" w:after="120" w:line="240" w:lineRule="atLeast"/>
              <w:jc w:val="both"/>
              <w:rPr>
                <w:rFonts w:ascii="Times New Roman" w:eastAsia="Times New Roman" w:hAnsi="Times New Roman"/>
                <w:b/>
                <w:bCs/>
                <w:sz w:val="28"/>
                <w:szCs w:val="28"/>
                <w:lang w:val="vi-VN"/>
              </w:rPr>
            </w:pPr>
          </w:p>
        </w:tc>
        <w:tc>
          <w:tcPr>
            <w:tcW w:w="5528" w:type="dxa"/>
            <w:vAlign w:val="center"/>
          </w:tcPr>
          <w:p w14:paraId="230649F2" w14:textId="56D1EA51" w:rsidR="00D665B7" w:rsidRPr="00D665B7" w:rsidRDefault="00D665B7" w:rsidP="00D665B7">
            <w:pPr>
              <w:spacing w:before="120" w:after="120"/>
              <w:jc w:val="both"/>
              <w:rPr>
                <w:rFonts w:ascii="Times New Roman" w:hAnsi="Times New Roman"/>
                <w:b/>
                <w:sz w:val="28"/>
                <w:szCs w:val="28"/>
              </w:rPr>
            </w:pPr>
            <w:r w:rsidRPr="00D665B7">
              <w:rPr>
                <w:rFonts w:ascii="Times New Roman" w:hAnsi="Times New Roman"/>
                <w:b/>
                <w:color w:val="000000"/>
                <w:sz w:val="28"/>
                <w:szCs w:val="28"/>
              </w:rPr>
              <w:lastRenderedPageBreak/>
              <w:t xml:space="preserve">Điều 2. </w:t>
            </w:r>
            <w:r w:rsidRPr="00D665B7">
              <w:rPr>
                <w:rFonts w:ascii="Times New Roman" w:hAnsi="Times New Roman"/>
                <w:b/>
                <w:sz w:val="28"/>
                <w:szCs w:val="28"/>
              </w:rPr>
              <w:t>Điều kiện hỗ trợ, nguyên tắc hỗ trợ và mức hỗ trợ</w:t>
            </w:r>
          </w:p>
          <w:p w14:paraId="434F9531" w14:textId="77777777" w:rsidR="00D665B7" w:rsidRPr="00D665B7" w:rsidRDefault="00D665B7" w:rsidP="00D665B7">
            <w:pPr>
              <w:tabs>
                <w:tab w:val="left" w:pos="3285"/>
              </w:tabs>
              <w:spacing w:before="120" w:after="120"/>
              <w:jc w:val="both"/>
              <w:rPr>
                <w:rFonts w:ascii="Times New Roman" w:hAnsi="Times New Roman"/>
                <w:color w:val="000000"/>
                <w:sz w:val="28"/>
                <w:szCs w:val="28"/>
              </w:rPr>
            </w:pPr>
            <w:r w:rsidRPr="00D665B7">
              <w:rPr>
                <w:rFonts w:ascii="Times New Roman" w:hAnsi="Times New Roman"/>
                <w:color w:val="000000"/>
                <w:sz w:val="28"/>
                <w:szCs w:val="28"/>
              </w:rPr>
              <w:t>1. Điều kiện hỗ trợ</w:t>
            </w:r>
            <w:r w:rsidRPr="00D665B7">
              <w:rPr>
                <w:rFonts w:ascii="Times New Roman" w:hAnsi="Times New Roman"/>
                <w:color w:val="000000"/>
                <w:sz w:val="28"/>
                <w:szCs w:val="28"/>
              </w:rPr>
              <w:tab/>
            </w:r>
          </w:p>
          <w:p w14:paraId="5F1B4F31" w14:textId="77777777" w:rsidR="00D665B7" w:rsidRPr="00D665B7" w:rsidRDefault="00D665B7" w:rsidP="00D665B7">
            <w:pPr>
              <w:spacing w:before="120" w:after="120"/>
              <w:jc w:val="both"/>
              <w:outlineLvl w:val="0"/>
              <w:rPr>
                <w:rFonts w:ascii="Times New Roman" w:hAnsi="Times New Roman"/>
                <w:color w:val="000000"/>
                <w:sz w:val="28"/>
                <w:szCs w:val="28"/>
              </w:rPr>
            </w:pPr>
            <w:r w:rsidRPr="00D665B7">
              <w:rPr>
                <w:rFonts w:ascii="Times New Roman" w:hAnsi="Times New Roman"/>
                <w:color w:val="000000"/>
                <w:sz w:val="28"/>
                <w:szCs w:val="28"/>
              </w:rPr>
              <w:t xml:space="preserve">a) Các di tích lịch sử- văn hóa đã được Nhà nước xếp hạng di tích, khu di tích quốc gia đặc biệt, quốc gia và cấp tỉnh trên địa bàn tỉnh Hưng Yên; </w:t>
            </w:r>
          </w:p>
          <w:p w14:paraId="35B9F533" w14:textId="77777777" w:rsidR="00D665B7" w:rsidRPr="00D665B7" w:rsidRDefault="00D665B7" w:rsidP="00D665B7">
            <w:pPr>
              <w:spacing w:before="120" w:after="120"/>
              <w:jc w:val="both"/>
              <w:outlineLvl w:val="0"/>
              <w:rPr>
                <w:rFonts w:ascii="Times New Roman" w:hAnsi="Times New Roman"/>
                <w:sz w:val="28"/>
                <w:szCs w:val="28"/>
              </w:rPr>
            </w:pPr>
            <w:r w:rsidRPr="00D665B7">
              <w:rPr>
                <w:rFonts w:ascii="Times New Roman" w:hAnsi="Times New Roman"/>
                <w:color w:val="000000"/>
                <w:sz w:val="28"/>
                <w:szCs w:val="28"/>
              </w:rPr>
              <w:t xml:space="preserve">b) </w:t>
            </w:r>
            <w:r w:rsidRPr="00D665B7">
              <w:rPr>
                <w:rFonts w:ascii="Times New Roman" w:hAnsi="Times New Roman"/>
                <w:sz w:val="28"/>
                <w:szCs w:val="28"/>
              </w:rPr>
              <w:t xml:space="preserve">Trưởng Ban quản lý di tích/Tổ trưởng Tổ quản lý di tích tại các địa phương quyết định số lượng người trông coi tại di tích, khu di tích đã được xếp hạng tùy thuộc vào nhu cầu (đối với di tích, khu di tích có từ 02 điểm di tích trở lên, chỉ hỗ trợ 01 người trông coi di tích) và đảm bảo các điều kiện: </w:t>
            </w:r>
          </w:p>
          <w:p w14:paraId="3A007CAB" w14:textId="77777777" w:rsidR="00D665B7" w:rsidRPr="00D665B7" w:rsidRDefault="00D665B7" w:rsidP="00D665B7">
            <w:pPr>
              <w:shd w:val="clear" w:color="auto" w:fill="FFFFFF"/>
              <w:spacing w:before="120" w:after="120"/>
              <w:jc w:val="both"/>
              <w:rPr>
                <w:rFonts w:ascii="Times New Roman" w:hAnsi="Times New Roman"/>
                <w:sz w:val="28"/>
                <w:szCs w:val="28"/>
              </w:rPr>
            </w:pPr>
            <w:r w:rsidRPr="00D665B7">
              <w:rPr>
                <w:rFonts w:ascii="Times New Roman" w:hAnsi="Times New Roman"/>
                <w:color w:val="000000"/>
                <w:sz w:val="28"/>
                <w:szCs w:val="28"/>
              </w:rPr>
              <w:t xml:space="preserve">- Có quyết định phân công nhiệm vụ trông coi </w:t>
            </w:r>
            <w:r w:rsidRPr="00D665B7">
              <w:rPr>
                <w:rFonts w:ascii="Times New Roman" w:hAnsi="Times New Roman"/>
                <w:color w:val="000000"/>
                <w:sz w:val="28"/>
                <w:szCs w:val="28"/>
              </w:rPr>
              <w:lastRenderedPageBreak/>
              <w:t>di tích của Trưởng Ban quản lý di tích/Tổ trưởng Tổ quản lý di tích; được Ban quản lý di tích/Tổ quản lý di tích ký hợp đồng trông coi di tích.</w:t>
            </w:r>
          </w:p>
          <w:p w14:paraId="3FBB8F7A" w14:textId="77777777" w:rsidR="00D665B7" w:rsidRPr="00D665B7" w:rsidRDefault="00D665B7" w:rsidP="00D665B7">
            <w:pPr>
              <w:spacing w:before="120" w:after="120"/>
              <w:jc w:val="both"/>
              <w:rPr>
                <w:rFonts w:ascii="Times New Roman" w:hAnsi="Times New Roman"/>
                <w:kern w:val="2"/>
                <w:sz w:val="28"/>
                <w:szCs w:val="28"/>
              </w:rPr>
            </w:pPr>
            <w:r w:rsidRPr="00D665B7">
              <w:rPr>
                <w:rFonts w:ascii="Times New Roman" w:hAnsi="Times New Roman"/>
                <w:kern w:val="2"/>
                <w:sz w:val="28"/>
                <w:szCs w:val="28"/>
              </w:rPr>
              <w:t>- Là người có uy tín với cộng đồng, có sức khỏe tốt, trung thực, nhiệt tình, có trách nhiệm, am hiểu về Luật Di sản văn hóa và các quy định khác của Nhà nước về bảo vệ và phát huy giá trị của di tích;</w:t>
            </w:r>
          </w:p>
          <w:p w14:paraId="197C0F9E" w14:textId="77777777" w:rsidR="00D665B7" w:rsidRPr="00D665B7" w:rsidRDefault="00D665B7" w:rsidP="00D665B7">
            <w:pPr>
              <w:spacing w:before="120" w:after="120"/>
              <w:jc w:val="both"/>
              <w:rPr>
                <w:rFonts w:ascii="Times New Roman" w:hAnsi="Times New Roman"/>
                <w:kern w:val="2"/>
                <w:sz w:val="28"/>
                <w:szCs w:val="28"/>
              </w:rPr>
            </w:pPr>
            <w:r w:rsidRPr="00D665B7">
              <w:rPr>
                <w:rFonts w:ascii="Times New Roman" w:hAnsi="Times New Roman"/>
                <w:kern w:val="2"/>
                <w:sz w:val="28"/>
                <w:szCs w:val="28"/>
              </w:rPr>
              <w:t xml:space="preserve">- Bản thân và gia đình nghiêm chỉnh chấp hành chủ trương, chính sách của Đảng, pháp luật của Nhà nước; thực hiện tốt các quy ước, hương ước của địa phương. </w:t>
            </w:r>
          </w:p>
          <w:p w14:paraId="476FE123" w14:textId="77777777" w:rsidR="00D665B7" w:rsidRPr="00D665B7" w:rsidRDefault="00D665B7" w:rsidP="00D665B7">
            <w:pPr>
              <w:spacing w:before="120" w:after="120"/>
              <w:jc w:val="both"/>
              <w:rPr>
                <w:rFonts w:ascii="Times New Roman" w:hAnsi="Times New Roman"/>
                <w:sz w:val="28"/>
                <w:szCs w:val="28"/>
              </w:rPr>
            </w:pPr>
            <w:r w:rsidRPr="00D665B7">
              <w:rPr>
                <w:rFonts w:ascii="Times New Roman" w:hAnsi="Times New Roman"/>
                <w:sz w:val="28"/>
                <w:szCs w:val="28"/>
              </w:rPr>
              <w:t xml:space="preserve">2. Nguyên tắc hỗ trợ </w:t>
            </w:r>
          </w:p>
          <w:p w14:paraId="2A1CD328" w14:textId="77777777" w:rsidR="00D665B7" w:rsidRPr="00D665B7" w:rsidRDefault="00D665B7" w:rsidP="00D665B7">
            <w:pPr>
              <w:spacing w:before="120" w:after="120"/>
              <w:jc w:val="both"/>
              <w:outlineLvl w:val="0"/>
              <w:rPr>
                <w:rFonts w:ascii="Times New Roman" w:hAnsi="Times New Roman"/>
                <w:sz w:val="28"/>
                <w:szCs w:val="28"/>
              </w:rPr>
            </w:pPr>
            <w:r w:rsidRPr="00D665B7">
              <w:rPr>
                <w:rFonts w:ascii="Times New Roman" w:hAnsi="Times New Roman"/>
                <w:sz w:val="28"/>
                <w:szCs w:val="28"/>
              </w:rPr>
              <w:t xml:space="preserve">Hỗ trợ di tích, khu di tích theo Quyết định xếp hạng, không hỗ trợ theo số lượng người trực tiếp trông coi. </w:t>
            </w:r>
          </w:p>
          <w:p w14:paraId="2EDD7E66" w14:textId="77777777" w:rsidR="00D665B7" w:rsidRPr="00D665B7" w:rsidRDefault="00D665B7" w:rsidP="00D665B7">
            <w:pPr>
              <w:spacing w:before="120" w:after="120"/>
              <w:jc w:val="both"/>
              <w:rPr>
                <w:rFonts w:ascii="Times New Roman" w:hAnsi="Times New Roman"/>
                <w:color w:val="FF0000"/>
                <w:sz w:val="28"/>
                <w:szCs w:val="28"/>
              </w:rPr>
            </w:pPr>
            <w:r w:rsidRPr="00D665B7">
              <w:rPr>
                <w:rFonts w:ascii="Times New Roman" w:hAnsi="Times New Roman"/>
                <w:sz w:val="28"/>
                <w:szCs w:val="28"/>
              </w:rPr>
              <w:t>3. Mức hỗ trợ</w:t>
            </w:r>
          </w:p>
          <w:p w14:paraId="0246D2DE" w14:textId="77777777" w:rsidR="00D665B7" w:rsidRPr="00D665B7" w:rsidRDefault="00D665B7" w:rsidP="00D665B7">
            <w:pPr>
              <w:shd w:val="clear" w:color="auto" w:fill="FFFFFF"/>
              <w:spacing w:before="120" w:after="120"/>
              <w:rPr>
                <w:rFonts w:ascii="Times New Roman" w:hAnsi="Times New Roman"/>
                <w:color w:val="000000"/>
                <w:sz w:val="28"/>
                <w:szCs w:val="28"/>
              </w:rPr>
            </w:pPr>
            <w:r w:rsidRPr="00D665B7">
              <w:rPr>
                <w:rFonts w:ascii="Times New Roman" w:hAnsi="Times New Roman"/>
                <w:color w:val="000000"/>
                <w:sz w:val="28"/>
                <w:szCs w:val="28"/>
              </w:rPr>
              <w:t>Mức hỗ trợ hằng tháng đối với từng loại di tích như sau:</w:t>
            </w:r>
          </w:p>
          <w:p w14:paraId="721450E2" w14:textId="77777777" w:rsidR="00D665B7" w:rsidRPr="00D665B7" w:rsidRDefault="00D665B7" w:rsidP="00D665B7">
            <w:pPr>
              <w:spacing w:before="120" w:after="120"/>
              <w:jc w:val="both"/>
              <w:rPr>
                <w:rFonts w:ascii="Times New Roman" w:hAnsi="Times New Roman"/>
                <w:sz w:val="28"/>
                <w:szCs w:val="28"/>
              </w:rPr>
            </w:pPr>
            <w:r w:rsidRPr="00D665B7">
              <w:rPr>
                <w:rFonts w:ascii="Times New Roman" w:hAnsi="Times New Roman"/>
                <w:bCs/>
                <w:sz w:val="28"/>
                <w:szCs w:val="28"/>
              </w:rPr>
              <w:t xml:space="preserve">a) </w:t>
            </w:r>
            <w:r w:rsidRPr="00D665B7">
              <w:rPr>
                <w:rFonts w:ascii="Times New Roman" w:hAnsi="Times New Roman"/>
                <w:sz w:val="28"/>
                <w:szCs w:val="28"/>
              </w:rPr>
              <w:t>Đối với di tích xếp hạng quốc gia đặc biệt: 1.000.000đồng/di tích/tháng.</w:t>
            </w:r>
          </w:p>
          <w:p w14:paraId="106FDDD3" w14:textId="77777777" w:rsidR="00D665B7" w:rsidRPr="00D665B7" w:rsidRDefault="00D665B7" w:rsidP="00D665B7">
            <w:pPr>
              <w:spacing w:before="120" w:after="120"/>
              <w:jc w:val="both"/>
              <w:rPr>
                <w:rFonts w:ascii="Times New Roman" w:hAnsi="Times New Roman"/>
                <w:sz w:val="28"/>
                <w:szCs w:val="28"/>
              </w:rPr>
            </w:pPr>
            <w:r w:rsidRPr="00D665B7">
              <w:rPr>
                <w:rFonts w:ascii="Times New Roman" w:hAnsi="Times New Roman"/>
                <w:bCs/>
                <w:sz w:val="28"/>
                <w:szCs w:val="28"/>
              </w:rPr>
              <w:t xml:space="preserve">b) </w:t>
            </w:r>
            <w:r w:rsidRPr="00D665B7">
              <w:rPr>
                <w:rFonts w:ascii="Times New Roman" w:hAnsi="Times New Roman"/>
                <w:sz w:val="28"/>
                <w:szCs w:val="28"/>
              </w:rPr>
              <w:t>Đối với di tích xếp hạng quốc gia:</w:t>
            </w:r>
            <w:r w:rsidRPr="00D665B7">
              <w:rPr>
                <w:rFonts w:ascii="Times New Roman" w:hAnsi="Times New Roman"/>
                <w:i/>
                <w:sz w:val="28"/>
                <w:szCs w:val="28"/>
              </w:rPr>
              <w:t xml:space="preserve"> </w:t>
            </w:r>
            <w:r w:rsidRPr="00D665B7">
              <w:rPr>
                <w:rFonts w:ascii="Times New Roman" w:hAnsi="Times New Roman"/>
                <w:sz w:val="28"/>
                <w:szCs w:val="28"/>
              </w:rPr>
              <w:t>800.000đồng/di tích/tháng.</w:t>
            </w:r>
          </w:p>
          <w:p w14:paraId="1413FD52" w14:textId="4E1714B2" w:rsidR="0039142B" w:rsidRPr="00D665B7" w:rsidRDefault="00D665B7" w:rsidP="00D665B7">
            <w:pPr>
              <w:spacing w:before="120" w:after="120"/>
              <w:jc w:val="both"/>
              <w:rPr>
                <w:rFonts w:ascii="Times New Roman" w:hAnsi="Times New Roman"/>
                <w:sz w:val="28"/>
                <w:szCs w:val="28"/>
              </w:rPr>
            </w:pPr>
            <w:r w:rsidRPr="00D665B7">
              <w:rPr>
                <w:rFonts w:ascii="Times New Roman" w:hAnsi="Times New Roman"/>
                <w:sz w:val="28"/>
                <w:szCs w:val="28"/>
              </w:rPr>
              <w:t>c) Đối với di tích xếp hạng cấp tỉnh:</w:t>
            </w:r>
            <w:r w:rsidRPr="00D665B7">
              <w:rPr>
                <w:rFonts w:ascii="Times New Roman" w:hAnsi="Times New Roman"/>
                <w:i/>
                <w:sz w:val="28"/>
                <w:szCs w:val="28"/>
              </w:rPr>
              <w:t xml:space="preserve"> </w:t>
            </w:r>
            <w:r w:rsidRPr="00D665B7">
              <w:rPr>
                <w:rFonts w:ascii="Times New Roman" w:hAnsi="Times New Roman"/>
                <w:sz w:val="28"/>
                <w:szCs w:val="28"/>
              </w:rPr>
              <w:t>500.000đồng/di tích/tháng.</w:t>
            </w:r>
          </w:p>
        </w:tc>
        <w:tc>
          <w:tcPr>
            <w:tcW w:w="4536" w:type="dxa"/>
            <w:vAlign w:val="center"/>
          </w:tcPr>
          <w:p w14:paraId="5DE9E07E" w14:textId="77777777" w:rsidR="008808F8" w:rsidRPr="00A55BFD" w:rsidRDefault="008808F8" w:rsidP="00A55BFD">
            <w:pPr>
              <w:spacing w:before="120" w:after="60"/>
              <w:jc w:val="both"/>
              <w:rPr>
                <w:lang w:val="de-DE"/>
              </w:rPr>
            </w:pPr>
            <w:r w:rsidRPr="008808F8">
              <w:rPr>
                <w:rFonts w:ascii="Times New Roman" w:hAnsi="Times New Roman"/>
                <w:sz w:val="28"/>
                <w:szCs w:val="28"/>
              </w:rPr>
              <w:lastRenderedPageBreak/>
              <w:t xml:space="preserve">Hỗ trợ kinh phí cho người trông coi di tích lịch sử- văn hóa từ ngân sách nhà nước là vô cùng cần thiết nhằm động viên tinh thần, nâng cao trách nhiệm của người trông coi, góp phần gìn giữ </w:t>
            </w:r>
            <w:r w:rsidRPr="00A55BFD">
              <w:rPr>
                <w:rFonts w:ascii="Times New Roman" w:hAnsi="Times New Roman"/>
                <w:sz w:val="28"/>
                <w:szCs w:val="28"/>
              </w:rPr>
              <w:t>bền vững di sản văn hóa cốt lõi của địa phương</w:t>
            </w:r>
            <w:r w:rsidR="00A55BFD" w:rsidRPr="00A55BFD">
              <w:rPr>
                <w:rFonts w:ascii="Times New Roman" w:hAnsi="Times New Roman"/>
                <w:sz w:val="28"/>
                <w:szCs w:val="28"/>
              </w:rPr>
              <w:t>, nâng cao chất lượng phục vụ khách tham quan.</w:t>
            </w:r>
            <w:r w:rsidR="00A55BFD" w:rsidRPr="00A55BFD">
              <w:rPr>
                <w:rFonts w:ascii="Times New Roman" w:hAnsi="Times New Roman"/>
                <w:color w:val="FF0000"/>
                <w:sz w:val="28"/>
                <w:szCs w:val="28"/>
              </w:rPr>
              <w:t xml:space="preserve"> </w:t>
            </w:r>
            <w:r w:rsidR="00A55BFD" w:rsidRPr="00A55BFD">
              <w:rPr>
                <w:rFonts w:ascii="Times New Roman" w:hAnsi="Times New Roman"/>
                <w:sz w:val="28"/>
                <w:szCs w:val="28"/>
              </w:rPr>
              <w:t>Nhằm bảo đảm tính công bằng, thống nhất, động viên lực lượng trực tiếp tham gia bảo vệ di sản văn hóa.</w:t>
            </w:r>
            <w:r w:rsidR="00A55BFD" w:rsidRPr="008B05C1">
              <w:rPr>
                <w:sz w:val="24"/>
                <w:szCs w:val="24"/>
              </w:rPr>
              <w:t xml:space="preserve"> </w:t>
            </w:r>
          </w:p>
          <w:p w14:paraId="70563A55" w14:textId="03490A8B" w:rsidR="00795ECB" w:rsidRPr="00795ECB" w:rsidRDefault="00795ECB" w:rsidP="00795ECB">
            <w:pPr>
              <w:shd w:val="clear" w:color="auto" w:fill="FFFFFF"/>
              <w:spacing w:before="120" w:after="60"/>
              <w:jc w:val="both"/>
              <w:rPr>
                <w:rFonts w:ascii="Times New Roman" w:hAnsi="Times New Roman"/>
                <w:sz w:val="28"/>
                <w:szCs w:val="28"/>
              </w:rPr>
            </w:pPr>
            <w:r w:rsidRPr="00795ECB">
              <w:rPr>
                <w:rFonts w:ascii="Times New Roman" w:hAnsi="Times New Roman"/>
                <w:sz w:val="28"/>
                <w:szCs w:val="28"/>
              </w:rPr>
              <w:t xml:space="preserve">Mức hỗ trợ từ </w:t>
            </w:r>
            <w:r w:rsidR="00746228">
              <w:rPr>
                <w:rFonts w:ascii="Times New Roman" w:hAnsi="Times New Roman"/>
                <w:sz w:val="28"/>
                <w:szCs w:val="28"/>
              </w:rPr>
              <w:t>500.000- 1.000.000</w:t>
            </w:r>
            <w:bookmarkStart w:id="4" w:name="_GoBack"/>
            <w:bookmarkEnd w:id="4"/>
            <w:r w:rsidRPr="00795ECB">
              <w:rPr>
                <w:rFonts w:ascii="Times New Roman" w:hAnsi="Times New Roman"/>
                <w:sz w:val="28"/>
                <w:szCs w:val="28"/>
              </w:rPr>
              <w:t xml:space="preserve"> đồng/di tích/tháng phù hợp với mức sống nông thôn, giúp người trông coi (thường là người cao tuổi, hưu trí) yên tâm gắn bó với di tích; giảm thiểu tối </w:t>
            </w:r>
            <w:r w:rsidRPr="00795ECB">
              <w:rPr>
                <w:rFonts w:ascii="Times New Roman" w:hAnsi="Times New Roman"/>
                <w:sz w:val="28"/>
                <w:szCs w:val="28"/>
              </w:rPr>
              <w:lastRenderedPageBreak/>
              <w:t>đa nguy cơ mất cắp cổ vật, hiện vật có giá trị nhờ tăng cường thời gian túc trực bảo vệ trực tiếp di tích.</w:t>
            </w:r>
          </w:p>
          <w:p w14:paraId="3708B2AF" w14:textId="77777777" w:rsidR="00E96A2C" w:rsidRPr="00780643" w:rsidRDefault="00D450BC" w:rsidP="00E96A2C">
            <w:pPr>
              <w:spacing w:before="120"/>
              <w:jc w:val="both"/>
            </w:pPr>
            <w:r w:rsidRPr="00894E8C">
              <w:rPr>
                <w:rFonts w:ascii="Times New Roman" w:hAnsi="Times New Roman"/>
                <w:sz w:val="28"/>
                <w:szCs w:val="28"/>
              </w:rPr>
              <w:t xml:space="preserve">Định mức </w:t>
            </w:r>
            <w:r w:rsidR="00A55BFD">
              <w:rPr>
                <w:rFonts w:ascii="Times New Roman" w:hAnsi="Times New Roman"/>
                <w:sz w:val="28"/>
                <w:szCs w:val="28"/>
              </w:rPr>
              <w:t>hỗ trợ</w:t>
            </w:r>
            <w:r w:rsidRPr="00894E8C">
              <w:rPr>
                <w:rFonts w:ascii="Times New Roman" w:hAnsi="Times New Roman"/>
                <w:sz w:val="28"/>
                <w:szCs w:val="28"/>
              </w:rPr>
              <w:t xml:space="preserve"> </w:t>
            </w:r>
            <w:r w:rsidR="00E96A2C" w:rsidRPr="00E96A2C">
              <w:rPr>
                <w:rFonts w:ascii="Times New Roman" w:eastAsia="MS Mincho" w:hAnsi="Times New Roman"/>
                <w:sz w:val="28"/>
                <w:szCs w:val="28"/>
                <w:lang w:eastAsia="ja-JP" w:bidi="th-TH"/>
              </w:rPr>
              <w:t>phù hợp với mức thu, chi ngân sách của tỉnh trong tình hình mới;</w:t>
            </w:r>
            <w:r w:rsidR="00E96A2C" w:rsidRPr="00E96A2C">
              <w:rPr>
                <w:rFonts w:ascii="Times New Roman" w:hAnsi="Times New Roman"/>
                <w:sz w:val="28"/>
                <w:szCs w:val="28"/>
              </w:rPr>
              <w:t xml:space="preserve"> đem lại hiệu quả kinh tế, thúc đẩy phát triển du lịch tâm linh và dịch vụ địa phương, của tỉnh.</w:t>
            </w:r>
            <w:r w:rsidR="00E96A2C" w:rsidRPr="00780643">
              <w:t xml:space="preserve"> </w:t>
            </w:r>
          </w:p>
          <w:p w14:paraId="63BBBB50" w14:textId="77777777" w:rsidR="00A55BFD" w:rsidRPr="00E96A2C" w:rsidRDefault="00A55BFD" w:rsidP="00E96A2C">
            <w:pPr>
              <w:spacing w:before="120" w:after="60"/>
              <w:jc w:val="both"/>
              <w:rPr>
                <w:rFonts w:ascii="Times New Roman" w:hAnsi="Times New Roman"/>
                <w:color w:val="000000"/>
                <w:sz w:val="28"/>
                <w:szCs w:val="28"/>
              </w:rPr>
            </w:pPr>
            <w:r w:rsidRPr="00E96A2C">
              <w:rPr>
                <w:rFonts w:ascii="Times New Roman" w:hAnsi="Times New Roman"/>
                <w:color w:val="000000"/>
                <w:sz w:val="28"/>
                <w:szCs w:val="28"/>
              </w:rPr>
              <w:t>Chính sách không làm phát sinh thủ tục hành chính mới.</w:t>
            </w:r>
            <w:r w:rsidRPr="00E96A2C">
              <w:rPr>
                <w:rFonts w:ascii="Times New Roman" w:hAnsi="Times New Roman"/>
                <w:sz w:val="28"/>
                <w:szCs w:val="28"/>
              </w:rPr>
              <w:t xml:space="preserve"> Nâng cao hiệu lực quản lý nhà nước về di sản văn hóa; bảo đảm thực hiện thống nhất trên phạm vi toàn tỉnh.</w:t>
            </w:r>
          </w:p>
          <w:p w14:paraId="340DE0CD" w14:textId="77777777" w:rsidR="00A55BFD" w:rsidRPr="00894E8C" w:rsidRDefault="00A55BFD" w:rsidP="00A55BFD">
            <w:pPr>
              <w:spacing w:before="120" w:after="120" w:line="240" w:lineRule="atLeast"/>
              <w:jc w:val="both"/>
              <w:rPr>
                <w:rFonts w:ascii="Times New Roman" w:eastAsia="Times New Roman" w:hAnsi="Times New Roman"/>
                <w:b/>
                <w:bCs/>
                <w:sz w:val="28"/>
                <w:szCs w:val="28"/>
              </w:rPr>
            </w:pPr>
          </w:p>
        </w:tc>
      </w:tr>
      <w:tr w:rsidR="0039142B" w:rsidRPr="00894E8C" w14:paraId="3A446433" w14:textId="77777777" w:rsidTr="002075BD">
        <w:tc>
          <w:tcPr>
            <w:tcW w:w="3904" w:type="dxa"/>
          </w:tcPr>
          <w:p w14:paraId="2ED7F8FF" w14:textId="77777777" w:rsidR="0039142B" w:rsidRDefault="00D450BC" w:rsidP="003F7C66">
            <w:pPr>
              <w:spacing w:before="120" w:after="120" w:line="240" w:lineRule="atLeast"/>
              <w:jc w:val="both"/>
              <w:rPr>
                <w:rFonts w:ascii="Times New Roman" w:hAnsi="Times New Roman"/>
                <w:sz w:val="28"/>
                <w:szCs w:val="28"/>
              </w:rPr>
            </w:pPr>
            <w:r w:rsidRPr="00894E8C">
              <w:rPr>
                <w:rFonts w:ascii="Times New Roman" w:hAnsi="Times New Roman"/>
                <w:sz w:val="28"/>
                <w:szCs w:val="28"/>
              </w:rPr>
              <w:lastRenderedPageBreak/>
              <w:t xml:space="preserve">Điều 3. </w:t>
            </w:r>
            <w:r w:rsidR="003F7C66">
              <w:rPr>
                <w:rFonts w:ascii="Times New Roman" w:hAnsi="Times New Roman"/>
                <w:sz w:val="28"/>
                <w:szCs w:val="28"/>
              </w:rPr>
              <w:t>Nguồn kinh phí thực hiện</w:t>
            </w:r>
            <w:r w:rsidRPr="00894E8C">
              <w:rPr>
                <w:rFonts w:ascii="Times New Roman" w:hAnsi="Times New Roman"/>
                <w:sz w:val="28"/>
                <w:szCs w:val="28"/>
              </w:rPr>
              <w:br/>
              <w:t>Cân đối giữa quyền lợi người lao động và khả năng chi của ngân sách.</w:t>
            </w:r>
          </w:p>
          <w:p w14:paraId="2E7809E8" w14:textId="77777777" w:rsidR="005201C0" w:rsidRDefault="005201C0" w:rsidP="005201C0">
            <w:pPr>
              <w:spacing w:before="120" w:after="120" w:line="240" w:lineRule="atLeast"/>
              <w:jc w:val="both"/>
              <w:rPr>
                <w:rFonts w:ascii="Times New Roman" w:hAnsi="Times New Roman"/>
                <w:sz w:val="28"/>
                <w:szCs w:val="28"/>
              </w:rPr>
            </w:pPr>
            <w:r w:rsidRPr="00894E8C">
              <w:rPr>
                <w:rFonts w:ascii="Times New Roman" w:hAnsi="Times New Roman"/>
                <w:sz w:val="28"/>
                <w:szCs w:val="28"/>
              </w:rPr>
              <w:t>Tuân thủ Luật Ngân sách nhà nước về phân cấp chi.</w:t>
            </w:r>
          </w:p>
          <w:p w14:paraId="4E20D6C2" w14:textId="77777777" w:rsidR="005201C0" w:rsidRPr="00B8184C" w:rsidRDefault="009027EF" w:rsidP="00B8184C">
            <w:pPr>
              <w:spacing w:before="120" w:after="12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r w:rsidR="005201C0" w:rsidRPr="008A0B37">
              <w:rPr>
                <w:rFonts w:ascii="Times New Roman" w:eastAsia="Times New Roman" w:hAnsi="Times New Roman"/>
                <w:color w:val="000000"/>
                <w:sz w:val="28"/>
                <w:szCs w:val="28"/>
              </w:rPr>
              <w:t>Căn cứ điểm l, khoản 9 Điều 31 Luật Ngân sách nhà nước số</w:t>
            </w:r>
            <w:r w:rsidR="005201C0" w:rsidRPr="008A0B37">
              <w:rPr>
                <w:rFonts w:ascii="Times New Roman" w:eastAsia="Times New Roman" w:hAnsi="Times New Roman"/>
                <w:color w:val="000000"/>
                <w:sz w:val="28"/>
                <w:szCs w:val="28"/>
              </w:rPr>
              <w:br/>
              <w:t xml:space="preserve">89/2025/QH15. Nhiệm vụ quyền hạn của </w:t>
            </w:r>
            <w:r w:rsidR="005201C0" w:rsidRPr="008A0B37">
              <w:rPr>
                <w:rFonts w:ascii="Times New Roman" w:eastAsia="Times New Roman" w:hAnsi="Times New Roman"/>
                <w:color w:val="000000"/>
                <w:spacing w:val="6"/>
                <w:sz w:val="28"/>
                <w:szCs w:val="28"/>
                <w:shd w:val="clear" w:color="auto" w:fill="FFFFFF"/>
              </w:rPr>
              <w:t>Hội đồng nhân dân</w:t>
            </w:r>
            <w:r w:rsidR="005201C0" w:rsidRPr="008A0B37">
              <w:rPr>
                <w:rFonts w:ascii="Times New Roman" w:eastAsia="Times New Roman" w:hAnsi="Times New Roman"/>
                <w:color w:val="000000"/>
                <w:sz w:val="28"/>
                <w:szCs w:val="28"/>
              </w:rPr>
              <w:t xml:space="preserve"> các cấp “</w:t>
            </w:r>
            <w:r w:rsidR="005201C0" w:rsidRPr="008A0B37">
              <w:rPr>
                <w:rFonts w:ascii="Times New Roman" w:eastAsia="Times New Roman" w:hAnsi="Times New Roman"/>
                <w:i/>
                <w:iCs/>
                <w:color w:val="000000"/>
                <w:sz w:val="28"/>
                <w:szCs w:val="28"/>
              </w:rPr>
              <w:t>Quyết định các chế độ chi ngân sách để thực hiện nhiệm vụ phát triển kinh tế - xã hội, an sinh xã hội, bảo đảm trật tự, an toàn xã hội trên địa bàn, phù hợp với tình hình thực tế và khả năng cân đối của ngân sách địa phương</w:t>
            </w:r>
            <w:r w:rsidR="00B8184C">
              <w:rPr>
                <w:rFonts w:ascii="Times New Roman" w:eastAsia="Times New Roman" w:hAnsi="Times New Roman"/>
                <w:color w:val="000000"/>
                <w:sz w:val="28"/>
                <w:szCs w:val="28"/>
              </w:rPr>
              <w:t>”.</w:t>
            </w:r>
          </w:p>
        </w:tc>
        <w:tc>
          <w:tcPr>
            <w:tcW w:w="5528" w:type="dxa"/>
            <w:vAlign w:val="center"/>
          </w:tcPr>
          <w:p w14:paraId="5CDBA345" w14:textId="77777777" w:rsidR="001A0763" w:rsidRPr="00CB695D" w:rsidRDefault="001A0763" w:rsidP="00CB695D">
            <w:pPr>
              <w:tabs>
                <w:tab w:val="center" w:pos="4896"/>
              </w:tabs>
              <w:spacing w:after="120"/>
              <w:jc w:val="both"/>
              <w:rPr>
                <w:rFonts w:ascii="Times New Roman" w:hAnsi="Times New Roman"/>
                <w:b/>
                <w:color w:val="000000"/>
                <w:sz w:val="28"/>
                <w:szCs w:val="28"/>
              </w:rPr>
            </w:pPr>
            <w:r w:rsidRPr="00CB695D">
              <w:rPr>
                <w:rFonts w:ascii="Times New Roman" w:hAnsi="Times New Roman"/>
                <w:b/>
                <w:bCs/>
                <w:color w:val="000000"/>
                <w:sz w:val="28"/>
                <w:szCs w:val="28"/>
              </w:rPr>
              <w:t>Điều 3. K</w:t>
            </w:r>
            <w:r w:rsidRPr="00CB695D">
              <w:rPr>
                <w:rFonts w:ascii="Times New Roman" w:hAnsi="Times New Roman"/>
                <w:b/>
                <w:color w:val="000000"/>
                <w:sz w:val="28"/>
                <w:szCs w:val="28"/>
              </w:rPr>
              <w:t>inh phí thực hiện</w:t>
            </w:r>
            <w:r w:rsidRPr="00CB695D">
              <w:rPr>
                <w:rFonts w:ascii="Times New Roman" w:hAnsi="Times New Roman"/>
                <w:b/>
                <w:color w:val="000000"/>
                <w:sz w:val="28"/>
                <w:szCs w:val="28"/>
              </w:rPr>
              <w:tab/>
            </w:r>
          </w:p>
          <w:p w14:paraId="6A817666" w14:textId="77777777" w:rsidR="006C6465" w:rsidRPr="006C6465" w:rsidRDefault="006C6465" w:rsidP="006C6465">
            <w:pPr>
              <w:tabs>
                <w:tab w:val="center" w:pos="4896"/>
              </w:tabs>
              <w:spacing w:before="120" w:after="120"/>
              <w:jc w:val="both"/>
              <w:rPr>
                <w:rFonts w:ascii="Times New Roman" w:hAnsi="Times New Roman"/>
                <w:b/>
                <w:color w:val="000000"/>
                <w:sz w:val="28"/>
                <w:szCs w:val="28"/>
              </w:rPr>
            </w:pPr>
            <w:r w:rsidRPr="006C6465">
              <w:rPr>
                <w:rFonts w:ascii="Times New Roman" w:hAnsi="Times New Roman"/>
                <w:color w:val="000000"/>
                <w:sz w:val="28"/>
                <w:szCs w:val="28"/>
              </w:rPr>
              <w:t>a) Đ</w:t>
            </w:r>
            <w:r w:rsidRPr="006C6465">
              <w:rPr>
                <w:rFonts w:ascii="Times New Roman" w:hAnsi="Times New Roman"/>
                <w:sz w:val="28"/>
                <w:szCs w:val="28"/>
              </w:rPr>
              <w:t>ược bố trí hằng năm, trong dự toán nguồn ngân sách địa phương theo phân cấp ngân sách nhà nước hiện hành.</w:t>
            </w:r>
          </w:p>
          <w:p w14:paraId="71138340" w14:textId="03A81D98" w:rsidR="0039142B" w:rsidRPr="00D87B00" w:rsidRDefault="006C6465" w:rsidP="006C6465">
            <w:pPr>
              <w:spacing w:before="120" w:after="120" w:line="240" w:lineRule="atLeast"/>
              <w:jc w:val="both"/>
              <w:rPr>
                <w:rFonts w:ascii="Times New Roman" w:hAnsi="Times New Roman"/>
                <w:sz w:val="28"/>
                <w:szCs w:val="28"/>
              </w:rPr>
            </w:pPr>
            <w:r w:rsidRPr="006C6465">
              <w:rPr>
                <w:rFonts w:ascii="Times New Roman" w:hAnsi="Times New Roman"/>
                <w:sz w:val="28"/>
                <w:szCs w:val="28"/>
              </w:rPr>
              <w:t>b) Kinh phí thực hiện Nghị quyết này không bao gồm kinh phí từ nguồn công đức, tài trợ theo Thông tư số 04/2023/TT-BTC</w:t>
            </w:r>
          </w:p>
        </w:tc>
        <w:tc>
          <w:tcPr>
            <w:tcW w:w="4536" w:type="dxa"/>
            <w:vAlign w:val="center"/>
          </w:tcPr>
          <w:p w14:paraId="149F31C1" w14:textId="599994FF" w:rsidR="0039142B" w:rsidRPr="00894E8C" w:rsidRDefault="00D450BC" w:rsidP="00CA5A90">
            <w:pPr>
              <w:spacing w:before="120" w:after="120" w:line="240" w:lineRule="atLeast"/>
              <w:jc w:val="both"/>
              <w:rPr>
                <w:rFonts w:ascii="Times New Roman" w:eastAsia="Times New Roman" w:hAnsi="Times New Roman"/>
                <w:b/>
                <w:bCs/>
                <w:sz w:val="28"/>
                <w:szCs w:val="28"/>
              </w:rPr>
            </w:pPr>
            <w:r w:rsidRPr="00894E8C">
              <w:rPr>
                <w:rFonts w:ascii="Times New Roman" w:hAnsi="Times New Roman"/>
                <w:sz w:val="28"/>
                <w:szCs w:val="28"/>
              </w:rPr>
              <w:t xml:space="preserve">Tính khả thi kinh tế: Mức chi </w:t>
            </w:r>
            <w:r w:rsidR="00261A78">
              <w:rPr>
                <w:rFonts w:ascii="Times New Roman" w:hAnsi="Times New Roman"/>
                <w:sz w:val="28"/>
                <w:szCs w:val="28"/>
              </w:rPr>
              <w:t xml:space="preserve">hỗ trợ phù hợp khả năng cân đối ngân sách </w:t>
            </w:r>
            <w:r w:rsidR="00CA5A90">
              <w:rPr>
                <w:rFonts w:ascii="Times New Roman" w:hAnsi="Times New Roman"/>
                <w:sz w:val="28"/>
                <w:szCs w:val="28"/>
              </w:rPr>
              <w:t>hằng</w:t>
            </w:r>
            <w:r w:rsidRPr="00894E8C">
              <w:rPr>
                <w:rFonts w:ascii="Times New Roman" w:hAnsi="Times New Roman"/>
                <w:sz w:val="28"/>
                <w:szCs w:val="28"/>
              </w:rPr>
              <w:t xml:space="preserve"> năm nằm trong phạm vi nguồn lực sự nghiệp văn hóa địa phương đã được Sở Tài chính thẩm định ổn định.</w:t>
            </w:r>
          </w:p>
        </w:tc>
      </w:tr>
      <w:tr w:rsidR="0039142B" w:rsidRPr="00894E8C" w14:paraId="3F8BFF71" w14:textId="77777777" w:rsidTr="005201C0">
        <w:tc>
          <w:tcPr>
            <w:tcW w:w="3904" w:type="dxa"/>
          </w:tcPr>
          <w:p w14:paraId="6CC4BD02" w14:textId="09AE7F6C" w:rsidR="00073410" w:rsidRPr="00C042E9" w:rsidRDefault="00D450BC" w:rsidP="005201C0">
            <w:pPr>
              <w:spacing w:before="120" w:after="120" w:line="240" w:lineRule="atLeast"/>
              <w:jc w:val="both"/>
              <w:rPr>
                <w:rFonts w:ascii="Times New Roman" w:hAnsi="Times New Roman"/>
                <w:sz w:val="28"/>
                <w:szCs w:val="28"/>
              </w:rPr>
            </w:pPr>
            <w:r w:rsidRPr="00894E8C">
              <w:rPr>
                <w:rFonts w:ascii="Times New Roman" w:hAnsi="Times New Roman"/>
                <w:sz w:val="28"/>
                <w:szCs w:val="28"/>
              </w:rPr>
              <w:t xml:space="preserve">Điều 4. Cơ chế phân cấp ngân </w:t>
            </w:r>
            <w:r w:rsidRPr="00C042E9">
              <w:rPr>
                <w:rFonts w:ascii="Times New Roman" w:hAnsi="Times New Roman"/>
                <w:sz w:val="28"/>
                <w:szCs w:val="28"/>
              </w:rPr>
              <w:t>sách</w:t>
            </w:r>
            <w:r w:rsidR="00C042E9" w:rsidRPr="00C042E9">
              <w:rPr>
                <w:rFonts w:ascii="Times New Roman" w:hAnsi="Times New Roman"/>
                <w:sz w:val="28"/>
                <w:szCs w:val="28"/>
              </w:rPr>
              <w:t xml:space="preserve"> (</w:t>
            </w:r>
            <w:r w:rsidR="00C042E9" w:rsidRPr="00C042E9">
              <w:rPr>
                <w:rFonts w:ascii="Times New Roman" w:hAnsi="Times New Roman"/>
                <w:color w:val="000000"/>
                <w:sz w:val="28"/>
                <w:szCs w:val="28"/>
              </w:rPr>
              <w:t>Tổ chức thực hiện)</w:t>
            </w:r>
          </w:p>
          <w:p w14:paraId="5293F6AD" w14:textId="77777777" w:rsidR="005201C0" w:rsidRDefault="00073410" w:rsidP="005201C0">
            <w:pPr>
              <w:spacing w:before="120" w:after="120" w:line="240" w:lineRule="atLeast"/>
              <w:jc w:val="both"/>
              <w:rPr>
                <w:rFonts w:ascii="Times New Roman" w:hAnsi="Times New Roman"/>
                <w:i/>
                <w:iCs/>
                <w:color w:val="000000"/>
                <w:spacing w:val="-6"/>
                <w:sz w:val="28"/>
                <w:szCs w:val="28"/>
              </w:rPr>
            </w:pPr>
            <w:r w:rsidRPr="00894E8C">
              <w:rPr>
                <w:rFonts w:ascii="Times New Roman" w:hAnsi="Times New Roman"/>
                <w:sz w:val="28"/>
                <w:szCs w:val="28"/>
              </w:rPr>
              <w:t>Xác định hiệu lực và phân tách thẩm quyền hướng dẫn.</w:t>
            </w:r>
            <w:r w:rsidR="00D450BC" w:rsidRPr="00894E8C">
              <w:rPr>
                <w:rFonts w:ascii="Times New Roman" w:hAnsi="Times New Roman"/>
                <w:sz w:val="28"/>
                <w:szCs w:val="28"/>
              </w:rPr>
              <w:br/>
            </w:r>
            <w:r w:rsidR="00D450BC" w:rsidRPr="00894E8C">
              <w:rPr>
                <w:rFonts w:ascii="Times New Roman" w:hAnsi="Times New Roman"/>
                <w:sz w:val="28"/>
                <w:szCs w:val="28"/>
              </w:rPr>
              <w:br/>
            </w:r>
            <w:r w:rsidR="005201C0">
              <w:rPr>
                <w:rFonts w:ascii="Times New Roman" w:hAnsi="Times New Roman"/>
                <w:color w:val="000000"/>
                <w:spacing w:val="-6"/>
                <w:sz w:val="28"/>
                <w:szCs w:val="28"/>
              </w:rPr>
              <w:t xml:space="preserve">- </w:t>
            </w:r>
            <w:r w:rsidR="005201C0" w:rsidRPr="005201C0">
              <w:rPr>
                <w:rFonts w:ascii="Times New Roman" w:hAnsi="Times New Roman"/>
                <w:color w:val="000000"/>
                <w:spacing w:val="-6"/>
                <w:sz w:val="28"/>
                <w:szCs w:val="28"/>
              </w:rPr>
              <w:t>Căn cứ điểm b, khoản 7 Điều 15 Luật Tổ chức chính quyền đị</w:t>
            </w:r>
            <w:r w:rsidR="005201C0">
              <w:rPr>
                <w:rFonts w:ascii="Times New Roman" w:hAnsi="Times New Roman"/>
                <w:color w:val="000000"/>
                <w:spacing w:val="-6"/>
                <w:sz w:val="28"/>
                <w:szCs w:val="28"/>
              </w:rPr>
              <w:t xml:space="preserve">a phương </w:t>
            </w:r>
            <w:r w:rsidR="005201C0" w:rsidRPr="005201C0">
              <w:rPr>
                <w:rFonts w:ascii="Times New Roman" w:hAnsi="Times New Roman"/>
                <w:color w:val="000000"/>
                <w:spacing w:val="-6"/>
                <w:sz w:val="28"/>
                <w:szCs w:val="28"/>
              </w:rPr>
              <w:t xml:space="preserve">số 72/2025/QH15. Nhiệm vụ, quyền hạn của </w:t>
            </w:r>
            <w:r w:rsidR="005201C0" w:rsidRPr="005201C0">
              <w:rPr>
                <w:rFonts w:ascii="Times New Roman" w:hAnsi="Times New Roman"/>
                <w:color w:val="000000"/>
                <w:spacing w:val="-6"/>
                <w:sz w:val="28"/>
                <w:szCs w:val="28"/>
                <w:shd w:val="clear" w:color="auto" w:fill="FFFFFF"/>
              </w:rPr>
              <w:t xml:space="preserve">Hội đồng nhân dân </w:t>
            </w:r>
            <w:r w:rsidR="005201C0" w:rsidRPr="005201C0">
              <w:rPr>
                <w:rFonts w:ascii="Times New Roman" w:hAnsi="Times New Roman"/>
                <w:color w:val="000000"/>
                <w:spacing w:val="-6"/>
                <w:sz w:val="28"/>
                <w:szCs w:val="28"/>
              </w:rPr>
              <w:t xml:space="preserve">tỉnh </w:t>
            </w:r>
            <w:r w:rsidR="005201C0" w:rsidRPr="005201C0">
              <w:rPr>
                <w:rFonts w:ascii="Times New Roman" w:hAnsi="Times New Roman"/>
                <w:i/>
                <w:iCs/>
                <w:color w:val="000000"/>
                <w:spacing w:val="-6"/>
                <w:sz w:val="28"/>
                <w:szCs w:val="28"/>
              </w:rPr>
              <w:t xml:space="preserve">"b) Quyết định chính </w:t>
            </w:r>
            <w:r w:rsidR="005201C0" w:rsidRPr="005201C0">
              <w:rPr>
                <w:rFonts w:ascii="Times New Roman" w:hAnsi="Times New Roman"/>
                <w:i/>
                <w:iCs/>
                <w:color w:val="000000"/>
                <w:spacing w:val="-6"/>
                <w:sz w:val="28"/>
                <w:szCs w:val="28"/>
              </w:rPr>
              <w:lastRenderedPageBreak/>
              <w:t>sách, biện pháp bảo tồn, phát huy giá trị di sản văn hóa tại địa phương; phát triển văn hóa, xã hội, thể dục, thể thao tại địa phương theo quy định của pháp luật";</w:t>
            </w:r>
          </w:p>
          <w:p w14:paraId="116B3BEB" w14:textId="77777777" w:rsidR="008A0B37" w:rsidRPr="00212D0A" w:rsidRDefault="009027EF" w:rsidP="00212D0A">
            <w:pPr>
              <w:spacing w:before="120" w:after="120" w:line="240" w:lineRule="auto"/>
              <w:jc w:val="both"/>
              <w:rPr>
                <w:rFonts w:ascii="Times New Roman" w:eastAsia="Times New Roman" w:hAnsi="Times New Roman"/>
                <w:i/>
                <w:iCs/>
                <w:color w:val="000000"/>
                <w:sz w:val="28"/>
                <w:szCs w:val="28"/>
              </w:rPr>
            </w:pPr>
            <w:r>
              <w:rPr>
                <w:rFonts w:ascii="Times New Roman" w:eastAsia="Times New Roman" w:hAnsi="Times New Roman"/>
                <w:color w:val="000000"/>
                <w:sz w:val="28"/>
                <w:szCs w:val="28"/>
              </w:rPr>
              <w:t xml:space="preserve">- </w:t>
            </w:r>
            <w:r w:rsidRPr="008A0B37">
              <w:rPr>
                <w:rFonts w:ascii="Times New Roman" w:eastAsia="Times New Roman" w:hAnsi="Times New Roman"/>
                <w:color w:val="000000"/>
                <w:sz w:val="28"/>
                <w:szCs w:val="28"/>
              </w:rPr>
              <w:t>Căn cứ điểm c khoản 1 Điều 21 Luật Ban hành văn bản quy phạm pháp</w:t>
            </w:r>
            <w:r w:rsidRPr="008A0B37">
              <w:rPr>
                <w:rFonts w:ascii="Times New Roman" w:eastAsia="Times New Roman" w:hAnsi="Times New Roman"/>
                <w:color w:val="000000"/>
                <w:sz w:val="28"/>
                <w:szCs w:val="28"/>
              </w:rPr>
              <w:br/>
              <w:t>luật số 64/2025/QH15 (được sửa đổi bổ sung tại khoản 3 Điều 1 Luật số</w:t>
            </w:r>
            <w:r w:rsidRPr="008A0B37">
              <w:rPr>
                <w:rFonts w:ascii="Times New Roman" w:eastAsia="Times New Roman" w:hAnsi="Times New Roman"/>
                <w:color w:val="000000"/>
                <w:sz w:val="28"/>
                <w:szCs w:val="28"/>
              </w:rPr>
              <w:br/>
              <w:t xml:space="preserve">87/2025/QH15 quy định </w:t>
            </w:r>
            <w:r w:rsidRPr="008A0B37">
              <w:rPr>
                <w:rFonts w:ascii="Times New Roman" w:eastAsia="Times New Roman" w:hAnsi="Times New Roman"/>
                <w:color w:val="000000"/>
                <w:spacing w:val="6"/>
                <w:sz w:val="28"/>
                <w:szCs w:val="28"/>
                <w:shd w:val="clear" w:color="auto" w:fill="FFFFFF"/>
              </w:rPr>
              <w:t>Hội đồng nhân dân</w:t>
            </w:r>
            <w:r w:rsidRPr="008A0B37">
              <w:rPr>
                <w:rFonts w:ascii="Times New Roman" w:eastAsia="Times New Roman" w:hAnsi="Times New Roman"/>
                <w:color w:val="000000"/>
                <w:sz w:val="28"/>
                <w:szCs w:val="28"/>
              </w:rPr>
              <w:t xml:space="preserve"> cấp tỉnh ban hành nghị quyết để quy định:  </w:t>
            </w:r>
            <w:r w:rsidRPr="008A0B37">
              <w:rPr>
                <w:rFonts w:ascii="Times New Roman" w:eastAsia="Times New Roman" w:hAnsi="Times New Roman"/>
                <w:i/>
                <w:color w:val="000000"/>
                <w:sz w:val="28"/>
                <w:szCs w:val="28"/>
              </w:rPr>
              <w:t>“</w:t>
            </w:r>
            <w:r w:rsidRPr="008A0B37">
              <w:rPr>
                <w:rFonts w:ascii="Times New Roman" w:eastAsia="Times New Roman" w:hAnsi="Times New Roman"/>
                <w:i/>
                <w:iCs/>
                <w:color w:val="000000"/>
                <w:sz w:val="28"/>
                <w:szCs w:val="28"/>
              </w:rPr>
              <w:t>…c) Chính sách, biện pháp nhằm phát triển kinh tế - xã hội, ngân sách, quốc phòng, an ninh ở địa phương;</w:t>
            </w:r>
            <w:r w:rsidR="0057762C">
              <w:rPr>
                <w:rFonts w:ascii="Times New Roman" w:eastAsia="Times New Roman" w:hAnsi="Times New Roman"/>
                <w:i/>
                <w:iCs/>
                <w:color w:val="000000"/>
                <w:sz w:val="28"/>
                <w:szCs w:val="28"/>
              </w:rPr>
              <w:t xml:space="preserve"> </w:t>
            </w:r>
            <w:r w:rsidRPr="008A0B37">
              <w:rPr>
                <w:rFonts w:ascii="Times New Roman" w:eastAsia="Times New Roman" w:hAnsi="Times New Roman"/>
                <w:i/>
                <w:iCs/>
                <w:color w:val="000000"/>
                <w:sz w:val="28"/>
                <w:szCs w:val="28"/>
              </w:rPr>
              <w:t>biện pháp khác có tính chất đặc thù phù hợp với điều kiện phát triển kinh tế - xã hội của địa phương; phân cấp và thực hiện nhi</w:t>
            </w:r>
            <w:r w:rsidR="00073410">
              <w:rPr>
                <w:rFonts w:ascii="Times New Roman" w:eastAsia="Times New Roman" w:hAnsi="Times New Roman"/>
                <w:i/>
                <w:iCs/>
                <w:color w:val="000000"/>
                <w:sz w:val="28"/>
                <w:szCs w:val="28"/>
              </w:rPr>
              <w:t>ệm vụ, quyền hạn được phân cấp”.</w:t>
            </w:r>
          </w:p>
        </w:tc>
        <w:tc>
          <w:tcPr>
            <w:tcW w:w="5528" w:type="dxa"/>
            <w:vAlign w:val="center"/>
          </w:tcPr>
          <w:p w14:paraId="59E65D84" w14:textId="77777777" w:rsidR="001A0763" w:rsidRPr="00CB695D" w:rsidRDefault="001A0763" w:rsidP="00CB695D">
            <w:pPr>
              <w:spacing w:after="120"/>
              <w:jc w:val="both"/>
              <w:rPr>
                <w:rFonts w:ascii="Times New Roman" w:hAnsi="Times New Roman"/>
                <w:color w:val="000000"/>
                <w:sz w:val="28"/>
                <w:szCs w:val="28"/>
              </w:rPr>
            </w:pPr>
            <w:r w:rsidRPr="00CB695D">
              <w:rPr>
                <w:rFonts w:ascii="Times New Roman" w:hAnsi="Times New Roman"/>
                <w:b/>
                <w:bCs/>
                <w:color w:val="000000"/>
                <w:sz w:val="28"/>
                <w:szCs w:val="28"/>
              </w:rPr>
              <w:lastRenderedPageBreak/>
              <w:t>Điều 4. Tổ chức thực hiện</w:t>
            </w:r>
          </w:p>
          <w:p w14:paraId="759E852A" w14:textId="77777777" w:rsidR="001A0763" w:rsidRPr="00CB695D" w:rsidRDefault="001A0763" w:rsidP="00CB695D">
            <w:pPr>
              <w:spacing w:after="120"/>
              <w:jc w:val="both"/>
              <w:rPr>
                <w:rFonts w:ascii="Times New Roman" w:hAnsi="Times New Roman"/>
                <w:sz w:val="28"/>
                <w:szCs w:val="28"/>
              </w:rPr>
            </w:pPr>
            <w:r w:rsidRPr="00CB695D">
              <w:rPr>
                <w:rFonts w:ascii="Times New Roman" w:hAnsi="Times New Roman"/>
                <w:color w:val="000000"/>
                <w:sz w:val="28"/>
                <w:szCs w:val="28"/>
              </w:rPr>
              <w:t>1. Hội đồng nhân dân tỉnh giao Ủy ban nhân dân tỉnh tổ chức triển khai, thực hiện Nghị quyết này đảm bảo theo đúng quy định của pháp luật.</w:t>
            </w:r>
          </w:p>
          <w:p w14:paraId="5D6791E5" w14:textId="77777777" w:rsidR="001A0763" w:rsidRPr="00CB695D" w:rsidRDefault="001A0763" w:rsidP="00CB695D">
            <w:pPr>
              <w:spacing w:after="120"/>
              <w:jc w:val="both"/>
              <w:rPr>
                <w:rFonts w:ascii="Times New Roman" w:hAnsi="Times New Roman"/>
                <w:color w:val="000000"/>
                <w:sz w:val="28"/>
                <w:szCs w:val="28"/>
              </w:rPr>
            </w:pPr>
            <w:r w:rsidRPr="00CB695D">
              <w:rPr>
                <w:rFonts w:ascii="Times New Roman" w:hAnsi="Times New Roman"/>
                <w:color w:val="000000"/>
                <w:sz w:val="28"/>
                <w:szCs w:val="28"/>
              </w:rPr>
              <w:t xml:space="preserve">2. Thường trực Hội đồng nhân dân, các Ban của Hội đồng nhân dân tỉnh, các Tổ đại biểu và các vị đại biểu Hội đồng nhân dân tỉnh căn cứ chức năng, nhiệm vụ và quyền hạn theo quy </w:t>
            </w:r>
            <w:r w:rsidRPr="00CB695D">
              <w:rPr>
                <w:rFonts w:ascii="Times New Roman" w:hAnsi="Times New Roman"/>
                <w:color w:val="000000"/>
                <w:sz w:val="28"/>
                <w:szCs w:val="28"/>
              </w:rPr>
              <w:lastRenderedPageBreak/>
              <w:t>định của pháp luật, giám sát việc thực hiện Nghị quyết.</w:t>
            </w:r>
          </w:p>
          <w:p w14:paraId="6954DEEC" w14:textId="77777777" w:rsidR="001A0763" w:rsidRDefault="001A0763" w:rsidP="00CB695D">
            <w:pPr>
              <w:spacing w:after="120"/>
              <w:jc w:val="both"/>
              <w:rPr>
                <w:rFonts w:ascii="Times New Roman" w:hAnsi="Times New Roman"/>
                <w:color w:val="000000"/>
                <w:sz w:val="28"/>
                <w:szCs w:val="28"/>
              </w:rPr>
            </w:pPr>
            <w:r w:rsidRPr="00CB695D">
              <w:rPr>
                <w:rFonts w:ascii="Times New Roman" w:hAnsi="Times New Roman"/>
                <w:color w:val="000000"/>
                <w:sz w:val="28"/>
                <w:szCs w:val="28"/>
              </w:rPr>
              <w:t xml:space="preserve">3. Đề nghị Ủy ban Mặt trận Tổ quốc Việt Nam tỉnh giám sát và vận động Nhân dân cùng giám sát việc thực hiện Nghị quyết này; phản ánh kịp thời tâm tư, nguyện vọng và kiến nghị của Nhân dân đến các cơ quan có thẩm quyền theo quy định của pháp luật. </w:t>
            </w:r>
          </w:p>
          <w:p w14:paraId="4FD7481F" w14:textId="77777777" w:rsidR="00195ACB" w:rsidRPr="00195ACB" w:rsidRDefault="00195ACB" w:rsidP="00195ACB">
            <w:pPr>
              <w:spacing w:before="120" w:after="120"/>
              <w:jc w:val="both"/>
              <w:rPr>
                <w:rFonts w:ascii="Times New Roman" w:hAnsi="Times New Roman"/>
                <w:color w:val="000000"/>
                <w:sz w:val="28"/>
                <w:szCs w:val="28"/>
              </w:rPr>
            </w:pPr>
            <w:r w:rsidRPr="00195ACB">
              <w:rPr>
                <w:rFonts w:ascii="Times New Roman" w:hAnsi="Times New Roman"/>
                <w:sz w:val="28"/>
                <w:szCs w:val="28"/>
              </w:rPr>
              <w:t>4. Ủy ban nhân dân cấp xã căn cứ số lượng di tích, khu di tích được xếp hạng hằng năm lập danh sách chi trả theo quy định tại khoản 1, khoản 2 và khoản 3 Điều 2 Quy định này.</w:t>
            </w:r>
          </w:p>
          <w:p w14:paraId="401A6667" w14:textId="77777777" w:rsidR="00195ACB" w:rsidRPr="00CB695D" w:rsidRDefault="00195ACB" w:rsidP="00CB695D">
            <w:pPr>
              <w:spacing w:after="120"/>
              <w:jc w:val="both"/>
              <w:rPr>
                <w:rFonts w:ascii="Times New Roman" w:hAnsi="Times New Roman"/>
                <w:color w:val="000000"/>
                <w:sz w:val="28"/>
                <w:szCs w:val="28"/>
              </w:rPr>
            </w:pPr>
          </w:p>
          <w:p w14:paraId="77F8F0AD" w14:textId="77777777" w:rsidR="001A0763" w:rsidRDefault="001A0763" w:rsidP="0039142B">
            <w:pPr>
              <w:spacing w:before="120" w:after="120" w:line="240" w:lineRule="atLeast"/>
              <w:jc w:val="center"/>
              <w:rPr>
                <w:rFonts w:ascii="Times New Roman" w:hAnsi="Times New Roman"/>
                <w:sz w:val="28"/>
                <w:szCs w:val="28"/>
              </w:rPr>
            </w:pPr>
          </w:p>
          <w:p w14:paraId="24362119" w14:textId="77777777" w:rsidR="001A0763" w:rsidRDefault="001A0763" w:rsidP="0039142B">
            <w:pPr>
              <w:spacing w:before="120" w:after="120" w:line="240" w:lineRule="atLeast"/>
              <w:jc w:val="center"/>
              <w:rPr>
                <w:rFonts w:ascii="Times New Roman" w:hAnsi="Times New Roman"/>
                <w:sz w:val="28"/>
                <w:szCs w:val="28"/>
              </w:rPr>
            </w:pPr>
          </w:p>
          <w:p w14:paraId="4BA0867C" w14:textId="77777777" w:rsidR="0039142B" w:rsidRPr="00894E8C" w:rsidRDefault="0039142B" w:rsidP="0039142B">
            <w:pPr>
              <w:spacing w:before="120" w:after="120" w:line="240" w:lineRule="atLeast"/>
              <w:jc w:val="center"/>
              <w:rPr>
                <w:rFonts w:ascii="Times New Roman" w:eastAsia="Times New Roman" w:hAnsi="Times New Roman"/>
                <w:b/>
                <w:bCs/>
                <w:sz w:val="28"/>
                <w:szCs w:val="28"/>
              </w:rPr>
            </w:pPr>
          </w:p>
        </w:tc>
        <w:tc>
          <w:tcPr>
            <w:tcW w:w="4536" w:type="dxa"/>
            <w:vAlign w:val="center"/>
          </w:tcPr>
          <w:p w14:paraId="68542B0C" w14:textId="77777777" w:rsidR="00A55BFD" w:rsidRPr="00861192" w:rsidRDefault="00A55BFD" w:rsidP="00861192">
            <w:pPr>
              <w:spacing w:before="120" w:after="60"/>
              <w:jc w:val="both"/>
              <w:rPr>
                <w:rFonts w:ascii="Times New Roman" w:hAnsi="Times New Roman"/>
                <w:color w:val="000000"/>
                <w:sz w:val="28"/>
                <w:szCs w:val="28"/>
              </w:rPr>
            </w:pPr>
            <w:r w:rsidRPr="00861192">
              <w:rPr>
                <w:rFonts w:ascii="Times New Roman" w:hAnsi="Times New Roman"/>
                <w:color w:val="000000"/>
                <w:sz w:val="28"/>
                <w:szCs w:val="28"/>
              </w:rPr>
              <w:lastRenderedPageBreak/>
              <w:t>Chính sách không làm phát sinh thủ tục hành chính mới.</w:t>
            </w:r>
            <w:r w:rsidRPr="00861192">
              <w:rPr>
                <w:rFonts w:ascii="Times New Roman" w:hAnsi="Times New Roman"/>
                <w:sz w:val="28"/>
                <w:szCs w:val="28"/>
              </w:rPr>
              <w:t xml:space="preserve"> Nâng cao hiệu lực quản lý nhà nước về di sản văn hóa; bảo đảm thực hiện thống nhất trên phạm vi toàn tỉnh.</w:t>
            </w:r>
          </w:p>
          <w:p w14:paraId="000449B3" w14:textId="77777777" w:rsidR="0039142B" w:rsidRPr="00894E8C" w:rsidRDefault="0085679D" w:rsidP="00557A4B">
            <w:pPr>
              <w:spacing w:before="120" w:after="120" w:line="240" w:lineRule="atLeast"/>
              <w:jc w:val="both"/>
              <w:rPr>
                <w:rFonts w:ascii="Times New Roman" w:eastAsia="Times New Roman" w:hAnsi="Times New Roman"/>
                <w:b/>
                <w:bCs/>
                <w:sz w:val="28"/>
                <w:szCs w:val="28"/>
              </w:rPr>
            </w:pPr>
            <w:r>
              <w:rPr>
                <w:rFonts w:ascii="Times New Roman" w:hAnsi="Times New Roman"/>
                <w:sz w:val="28"/>
                <w:szCs w:val="28"/>
              </w:rPr>
              <w:t>P</w:t>
            </w:r>
            <w:r w:rsidR="00D450BC" w:rsidRPr="00894E8C">
              <w:rPr>
                <w:rFonts w:ascii="Times New Roman" w:hAnsi="Times New Roman"/>
                <w:sz w:val="28"/>
                <w:szCs w:val="28"/>
              </w:rPr>
              <w:t xml:space="preserve">hát huy tính chủ động của chính quyền </w:t>
            </w:r>
            <w:r w:rsidR="00861192">
              <w:rPr>
                <w:rFonts w:ascii="Times New Roman" w:hAnsi="Times New Roman"/>
                <w:sz w:val="28"/>
                <w:szCs w:val="28"/>
              </w:rPr>
              <w:t xml:space="preserve">các cấp </w:t>
            </w:r>
            <w:r w:rsidR="00D450BC" w:rsidRPr="00894E8C">
              <w:rPr>
                <w:rFonts w:ascii="Times New Roman" w:hAnsi="Times New Roman"/>
                <w:sz w:val="28"/>
                <w:szCs w:val="28"/>
              </w:rPr>
              <w:t>trong công tác bảo tồn di sản, đồng thời giảm tải áp lực cho ngân sách tập trung của tỉnh.</w:t>
            </w:r>
            <w:r>
              <w:rPr>
                <w:rFonts w:ascii="Times New Roman" w:hAnsi="Times New Roman"/>
                <w:sz w:val="28"/>
                <w:szCs w:val="28"/>
              </w:rPr>
              <w:t xml:space="preserve"> Phân công trách nhiệm, quyền hạn của các </w:t>
            </w:r>
            <w:r>
              <w:rPr>
                <w:rFonts w:ascii="Times New Roman" w:hAnsi="Times New Roman"/>
                <w:sz w:val="28"/>
                <w:szCs w:val="28"/>
              </w:rPr>
              <w:lastRenderedPageBreak/>
              <w:t>tổ chức căn cứ chức năng, nhiệm vụ quản lý để có kế hoạch kiểm tra, giám sát</w:t>
            </w:r>
            <w:r w:rsidR="00557A4B">
              <w:rPr>
                <w:rFonts w:ascii="Times New Roman" w:hAnsi="Times New Roman"/>
                <w:sz w:val="28"/>
                <w:szCs w:val="28"/>
              </w:rPr>
              <w:t xml:space="preserve"> điều chỉnh (nếu có bất cập), đảm bảo đáp ứng nhu cầu của toàn dân và người được hưởng thụ. </w:t>
            </w:r>
          </w:p>
        </w:tc>
      </w:tr>
      <w:tr w:rsidR="00D450BC" w:rsidRPr="00894E8C" w14:paraId="55591271" w14:textId="77777777" w:rsidTr="00FA60D6">
        <w:trPr>
          <w:trHeight w:val="2791"/>
        </w:trPr>
        <w:tc>
          <w:tcPr>
            <w:tcW w:w="3904" w:type="dxa"/>
          </w:tcPr>
          <w:p w14:paraId="78D35A5B" w14:textId="77777777" w:rsidR="00D450BC" w:rsidRPr="00894E8C" w:rsidRDefault="00D450BC" w:rsidP="00073410">
            <w:pPr>
              <w:spacing w:before="120" w:after="120" w:line="240" w:lineRule="atLeast"/>
              <w:jc w:val="both"/>
              <w:rPr>
                <w:rFonts w:ascii="Times New Roman" w:eastAsia="Times New Roman" w:hAnsi="Times New Roman"/>
                <w:b/>
                <w:bCs/>
                <w:sz w:val="28"/>
                <w:szCs w:val="28"/>
                <w:lang w:val="vi-VN"/>
              </w:rPr>
            </w:pPr>
            <w:r w:rsidRPr="00894E8C">
              <w:rPr>
                <w:rFonts w:ascii="Times New Roman" w:hAnsi="Times New Roman"/>
                <w:sz w:val="28"/>
                <w:szCs w:val="28"/>
              </w:rPr>
              <w:lastRenderedPageBreak/>
              <w:t>Điều 5. Điều khoản thi hành</w:t>
            </w:r>
            <w:r w:rsidRPr="00894E8C">
              <w:rPr>
                <w:rFonts w:ascii="Times New Roman" w:hAnsi="Times New Roman"/>
                <w:sz w:val="28"/>
                <w:szCs w:val="28"/>
              </w:rPr>
              <w:br/>
            </w:r>
            <w:r w:rsidRPr="00894E8C">
              <w:rPr>
                <w:rFonts w:ascii="Times New Roman" w:hAnsi="Times New Roman"/>
                <w:sz w:val="28"/>
                <w:szCs w:val="28"/>
              </w:rPr>
              <w:br/>
            </w:r>
          </w:p>
        </w:tc>
        <w:tc>
          <w:tcPr>
            <w:tcW w:w="5528" w:type="dxa"/>
            <w:vAlign w:val="center"/>
          </w:tcPr>
          <w:p w14:paraId="5F3E479F" w14:textId="77777777" w:rsidR="001A0763" w:rsidRPr="00821F97" w:rsidRDefault="001A0763" w:rsidP="00821F97">
            <w:pPr>
              <w:spacing w:after="120"/>
              <w:jc w:val="both"/>
              <w:rPr>
                <w:rFonts w:ascii="Times New Roman" w:hAnsi="Times New Roman"/>
                <w:b/>
                <w:sz w:val="28"/>
                <w:szCs w:val="28"/>
              </w:rPr>
            </w:pPr>
            <w:r w:rsidRPr="00821F97">
              <w:rPr>
                <w:rFonts w:ascii="Times New Roman" w:hAnsi="Times New Roman"/>
                <w:b/>
                <w:color w:val="000000"/>
                <w:sz w:val="28"/>
                <w:szCs w:val="28"/>
              </w:rPr>
              <w:t>Điều 5. Hiệu lực thi hành</w:t>
            </w:r>
          </w:p>
          <w:p w14:paraId="734E949F" w14:textId="765A854D" w:rsidR="001A0763" w:rsidRPr="00821F97" w:rsidRDefault="00821F97" w:rsidP="00821F97">
            <w:pPr>
              <w:spacing w:after="120"/>
              <w:jc w:val="both"/>
              <w:rPr>
                <w:rFonts w:ascii="Times New Roman" w:hAnsi="Times New Roman"/>
                <w:color w:val="000000"/>
                <w:sz w:val="28"/>
                <w:szCs w:val="28"/>
              </w:rPr>
            </w:pPr>
            <w:r>
              <w:rPr>
                <w:rFonts w:ascii="Times New Roman" w:hAnsi="Times New Roman"/>
                <w:color w:val="000000"/>
                <w:sz w:val="28"/>
                <w:szCs w:val="28"/>
              </w:rPr>
              <w:t xml:space="preserve"> </w:t>
            </w:r>
            <w:r w:rsidR="001A0763" w:rsidRPr="00821F97">
              <w:rPr>
                <w:rFonts w:ascii="Times New Roman" w:hAnsi="Times New Roman"/>
                <w:color w:val="000000"/>
                <w:sz w:val="28"/>
                <w:szCs w:val="28"/>
              </w:rPr>
              <w:t>Nghị quyết này có hiệu lực thi hành từ ngày…tháng… năm 202</w:t>
            </w:r>
            <w:r w:rsidR="00B37584">
              <w:rPr>
                <w:rFonts w:ascii="Times New Roman" w:hAnsi="Times New Roman"/>
                <w:color w:val="000000"/>
                <w:sz w:val="28"/>
                <w:szCs w:val="28"/>
              </w:rPr>
              <w:t>6</w:t>
            </w:r>
            <w:r w:rsidR="001A0763" w:rsidRPr="00821F97">
              <w:rPr>
                <w:rFonts w:ascii="Times New Roman" w:hAnsi="Times New Roman"/>
                <w:color w:val="000000"/>
                <w:sz w:val="28"/>
                <w:szCs w:val="28"/>
              </w:rPr>
              <w:t xml:space="preserve">. </w:t>
            </w:r>
          </w:p>
          <w:p w14:paraId="28A88D40" w14:textId="134D0411" w:rsidR="00D450BC" w:rsidRPr="009F5469" w:rsidRDefault="001A0763" w:rsidP="00B37584">
            <w:pPr>
              <w:spacing w:after="120"/>
              <w:jc w:val="both"/>
              <w:rPr>
                <w:rFonts w:ascii="Times New Roman" w:hAnsi="Times New Roman"/>
                <w:i/>
                <w:iCs/>
                <w:color w:val="000000"/>
                <w:sz w:val="28"/>
                <w:szCs w:val="28"/>
              </w:rPr>
            </w:pPr>
            <w:r w:rsidRPr="009F5469">
              <w:rPr>
                <w:rFonts w:ascii="Times New Roman" w:hAnsi="Times New Roman"/>
                <w:i/>
                <w:iCs/>
                <w:color w:val="000000"/>
                <w:sz w:val="28"/>
                <w:szCs w:val="28"/>
              </w:rPr>
              <w:t>Nghị quyết này đã được Hội đồng nhân dân tỉnh Hưng Yên khoá XVIII, Kỳ họp thứ ….. thông qua ngày… tháng…năm 202</w:t>
            </w:r>
            <w:r w:rsidR="00B37584" w:rsidRPr="009F5469">
              <w:rPr>
                <w:rFonts w:ascii="Times New Roman" w:hAnsi="Times New Roman"/>
                <w:i/>
                <w:iCs/>
                <w:color w:val="000000"/>
                <w:sz w:val="28"/>
                <w:szCs w:val="28"/>
              </w:rPr>
              <w:t>6</w:t>
            </w:r>
            <w:r w:rsidRPr="009F5469">
              <w:rPr>
                <w:rFonts w:ascii="Times New Roman" w:hAnsi="Times New Roman"/>
                <w:i/>
                <w:iCs/>
                <w:color w:val="000000"/>
                <w:sz w:val="28"/>
                <w:szCs w:val="28"/>
              </w:rPr>
              <w:t xml:space="preserve">. </w:t>
            </w:r>
          </w:p>
        </w:tc>
        <w:tc>
          <w:tcPr>
            <w:tcW w:w="4536" w:type="dxa"/>
            <w:tcBorders>
              <w:top w:val="single" w:sz="4" w:space="0" w:color="D3D3D3"/>
              <w:bottom w:val="single" w:sz="4" w:space="0" w:color="D3D3D3"/>
            </w:tcBorders>
          </w:tcPr>
          <w:p w14:paraId="653FA2E5" w14:textId="77777777" w:rsidR="00D450BC" w:rsidRPr="00894E8C" w:rsidRDefault="000626D6" w:rsidP="006146CF">
            <w:pPr>
              <w:jc w:val="both"/>
              <w:rPr>
                <w:sz w:val="28"/>
                <w:szCs w:val="28"/>
              </w:rPr>
            </w:pPr>
            <w:r>
              <w:rPr>
                <w:rFonts w:ascii="Times New Roman" w:hAnsi="Times New Roman"/>
                <w:sz w:val="28"/>
                <w:szCs w:val="28"/>
              </w:rPr>
              <w:t>Xay dựng l</w:t>
            </w:r>
            <w:r w:rsidR="00D450BC" w:rsidRPr="00894E8C">
              <w:rPr>
                <w:rFonts w:ascii="Times New Roman" w:hAnsi="Times New Roman"/>
                <w:sz w:val="28"/>
                <w:szCs w:val="28"/>
              </w:rPr>
              <w:t xml:space="preserve">ộ trình rõ ràng: Tạo khoảng thời gian </w:t>
            </w:r>
            <w:r w:rsidR="006146CF">
              <w:rPr>
                <w:rFonts w:ascii="Times New Roman" w:hAnsi="Times New Roman"/>
                <w:sz w:val="28"/>
                <w:szCs w:val="28"/>
              </w:rPr>
              <w:t>để</w:t>
            </w:r>
            <w:r w:rsidR="00D450BC" w:rsidRPr="00894E8C">
              <w:rPr>
                <w:rFonts w:ascii="Times New Roman" w:hAnsi="Times New Roman"/>
                <w:sz w:val="28"/>
                <w:szCs w:val="28"/>
              </w:rPr>
              <w:t xml:space="preserve"> Sở VHTTDL</w:t>
            </w:r>
            <w:r w:rsidR="006146CF">
              <w:rPr>
                <w:rFonts w:ascii="Times New Roman" w:hAnsi="Times New Roman"/>
                <w:sz w:val="28"/>
                <w:szCs w:val="28"/>
              </w:rPr>
              <w:t xml:space="preserve"> (đơn vị soạn thảo)</w:t>
            </w:r>
            <w:r w:rsidR="00D450BC" w:rsidRPr="00894E8C">
              <w:rPr>
                <w:rFonts w:ascii="Times New Roman" w:hAnsi="Times New Roman"/>
                <w:sz w:val="28"/>
                <w:szCs w:val="28"/>
              </w:rPr>
              <w:t xml:space="preserve"> phối hợp Sở Tài chính</w:t>
            </w:r>
            <w:r w:rsidR="006146CF">
              <w:rPr>
                <w:rFonts w:ascii="Times New Roman" w:hAnsi="Times New Roman"/>
                <w:sz w:val="28"/>
                <w:szCs w:val="28"/>
              </w:rPr>
              <w:t>, các sở, ngành liên quan và UBND các xã, phường</w:t>
            </w:r>
            <w:r w:rsidR="00D450BC" w:rsidRPr="00894E8C">
              <w:rPr>
                <w:rFonts w:ascii="Times New Roman" w:hAnsi="Times New Roman"/>
                <w:sz w:val="28"/>
                <w:szCs w:val="28"/>
              </w:rPr>
              <w:t xml:space="preserve"> rà soát chính xác danh sách đối tượng thụ hưởng trên toàn tỉnh, tránh phát sinh sai sót khi áp dụng.</w:t>
            </w:r>
          </w:p>
        </w:tc>
      </w:tr>
    </w:tbl>
    <w:p w14:paraId="55255E6E" w14:textId="77777777" w:rsidR="008E50D1" w:rsidRPr="00894E8C" w:rsidRDefault="008E50D1" w:rsidP="00374FD8">
      <w:pPr>
        <w:spacing w:before="120" w:after="120" w:line="240" w:lineRule="atLeast"/>
        <w:rPr>
          <w:rFonts w:ascii="Times New Roman" w:hAnsi="Times New Roman"/>
          <w:sz w:val="28"/>
          <w:szCs w:val="28"/>
        </w:rPr>
      </w:pPr>
    </w:p>
    <w:sectPr w:rsidR="008E50D1" w:rsidRPr="00894E8C" w:rsidSect="00F950C4">
      <w:headerReference w:type="default" r:id="rId7"/>
      <w:pgSz w:w="15840" w:h="12240" w:orient="landscape"/>
      <w:pgMar w:top="993" w:right="851" w:bottom="851" w:left="1701" w:header="624" w:footer="62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0CF0FA" w14:textId="77777777" w:rsidR="006314BE" w:rsidRDefault="006314BE">
      <w:pPr>
        <w:spacing w:after="0" w:line="240" w:lineRule="auto"/>
      </w:pPr>
      <w:r>
        <w:separator/>
      </w:r>
    </w:p>
  </w:endnote>
  <w:endnote w:type="continuationSeparator" w:id="0">
    <w:p w14:paraId="7FAEF2B7" w14:textId="77777777" w:rsidR="006314BE" w:rsidRDefault="006314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DengXian">
    <w:altName w:val="等线"/>
    <w:charset w:val="86"/>
    <w:family w:val="auto"/>
    <w:pitch w:val="variable"/>
    <w:sig w:usb0="A00002BF" w:usb1="38CF7CFA" w:usb2="00000016" w:usb3="00000000" w:csb0="0004000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2F6FF2" w14:textId="77777777" w:rsidR="006314BE" w:rsidRDefault="006314BE">
      <w:pPr>
        <w:spacing w:after="0" w:line="240" w:lineRule="auto"/>
      </w:pPr>
      <w:r>
        <w:separator/>
      </w:r>
    </w:p>
  </w:footnote>
  <w:footnote w:type="continuationSeparator" w:id="0">
    <w:p w14:paraId="5C93DED7" w14:textId="77777777" w:rsidR="006314BE" w:rsidRDefault="006314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E7212A" w14:textId="77777777" w:rsidR="00935CA2" w:rsidRPr="00220E04" w:rsidRDefault="00935CA2" w:rsidP="008E50D1">
    <w:pPr>
      <w:pStyle w:val="Header"/>
      <w:jc w:val="center"/>
      <w:rPr>
        <w:rFonts w:ascii="Times New Roman" w:hAnsi="Times New Roman"/>
        <w:sz w:val="28"/>
      </w:rPr>
    </w:pPr>
    <w:r w:rsidRPr="00220E04">
      <w:rPr>
        <w:rFonts w:ascii="Times New Roman" w:hAnsi="Times New Roman"/>
        <w:sz w:val="28"/>
      </w:rPr>
      <w:fldChar w:fldCharType="begin"/>
    </w:r>
    <w:r w:rsidRPr="00220E04">
      <w:rPr>
        <w:rFonts w:ascii="Times New Roman" w:hAnsi="Times New Roman"/>
        <w:sz w:val="28"/>
      </w:rPr>
      <w:instrText xml:space="preserve"> PAGE   \* MERGEFORMAT </w:instrText>
    </w:r>
    <w:r w:rsidRPr="00220E04">
      <w:rPr>
        <w:rFonts w:ascii="Times New Roman" w:hAnsi="Times New Roman"/>
        <w:sz w:val="28"/>
      </w:rPr>
      <w:fldChar w:fldCharType="separate"/>
    </w:r>
    <w:r w:rsidR="00746228">
      <w:rPr>
        <w:rFonts w:ascii="Times New Roman" w:hAnsi="Times New Roman"/>
        <w:noProof/>
        <w:sz w:val="28"/>
      </w:rPr>
      <w:t>5</w:t>
    </w:r>
    <w:r w:rsidRPr="00220E04">
      <w:rPr>
        <w:rFonts w:ascii="Times New Roman" w:hAnsi="Times New Roman"/>
        <w:noProof/>
        <w:sz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B72"/>
    <w:rsid w:val="000043AC"/>
    <w:rsid w:val="0001653D"/>
    <w:rsid w:val="000328CB"/>
    <w:rsid w:val="0004480D"/>
    <w:rsid w:val="000626D6"/>
    <w:rsid w:val="00073410"/>
    <w:rsid w:val="00075444"/>
    <w:rsid w:val="00076BDA"/>
    <w:rsid w:val="00085309"/>
    <w:rsid w:val="0009282A"/>
    <w:rsid w:val="00095071"/>
    <w:rsid w:val="00095C13"/>
    <w:rsid w:val="000B19F9"/>
    <w:rsid w:val="000C2B44"/>
    <w:rsid w:val="000C49BD"/>
    <w:rsid w:val="000E0599"/>
    <w:rsid w:val="000E5607"/>
    <w:rsid w:val="000F5081"/>
    <w:rsid w:val="000F6469"/>
    <w:rsid w:val="00102484"/>
    <w:rsid w:val="00116707"/>
    <w:rsid w:val="0012127F"/>
    <w:rsid w:val="00124ED3"/>
    <w:rsid w:val="0013018A"/>
    <w:rsid w:val="00141BD9"/>
    <w:rsid w:val="00145D3D"/>
    <w:rsid w:val="00160139"/>
    <w:rsid w:val="00171A0A"/>
    <w:rsid w:val="001812F4"/>
    <w:rsid w:val="00183DCF"/>
    <w:rsid w:val="00195ACB"/>
    <w:rsid w:val="001A0763"/>
    <w:rsid w:val="001B0175"/>
    <w:rsid w:val="001B03BC"/>
    <w:rsid w:val="001B3F9F"/>
    <w:rsid w:val="001E1C6F"/>
    <w:rsid w:val="001F67DB"/>
    <w:rsid w:val="001F68CB"/>
    <w:rsid w:val="002075BD"/>
    <w:rsid w:val="00212D0A"/>
    <w:rsid w:val="00215BF2"/>
    <w:rsid w:val="002419F7"/>
    <w:rsid w:val="0024319D"/>
    <w:rsid w:val="002476D9"/>
    <w:rsid w:val="00253DCB"/>
    <w:rsid w:val="00254D44"/>
    <w:rsid w:val="00260BF1"/>
    <w:rsid w:val="00261A78"/>
    <w:rsid w:val="00265D4D"/>
    <w:rsid w:val="00267479"/>
    <w:rsid w:val="00267A19"/>
    <w:rsid w:val="002734EA"/>
    <w:rsid w:val="00282398"/>
    <w:rsid w:val="00297E5F"/>
    <w:rsid w:val="002A15B4"/>
    <w:rsid w:val="002B1496"/>
    <w:rsid w:val="002B5EE6"/>
    <w:rsid w:val="002C1E1F"/>
    <w:rsid w:val="002F2ED4"/>
    <w:rsid w:val="002F5045"/>
    <w:rsid w:val="00311258"/>
    <w:rsid w:val="00324A03"/>
    <w:rsid w:val="00334D57"/>
    <w:rsid w:val="00346D65"/>
    <w:rsid w:val="003653C2"/>
    <w:rsid w:val="00374FD8"/>
    <w:rsid w:val="00381DAE"/>
    <w:rsid w:val="00385402"/>
    <w:rsid w:val="0039142B"/>
    <w:rsid w:val="00392209"/>
    <w:rsid w:val="003A63F1"/>
    <w:rsid w:val="003B74B7"/>
    <w:rsid w:val="003C2180"/>
    <w:rsid w:val="003D68B2"/>
    <w:rsid w:val="003E41CB"/>
    <w:rsid w:val="003F0D5F"/>
    <w:rsid w:val="003F7C66"/>
    <w:rsid w:val="00400851"/>
    <w:rsid w:val="00416A85"/>
    <w:rsid w:val="00423BC9"/>
    <w:rsid w:val="00423C6D"/>
    <w:rsid w:val="004240C4"/>
    <w:rsid w:val="00441EA8"/>
    <w:rsid w:val="00456068"/>
    <w:rsid w:val="004958CC"/>
    <w:rsid w:val="004A2B79"/>
    <w:rsid w:val="004A401F"/>
    <w:rsid w:val="004B6214"/>
    <w:rsid w:val="004C01FE"/>
    <w:rsid w:val="004C0EAD"/>
    <w:rsid w:val="004C65D0"/>
    <w:rsid w:val="004D3770"/>
    <w:rsid w:val="004D41AB"/>
    <w:rsid w:val="005201C0"/>
    <w:rsid w:val="00541F75"/>
    <w:rsid w:val="005429A1"/>
    <w:rsid w:val="00545E23"/>
    <w:rsid w:val="0055346A"/>
    <w:rsid w:val="00557A4B"/>
    <w:rsid w:val="0057309E"/>
    <w:rsid w:val="0057456B"/>
    <w:rsid w:val="0057762C"/>
    <w:rsid w:val="00585F80"/>
    <w:rsid w:val="00586914"/>
    <w:rsid w:val="005A0E44"/>
    <w:rsid w:val="005A6B41"/>
    <w:rsid w:val="005B158A"/>
    <w:rsid w:val="005B15C3"/>
    <w:rsid w:val="005B1A4F"/>
    <w:rsid w:val="005B37C4"/>
    <w:rsid w:val="005C09FA"/>
    <w:rsid w:val="005C381F"/>
    <w:rsid w:val="005D3610"/>
    <w:rsid w:val="005F14C2"/>
    <w:rsid w:val="005F1C66"/>
    <w:rsid w:val="005F59D4"/>
    <w:rsid w:val="00611E3A"/>
    <w:rsid w:val="006146CF"/>
    <w:rsid w:val="00615EE5"/>
    <w:rsid w:val="006314BE"/>
    <w:rsid w:val="00681500"/>
    <w:rsid w:val="00686FA5"/>
    <w:rsid w:val="00695213"/>
    <w:rsid w:val="006B4E48"/>
    <w:rsid w:val="006C6465"/>
    <w:rsid w:val="006C7FA0"/>
    <w:rsid w:val="006D1571"/>
    <w:rsid w:val="006D5474"/>
    <w:rsid w:val="0070187F"/>
    <w:rsid w:val="00705C4A"/>
    <w:rsid w:val="00710ECD"/>
    <w:rsid w:val="0072540C"/>
    <w:rsid w:val="00726AA2"/>
    <w:rsid w:val="007436F4"/>
    <w:rsid w:val="00746228"/>
    <w:rsid w:val="00747769"/>
    <w:rsid w:val="007725C1"/>
    <w:rsid w:val="007737E6"/>
    <w:rsid w:val="0079325B"/>
    <w:rsid w:val="00795ECB"/>
    <w:rsid w:val="007A42EA"/>
    <w:rsid w:val="007C4CFD"/>
    <w:rsid w:val="007C62B8"/>
    <w:rsid w:val="007D016B"/>
    <w:rsid w:val="007D477A"/>
    <w:rsid w:val="007E7C55"/>
    <w:rsid w:val="007F4674"/>
    <w:rsid w:val="007F59A2"/>
    <w:rsid w:val="00803EFE"/>
    <w:rsid w:val="00805DE0"/>
    <w:rsid w:val="00821F97"/>
    <w:rsid w:val="00823265"/>
    <w:rsid w:val="00835D92"/>
    <w:rsid w:val="00852667"/>
    <w:rsid w:val="0085679D"/>
    <w:rsid w:val="0086112D"/>
    <w:rsid w:val="00861192"/>
    <w:rsid w:val="00877142"/>
    <w:rsid w:val="008808F8"/>
    <w:rsid w:val="00887479"/>
    <w:rsid w:val="00890BF7"/>
    <w:rsid w:val="00894E8C"/>
    <w:rsid w:val="008A0B37"/>
    <w:rsid w:val="008A23A9"/>
    <w:rsid w:val="008B7481"/>
    <w:rsid w:val="008B7E7D"/>
    <w:rsid w:val="008C57F9"/>
    <w:rsid w:val="008E50D1"/>
    <w:rsid w:val="008E7894"/>
    <w:rsid w:val="008E7B14"/>
    <w:rsid w:val="009027EF"/>
    <w:rsid w:val="00903537"/>
    <w:rsid w:val="00905DD2"/>
    <w:rsid w:val="00933B35"/>
    <w:rsid w:val="00935CA2"/>
    <w:rsid w:val="00944FF6"/>
    <w:rsid w:val="00946392"/>
    <w:rsid w:val="009615FA"/>
    <w:rsid w:val="009637B2"/>
    <w:rsid w:val="00973943"/>
    <w:rsid w:val="00983A95"/>
    <w:rsid w:val="009A2071"/>
    <w:rsid w:val="009A671A"/>
    <w:rsid w:val="009B51B1"/>
    <w:rsid w:val="009B5B54"/>
    <w:rsid w:val="009B7F68"/>
    <w:rsid w:val="009C7F19"/>
    <w:rsid w:val="009D1F97"/>
    <w:rsid w:val="009D3924"/>
    <w:rsid w:val="009F0F42"/>
    <w:rsid w:val="009F5469"/>
    <w:rsid w:val="00A218ED"/>
    <w:rsid w:val="00A31398"/>
    <w:rsid w:val="00A32C63"/>
    <w:rsid w:val="00A34063"/>
    <w:rsid w:val="00A45420"/>
    <w:rsid w:val="00A55BFD"/>
    <w:rsid w:val="00A76F1C"/>
    <w:rsid w:val="00A87572"/>
    <w:rsid w:val="00AB13F1"/>
    <w:rsid w:val="00AB2D3A"/>
    <w:rsid w:val="00AB53DA"/>
    <w:rsid w:val="00AC1299"/>
    <w:rsid w:val="00AD22B9"/>
    <w:rsid w:val="00AD4400"/>
    <w:rsid w:val="00AE29BC"/>
    <w:rsid w:val="00B0662B"/>
    <w:rsid w:val="00B06B6D"/>
    <w:rsid w:val="00B115DF"/>
    <w:rsid w:val="00B159BE"/>
    <w:rsid w:val="00B24E41"/>
    <w:rsid w:val="00B25829"/>
    <w:rsid w:val="00B37584"/>
    <w:rsid w:val="00B45173"/>
    <w:rsid w:val="00B57011"/>
    <w:rsid w:val="00B7235F"/>
    <w:rsid w:val="00B8184C"/>
    <w:rsid w:val="00B868CF"/>
    <w:rsid w:val="00BA2B67"/>
    <w:rsid w:val="00BD748C"/>
    <w:rsid w:val="00BD75DD"/>
    <w:rsid w:val="00BE47E2"/>
    <w:rsid w:val="00BF1F10"/>
    <w:rsid w:val="00BF78E1"/>
    <w:rsid w:val="00C00F94"/>
    <w:rsid w:val="00C042E9"/>
    <w:rsid w:val="00C044FA"/>
    <w:rsid w:val="00C32FD4"/>
    <w:rsid w:val="00C40E5B"/>
    <w:rsid w:val="00C62CD7"/>
    <w:rsid w:val="00C64915"/>
    <w:rsid w:val="00C6750A"/>
    <w:rsid w:val="00C74C6A"/>
    <w:rsid w:val="00C76D05"/>
    <w:rsid w:val="00C85D3A"/>
    <w:rsid w:val="00C94B72"/>
    <w:rsid w:val="00C97CA2"/>
    <w:rsid w:val="00CA5A90"/>
    <w:rsid w:val="00CB66BD"/>
    <w:rsid w:val="00CB695D"/>
    <w:rsid w:val="00CE57AE"/>
    <w:rsid w:val="00D1445F"/>
    <w:rsid w:val="00D17685"/>
    <w:rsid w:val="00D23206"/>
    <w:rsid w:val="00D27585"/>
    <w:rsid w:val="00D33BB9"/>
    <w:rsid w:val="00D450BC"/>
    <w:rsid w:val="00D665B7"/>
    <w:rsid w:val="00D77E1C"/>
    <w:rsid w:val="00D8185D"/>
    <w:rsid w:val="00D87B00"/>
    <w:rsid w:val="00D95BB6"/>
    <w:rsid w:val="00DA5AA3"/>
    <w:rsid w:val="00DB2FDD"/>
    <w:rsid w:val="00DB5F59"/>
    <w:rsid w:val="00DB63EE"/>
    <w:rsid w:val="00DB7ED3"/>
    <w:rsid w:val="00DC1680"/>
    <w:rsid w:val="00DC33B8"/>
    <w:rsid w:val="00DE47DD"/>
    <w:rsid w:val="00DF0F0A"/>
    <w:rsid w:val="00E24269"/>
    <w:rsid w:val="00E35A60"/>
    <w:rsid w:val="00E368CF"/>
    <w:rsid w:val="00E43DE8"/>
    <w:rsid w:val="00E905E7"/>
    <w:rsid w:val="00E91ADA"/>
    <w:rsid w:val="00E96A2C"/>
    <w:rsid w:val="00EA60EE"/>
    <w:rsid w:val="00EA62FB"/>
    <w:rsid w:val="00EB4B47"/>
    <w:rsid w:val="00F03433"/>
    <w:rsid w:val="00F32FE3"/>
    <w:rsid w:val="00F3603A"/>
    <w:rsid w:val="00F418ED"/>
    <w:rsid w:val="00F43B01"/>
    <w:rsid w:val="00F75FE8"/>
    <w:rsid w:val="00F77F23"/>
    <w:rsid w:val="00F84420"/>
    <w:rsid w:val="00F950C4"/>
    <w:rsid w:val="00F95A6A"/>
    <w:rsid w:val="00FA30DA"/>
    <w:rsid w:val="00FA60D6"/>
    <w:rsid w:val="00FB6828"/>
    <w:rsid w:val="00FD424B"/>
    <w:rsid w:val="00FD6125"/>
    <w:rsid w:val="00FE74D5"/>
    <w:rsid w:val="00FF0BE5"/>
    <w:rsid w:val="00FF6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18963"/>
  <w15:docId w15:val="{01DEA822-A519-4360-A251-1477E7309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4B72"/>
    <w:pPr>
      <w:spacing w:after="160" w:line="259" w:lineRule="auto"/>
    </w:pPr>
    <w:rPr>
      <w:rFonts w:ascii="Calibri" w:eastAsia="Calibri" w:hAnsi="Calibri" w:cs="Times New Roman"/>
    </w:rPr>
  </w:style>
  <w:style w:type="paragraph" w:styleId="Heading1">
    <w:name w:val="heading 1"/>
    <w:basedOn w:val="Normal"/>
    <w:link w:val="Heading1Char"/>
    <w:uiPriority w:val="9"/>
    <w:qFormat/>
    <w:rsid w:val="008B7481"/>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4B72"/>
    <w:pPr>
      <w:ind w:left="720"/>
      <w:contextualSpacing/>
    </w:pPr>
  </w:style>
  <w:style w:type="paragraph" w:styleId="NormalWeb">
    <w:name w:val="Normal (Web)"/>
    <w:basedOn w:val="Normal"/>
    <w:uiPriority w:val="99"/>
    <w:unhideWhenUsed/>
    <w:rsid w:val="00C94B72"/>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C94B72"/>
    <w:pPr>
      <w:tabs>
        <w:tab w:val="center" w:pos="4680"/>
        <w:tab w:val="right" w:pos="9360"/>
      </w:tabs>
    </w:pPr>
    <w:rPr>
      <w:lang w:val="x-none" w:eastAsia="x-none"/>
    </w:rPr>
  </w:style>
  <w:style w:type="character" w:customStyle="1" w:styleId="HeaderChar">
    <w:name w:val="Header Char"/>
    <w:basedOn w:val="DefaultParagraphFont"/>
    <w:link w:val="Header"/>
    <w:uiPriority w:val="99"/>
    <w:rsid w:val="00C94B72"/>
    <w:rPr>
      <w:rFonts w:ascii="Calibri" w:eastAsia="Calibri" w:hAnsi="Calibri" w:cs="Times New Roman"/>
      <w:lang w:val="x-none" w:eastAsia="x-none"/>
    </w:rPr>
  </w:style>
  <w:style w:type="character" w:styleId="Hyperlink">
    <w:name w:val="Hyperlink"/>
    <w:uiPriority w:val="99"/>
    <w:semiHidden/>
    <w:unhideWhenUsed/>
    <w:rsid w:val="00C94B72"/>
    <w:rPr>
      <w:color w:val="0000FF"/>
      <w:u w:val="single"/>
    </w:rPr>
  </w:style>
  <w:style w:type="character" w:customStyle="1" w:styleId="Heading1Char">
    <w:name w:val="Heading 1 Char"/>
    <w:basedOn w:val="DefaultParagraphFont"/>
    <w:link w:val="Heading1"/>
    <w:uiPriority w:val="9"/>
    <w:rsid w:val="008B7481"/>
    <w:rPr>
      <w:rFonts w:ascii="Times New Roman" w:eastAsia="Times New Roman" w:hAnsi="Times New Roman" w:cs="Times New Roman"/>
      <w:b/>
      <w:bCs/>
      <w:kern w:val="36"/>
      <w:sz w:val="48"/>
      <w:szCs w:val="48"/>
    </w:rPr>
  </w:style>
  <w:style w:type="character" w:customStyle="1" w:styleId="fontstyle01">
    <w:name w:val="fontstyle01"/>
    <w:basedOn w:val="DefaultParagraphFont"/>
    <w:rsid w:val="00A31398"/>
    <w:rPr>
      <w:rFonts w:ascii="Helvetica" w:hAnsi="Helvetica" w:hint="default"/>
      <w:b w:val="0"/>
      <w:bCs w:val="0"/>
      <w:i w:val="0"/>
      <w:iCs w:val="0"/>
      <w:color w:val="000000"/>
      <w:sz w:val="28"/>
      <w:szCs w:val="28"/>
    </w:rPr>
  </w:style>
  <w:style w:type="character" w:styleId="Strong">
    <w:name w:val="Strong"/>
    <w:basedOn w:val="DefaultParagraphFont"/>
    <w:uiPriority w:val="22"/>
    <w:qFormat/>
    <w:rsid w:val="009A671A"/>
    <w:rPr>
      <w:b/>
      <w:bCs/>
    </w:rPr>
  </w:style>
  <w:style w:type="character" w:customStyle="1" w:styleId="whitespace-normal">
    <w:name w:val="whitespace-normal"/>
    <w:basedOn w:val="DefaultParagraphFont"/>
    <w:rsid w:val="009A671A"/>
  </w:style>
  <w:style w:type="character" w:customStyle="1" w:styleId="markedcontent">
    <w:name w:val="markedcontent"/>
    <w:basedOn w:val="DefaultParagraphFont"/>
    <w:rsid w:val="00C76D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759201">
      <w:bodyDiv w:val="1"/>
      <w:marLeft w:val="0"/>
      <w:marRight w:val="0"/>
      <w:marTop w:val="0"/>
      <w:marBottom w:val="0"/>
      <w:divBdr>
        <w:top w:val="none" w:sz="0" w:space="0" w:color="auto"/>
        <w:left w:val="none" w:sz="0" w:space="0" w:color="auto"/>
        <w:bottom w:val="none" w:sz="0" w:space="0" w:color="auto"/>
        <w:right w:val="none" w:sz="0" w:space="0" w:color="auto"/>
      </w:divBdr>
    </w:div>
    <w:div w:id="2010911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876B2F-B30D-4A38-A1AF-781FFC851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348</TotalTime>
  <Pages>6</Pages>
  <Words>1452</Words>
  <Characters>8277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Sky123.Org</Company>
  <LinksUpToDate>false</LinksUpToDate>
  <CharactersWithSpaces>9710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CMS</cp:lastModifiedBy>
  <cp:revision>262</cp:revision>
  <dcterms:created xsi:type="dcterms:W3CDTF">2025-11-28T01:02:00Z</dcterms:created>
  <dcterms:modified xsi:type="dcterms:W3CDTF">2026-10-14T10:13:00Z</dcterms:modified>
</cp:coreProperties>
</file>