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7" w:type="dxa"/>
        <w:jc w:val="center"/>
        <w:tblLook w:val="04A0" w:firstRow="1" w:lastRow="0" w:firstColumn="1" w:lastColumn="0" w:noHBand="0" w:noVBand="1"/>
      </w:tblPr>
      <w:tblGrid>
        <w:gridCol w:w="3779"/>
        <w:gridCol w:w="6188"/>
      </w:tblGrid>
      <w:tr w:rsidR="00A7050E" w:rsidRPr="00C8760E" w:rsidTr="007D38BF">
        <w:trPr>
          <w:trHeight w:val="1560"/>
          <w:jc w:val="center"/>
        </w:trPr>
        <w:tc>
          <w:tcPr>
            <w:tcW w:w="3779" w:type="dxa"/>
          </w:tcPr>
          <w:p w:rsidR="00A7050E" w:rsidRPr="00C8760E" w:rsidRDefault="00A7050E" w:rsidP="007D38BF">
            <w:pPr>
              <w:pStyle w:val="Heading1"/>
              <w:rPr>
                <w:rFonts w:ascii="Times New Roman" w:hAnsi="Times New Roman"/>
                <w:b w:val="0"/>
              </w:rPr>
            </w:pPr>
            <w:r>
              <w:rPr>
                <w:rFonts w:ascii="Times New Roman" w:hAnsi="Times New Roman"/>
                <w:b w:val="0"/>
              </w:rPr>
              <w:t>UBND TỈNH HƯNG YÊN</w:t>
            </w:r>
          </w:p>
          <w:p w:rsidR="00A7050E" w:rsidRPr="00C8760E" w:rsidRDefault="00A7050E" w:rsidP="007D38BF">
            <w:pPr>
              <w:pStyle w:val="Subtitle"/>
              <w:rPr>
                <w:b/>
                <w:bCs w:val="0"/>
                <w:sz w:val="28"/>
                <w:szCs w:val="28"/>
              </w:rPr>
            </w:pPr>
            <w:r>
              <w:rPr>
                <w:noProof/>
              </w:rPr>
              <mc:AlternateContent>
                <mc:Choice Requires="wps">
                  <w:drawing>
                    <wp:anchor distT="4294967291" distB="4294967291" distL="114300" distR="114300" simplePos="0" relativeHeight="251659264" behindDoc="0" locked="1" layoutInCell="1" allowOverlap="1" wp14:anchorId="7678B44F" wp14:editId="0FAA1FDB">
                      <wp:simplePos x="0" y="0"/>
                      <wp:positionH relativeFrom="margin">
                        <wp:posOffset>695960</wp:posOffset>
                      </wp:positionH>
                      <wp:positionV relativeFrom="paragraph">
                        <wp:posOffset>241934</wp:posOffset>
                      </wp:positionV>
                      <wp:extent cx="809625" cy="0"/>
                      <wp:effectExtent l="0" t="0" r="3175"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962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7B340EB"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page" from="54.8pt,19.05pt" to="118.5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" strokecolor="windowText" strokeweight="1pt">
                      <o:lock v:ext="edit" shapetype="f"/>
                      <w10:wrap anchorx="margin"/>
                      <w10:anchorlock/>
                    </v:line>
                  </w:pict>
                </mc:Fallback>
              </mc:AlternateContent>
            </w:r>
            <w:r w:rsidRPr="00C8760E">
              <w:rPr>
                <w:b/>
                <w:bCs w:val="0"/>
                <w:sz w:val="28"/>
                <w:szCs w:val="28"/>
              </w:rPr>
              <w:t>SỞ CÔNG THƯƠNG</w:t>
            </w:r>
          </w:p>
          <w:p w:rsidR="00A7050E" w:rsidRPr="00C8760E" w:rsidRDefault="00A7050E" w:rsidP="007D38BF">
            <w:pPr>
              <w:widowControl w:val="0"/>
              <w:spacing w:before="240"/>
              <w:jc w:val="center"/>
              <w:rPr>
                <w:rStyle w:val="SubtleReference"/>
                <w:bCs/>
              </w:rPr>
            </w:pPr>
            <w:r w:rsidRPr="00C8760E">
              <w:rPr>
                <w:rFonts w:cs="Times New Roman"/>
                <w:bCs/>
              </w:rPr>
              <w:t>Số:           /TTr</w:t>
            </w:r>
            <w:r>
              <w:rPr>
                <w:rFonts w:cs="Times New Roman"/>
                <w:bCs/>
              </w:rPr>
              <w:t>-</w:t>
            </w:r>
            <w:r w:rsidRPr="00C8760E">
              <w:rPr>
                <w:rFonts w:cs="Times New Roman"/>
                <w:bCs/>
              </w:rPr>
              <w:t>SCT</w:t>
            </w:r>
          </w:p>
        </w:tc>
        <w:tc>
          <w:tcPr>
            <w:tcW w:w="6188" w:type="dxa"/>
          </w:tcPr>
          <w:p w:rsidR="00A7050E" w:rsidRPr="00C8760E" w:rsidRDefault="00A7050E" w:rsidP="007D38BF">
            <w:pPr>
              <w:pStyle w:val="Title"/>
              <w:rPr>
                <w:sz w:val="28"/>
                <w:szCs w:val="28"/>
              </w:rPr>
            </w:pPr>
            <w:r w:rsidRPr="00C8760E">
              <w:rPr>
                <w:sz w:val="28"/>
                <w:szCs w:val="28"/>
              </w:rPr>
              <w:t>CỘNG HOÀ XÃ HỘI CHỦ NGHĨA VIỆT NAM</w:t>
            </w:r>
          </w:p>
          <w:p w:rsidR="00A7050E" w:rsidRPr="00C8760E" w:rsidRDefault="00A7050E" w:rsidP="007D38BF">
            <w:pPr>
              <w:pStyle w:val="Title"/>
              <w:rPr>
                <w:sz w:val="30"/>
                <w:szCs w:val="30"/>
              </w:rPr>
            </w:pPr>
            <w:r w:rsidRPr="00C8760E">
              <w:rPr>
                <w:noProof/>
                <w:sz w:val="30"/>
                <w:szCs w:val="30"/>
              </w:rPr>
              <mc:AlternateContent>
                <mc:Choice Requires="wps">
                  <w:drawing>
                    <wp:anchor distT="4294967294" distB="4294967294" distL="114300" distR="114300" simplePos="0" relativeHeight="251660288" behindDoc="0" locked="1" layoutInCell="1" allowOverlap="1" wp14:anchorId="0C94D06E" wp14:editId="440CC475">
                      <wp:simplePos x="0" y="0"/>
                      <wp:positionH relativeFrom="column">
                        <wp:posOffset>722630</wp:posOffset>
                      </wp:positionH>
                      <wp:positionV relativeFrom="paragraph">
                        <wp:posOffset>238760</wp:posOffset>
                      </wp:positionV>
                      <wp:extent cx="23393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39340" cy="0"/>
                              </a:xfrm>
                              <a:prstGeom prst="line">
                                <a:avLst/>
                              </a:prstGeom>
                              <a:noFill/>
                              <a:ln w="1270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812E9F7"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6.9pt,18.8pt" to="241.1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" strokeweight="1pt">
                      <o:lock v:ext="edit" shapetype="f"/>
                      <w10:anchorlock/>
                    </v:line>
                  </w:pict>
                </mc:Fallback>
              </mc:AlternateContent>
            </w:r>
            <w:r w:rsidRPr="00C8760E">
              <w:rPr>
                <w:sz w:val="30"/>
                <w:szCs w:val="30"/>
              </w:rPr>
              <w:t>Độc lập - Tự do - Hạnh phúc</w:t>
            </w:r>
          </w:p>
          <w:p w:rsidR="00A7050E" w:rsidRPr="00C8760E" w:rsidRDefault="00A7050E" w:rsidP="007D38BF">
            <w:pPr>
              <w:widowControl w:val="0"/>
              <w:spacing w:before="240"/>
              <w:jc w:val="center"/>
              <w:rPr>
                <w:rStyle w:val="SubtleEmphasis"/>
              </w:rPr>
            </w:pPr>
            <w:r>
              <w:rPr>
                <w:rStyle w:val="SubtleEmphasis"/>
              </w:rPr>
              <w:t>Hưng Yên</w:t>
            </w:r>
            <w:r w:rsidRPr="00C8760E">
              <w:rPr>
                <w:rStyle w:val="SubtleEmphasis"/>
              </w:rPr>
              <w:t>, ngày          tháng        năm 202</w:t>
            </w:r>
            <w:r>
              <w:rPr>
                <w:rStyle w:val="SubtleEmphasis"/>
              </w:rPr>
              <w:t>6</w:t>
            </w:r>
          </w:p>
        </w:tc>
      </w:tr>
    </w:tbl>
    <w:p w:rsidR="00A7050E" w:rsidRPr="00C8760E" w:rsidRDefault="00A7050E" w:rsidP="00A7050E">
      <w:pPr>
        <w:tabs>
          <w:tab w:val="left" w:pos="1134"/>
        </w:tabs>
        <w:spacing w:before="45"/>
        <w:rPr>
          <w:rFonts w:cs="Times New Roman"/>
        </w:rPr>
      </w:pPr>
    </w:p>
    <w:p w:rsidR="00A7050E" w:rsidRPr="00F73C41" w:rsidRDefault="00A7050E" w:rsidP="00A7050E">
      <w:pPr>
        <w:jc w:val="center"/>
        <w:outlineLvl w:val="3"/>
        <w:rPr>
          <w:rFonts w:cs="Times New Roman"/>
          <w:b/>
          <w:bCs/>
        </w:rPr>
      </w:pPr>
      <w:r w:rsidRPr="00F73C41">
        <w:rPr>
          <w:rFonts w:cs="Times New Roman"/>
          <w:b/>
        </w:rPr>
        <w:t xml:space="preserve">TỜ TRÌNH </w:t>
      </w:r>
    </w:p>
    <w:p w:rsidR="00A7050E" w:rsidRPr="00F73C41" w:rsidRDefault="00A7050E" w:rsidP="00A7050E">
      <w:pPr>
        <w:pStyle w:val="NormalWeb"/>
        <w:shd w:val="clear" w:color="auto" w:fill="FFFFFF"/>
        <w:spacing w:before="0" w:after="0"/>
        <w:jc w:val="center"/>
        <w:rPr>
          <w:b/>
          <w:bCs/>
          <w:sz w:val="28"/>
          <w:szCs w:val="28"/>
        </w:rPr>
      </w:pPr>
      <w:r w:rsidRPr="00F73C41">
        <w:rPr>
          <w:b/>
          <w:bCs/>
          <w:sz w:val="28"/>
          <w:szCs w:val="28"/>
        </w:rPr>
        <w:t xml:space="preserve">Dự thảo Quyết định ban hành Quy chế </w:t>
      </w:r>
    </w:p>
    <w:p w:rsidR="00A7050E" w:rsidRPr="00F73C41" w:rsidRDefault="00A7050E" w:rsidP="00A7050E">
      <w:pPr>
        <w:pStyle w:val="NormalWeb"/>
        <w:shd w:val="clear" w:color="auto" w:fill="FFFFFF"/>
        <w:spacing w:before="0" w:after="0"/>
        <w:jc w:val="center"/>
        <w:rPr>
          <w:b/>
          <w:bCs/>
          <w:sz w:val="28"/>
          <w:szCs w:val="28"/>
        </w:rPr>
      </w:pPr>
      <w:r w:rsidRPr="00F73C41">
        <w:rPr>
          <w:b/>
          <w:bCs/>
          <w:sz w:val="28"/>
          <w:szCs w:val="28"/>
        </w:rPr>
        <w:t>quản lý cụm công nghiệp trên địa bàn tỉnh Hưng Yên</w:t>
      </w:r>
    </w:p>
    <w:p w:rsidR="00A7050E" w:rsidRPr="00F73C41" w:rsidRDefault="00A7050E" w:rsidP="00A7050E">
      <w:pPr>
        <w:jc w:val="center"/>
        <w:outlineLvl w:val="3"/>
        <w:rPr>
          <w:rFonts w:cs="Times New Roman"/>
          <w:b/>
          <w:bCs/>
        </w:rPr>
      </w:pPr>
      <w:r>
        <w:rPr>
          <w:b/>
          <w:bCs/>
          <w:noProof/>
        </w:rPr>
        <mc:AlternateContent>
          <mc:Choice Requires="wps">
            <w:drawing>
              <wp:anchor distT="0" distB="0" distL="114300" distR="114300" simplePos="0" relativeHeight="251661312" behindDoc="0" locked="0" layoutInCell="1" allowOverlap="1" wp14:anchorId="38D994B2" wp14:editId="0E2A427D">
                <wp:simplePos x="0" y="0"/>
                <wp:positionH relativeFrom="column">
                  <wp:posOffset>2344420</wp:posOffset>
                </wp:positionH>
                <wp:positionV relativeFrom="paragraph">
                  <wp:posOffset>5715</wp:posOffset>
                </wp:positionV>
                <wp:extent cx="1241425" cy="0"/>
                <wp:effectExtent l="0" t="0" r="317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1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49BFE"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6pt,.45pt" to="28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">
                <o:lock v:ext="edit" shapetype="f"/>
              </v:line>
            </w:pict>
          </mc:Fallback>
        </mc:AlternateContent>
      </w:r>
      <w:r w:rsidRPr="00F73C41">
        <w:rPr>
          <w:rFonts w:cs="Times New Roman"/>
          <w:b/>
          <w:bCs/>
        </w:rPr>
        <w:t xml:space="preserve">  </w:t>
      </w:r>
    </w:p>
    <w:p w:rsidR="00A7050E" w:rsidRPr="00F73C41" w:rsidRDefault="00A7050E" w:rsidP="00A7050E">
      <w:pPr>
        <w:spacing w:after="240"/>
        <w:jc w:val="center"/>
        <w:outlineLvl w:val="3"/>
        <w:rPr>
          <w:rFonts w:cs="Times New Roman"/>
          <w:bCs/>
        </w:rPr>
      </w:pPr>
      <w:r w:rsidRPr="00F73C41">
        <w:rPr>
          <w:rFonts w:cs="Times New Roman"/>
          <w:bCs/>
        </w:rPr>
        <w:t>Kính gửi:  Uỷ ban nhân dân tỉnh Hưng Yên</w:t>
      </w:r>
    </w:p>
    <w:p w:rsidR="00A7050E" w:rsidRPr="003F07C2" w:rsidRDefault="00A7050E" w:rsidP="00A7050E">
      <w:pPr>
        <w:spacing w:before="120" w:line="276" w:lineRule="auto"/>
        <w:ind w:firstLine="720"/>
        <w:outlineLvl w:val="3"/>
        <w:rPr>
          <w:rFonts w:cs="Times New Roman"/>
          <w:bCs/>
        </w:rPr>
      </w:pPr>
      <w:r w:rsidRPr="003F07C2">
        <w:rPr>
          <w:rFonts w:cs="Times New Roman"/>
          <w:bCs/>
        </w:rPr>
        <w:t>Thực hiện quy định của Luật Ban hành văn bản quy phạm pháp luật, Sở Công Thương kính trình UBND tỉnh dự thảo Quyết định ban hành Quy chế quản lý cụm công nghiệp trên địa bàn tỉnh Hưng Yên như sau:</w:t>
      </w:r>
    </w:p>
    <w:p w:rsidR="00A7050E" w:rsidRPr="003F07C2" w:rsidRDefault="00A7050E" w:rsidP="00A7050E">
      <w:pPr>
        <w:spacing w:before="120" w:line="276" w:lineRule="auto"/>
        <w:ind w:firstLine="720"/>
        <w:rPr>
          <w:rFonts w:cs="Times New Roman"/>
          <w:b/>
        </w:rPr>
      </w:pPr>
      <w:r w:rsidRPr="003F07C2">
        <w:rPr>
          <w:rFonts w:cs="Times New Roman"/>
          <w:b/>
        </w:rPr>
        <w:t>I. SỰ CẦN THIẾT BAN HÀNH VĂN BẢN</w:t>
      </w:r>
    </w:p>
    <w:p w:rsidR="00A7050E" w:rsidRPr="003F07C2" w:rsidRDefault="00A7050E" w:rsidP="00A7050E">
      <w:pPr>
        <w:pStyle w:val="NormalWeb"/>
        <w:numPr>
          <w:ilvl w:val="0"/>
          <w:numId w:val="1"/>
        </w:numPr>
        <w:shd w:val="clear" w:color="auto" w:fill="FFFFFF"/>
        <w:spacing w:before="120" w:after="0" w:line="276" w:lineRule="auto"/>
        <w:ind w:left="0" w:firstLine="720"/>
        <w:jc w:val="both"/>
        <w:rPr>
          <w:b/>
          <w:iCs/>
          <w:sz w:val="28"/>
          <w:szCs w:val="28"/>
        </w:rPr>
      </w:pPr>
      <w:r w:rsidRPr="003F07C2">
        <w:rPr>
          <w:b/>
          <w:iCs/>
          <w:sz w:val="28"/>
          <w:szCs w:val="28"/>
        </w:rPr>
        <w:t>Cơ sở chính trị, pháp lý</w:t>
      </w:r>
    </w:p>
    <w:p w:rsidR="00A7050E" w:rsidRPr="003F07C2" w:rsidRDefault="00A7050E" w:rsidP="00A7050E">
      <w:pPr>
        <w:spacing w:before="120" w:line="276" w:lineRule="auto"/>
        <w:ind w:firstLine="720"/>
        <w:rPr>
          <w:rFonts w:cs="Times New Roman"/>
          <w:spacing w:val="-2"/>
        </w:rPr>
      </w:pPr>
      <w:r w:rsidRPr="003F07C2">
        <w:rPr>
          <w:rFonts w:cs="Times New Roman"/>
          <w:spacing w:val="-2"/>
        </w:rPr>
        <w:t>Căn cứ Luật Tổ chức chính quyền địa phương số 72/2025/QH15;</w:t>
      </w:r>
    </w:p>
    <w:p w:rsidR="00A7050E" w:rsidRDefault="00A7050E" w:rsidP="00A7050E">
      <w:pPr>
        <w:spacing w:before="120" w:line="276" w:lineRule="auto"/>
        <w:ind w:firstLine="720"/>
        <w:rPr>
          <w:rFonts w:cs="Times New Roman"/>
          <w:spacing w:val="-2"/>
        </w:rPr>
      </w:pPr>
      <w:r w:rsidRPr="003F07C2">
        <w:rPr>
          <w:rFonts w:cs="Times New Roman"/>
          <w:spacing w:val="-2"/>
        </w:rPr>
        <w:t>Căn cứ Luật Ban hành văn bản quy phạm pháp luật số 64/2025/QH15; Luật Sửa đổi, bổ sung một số điều của Luật Ban hành văn bản quy phạm pháp luật số 87/2025/QH15;</w:t>
      </w:r>
    </w:p>
    <w:p w:rsidR="006B32DA" w:rsidRPr="006B32DA" w:rsidRDefault="006B32DA" w:rsidP="006B32DA">
      <w:pPr>
        <w:spacing w:before="120" w:line="276" w:lineRule="auto"/>
        <w:ind w:firstLine="720"/>
        <w:rPr>
          <w:rFonts w:cs="Times New Roman"/>
          <w:spacing w:val="-2"/>
        </w:rPr>
      </w:pPr>
      <w:r w:rsidRPr="006B32DA">
        <w:rPr>
          <w:rFonts w:cs="Times New Roman"/>
          <w:spacing w:val="-2"/>
        </w:rPr>
        <w:t>Căn cứ Luật Đầu tư số 143/2025/QH15;</w:t>
      </w:r>
    </w:p>
    <w:p w:rsidR="006B32DA" w:rsidRPr="006B32DA" w:rsidRDefault="006B32DA" w:rsidP="006B32DA">
      <w:pPr>
        <w:spacing w:before="120" w:line="276" w:lineRule="auto"/>
        <w:ind w:firstLine="720"/>
        <w:rPr>
          <w:rFonts w:cs="Times New Roman"/>
          <w:spacing w:val="-2"/>
        </w:rPr>
      </w:pPr>
      <w:r w:rsidRPr="006B32DA">
        <w:rPr>
          <w:rFonts w:cs="Times New Roman"/>
          <w:spacing w:val="-2"/>
        </w:rPr>
        <w:t>Căn cứ Luật Đất đai số 31/2024/QH15;</w:t>
      </w:r>
    </w:p>
    <w:p w:rsidR="006B32DA" w:rsidRPr="006B32DA" w:rsidRDefault="006B32DA" w:rsidP="006B32DA">
      <w:pPr>
        <w:spacing w:before="120" w:line="276" w:lineRule="auto"/>
        <w:ind w:firstLine="720"/>
        <w:rPr>
          <w:rFonts w:cs="Times New Roman"/>
          <w:spacing w:val="-2"/>
        </w:rPr>
      </w:pPr>
      <w:r w:rsidRPr="006B32DA">
        <w:rPr>
          <w:rFonts w:cs="Times New Roman"/>
          <w:spacing w:val="-2"/>
        </w:rPr>
        <w:t>Căn cứ Luật quy hoạch đô thị và nông thôn số 47/2024/QH15;</w:t>
      </w:r>
    </w:p>
    <w:p w:rsidR="006B32DA" w:rsidRPr="003F07C2" w:rsidRDefault="006B32DA" w:rsidP="006B32DA">
      <w:pPr>
        <w:spacing w:before="120" w:line="276" w:lineRule="auto"/>
        <w:ind w:firstLine="720"/>
        <w:rPr>
          <w:rFonts w:cs="Times New Roman"/>
          <w:spacing w:val="-2"/>
        </w:rPr>
      </w:pPr>
      <w:r w:rsidRPr="006B32DA">
        <w:rPr>
          <w:rFonts w:cs="Times New Roman"/>
          <w:spacing w:val="-2"/>
        </w:rPr>
        <w:t>Căn cứ Luật Bảo vệ môi trường số 72/2020/QH14;</w:t>
      </w:r>
    </w:p>
    <w:p w:rsidR="00A7050E" w:rsidRPr="003F07C2" w:rsidRDefault="00A7050E" w:rsidP="00A7050E">
      <w:pPr>
        <w:spacing w:before="120" w:line="276" w:lineRule="auto"/>
        <w:ind w:firstLine="720"/>
        <w:rPr>
          <w:rFonts w:cs="Times New Roman"/>
          <w:spacing w:val="-2"/>
        </w:rPr>
      </w:pPr>
      <w:r w:rsidRPr="003F07C2">
        <w:rPr>
          <w:rFonts w:cs="Times New Roman"/>
          <w:spacing w:val="-2"/>
        </w:rPr>
        <w:t xml:space="preserve">Căn cứ Nghị định số 78/2025/NĐ-CP của Chính phủ Quy định chi tiết một số điều và biện pháp để tổ chức, hướng dẫn thi hành luật ban hành văn bản quy phạm pháp luật; được sửa đồi, bổ sung bởi Nghị định số 187/2025/NĐ-CP của Chính phủ </w:t>
      </w:r>
      <w:bookmarkStart w:id="0" w:name="loai_1_name"/>
      <w:r w:rsidRPr="003F07C2">
        <w:rPr>
          <w:rFonts w:cs="Times New Roman"/>
          <w:spacing w:val="-2"/>
          <w:lang w:val="en"/>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bookmarkEnd w:id="0"/>
      <w:r>
        <w:rPr>
          <w:rFonts w:cs="Times New Roman"/>
          <w:spacing w:val="-2"/>
          <w:lang w:val="en"/>
        </w:rPr>
        <w:t>;</w:t>
      </w:r>
    </w:p>
    <w:p w:rsidR="00243E58" w:rsidRPr="006B32DA" w:rsidRDefault="00243E58" w:rsidP="00243E58">
      <w:pPr>
        <w:spacing w:before="80" w:line="276" w:lineRule="auto"/>
        <w:ind w:firstLine="720"/>
        <w:rPr>
          <w:rFonts w:cs="Times New Roman"/>
          <w:spacing w:val="-2"/>
        </w:rPr>
      </w:pPr>
      <w:r w:rsidRPr="003F07C2">
        <w:rPr>
          <w:rFonts w:cs="Times New Roman"/>
          <w:spacing w:val="-2"/>
        </w:rPr>
        <w:t xml:space="preserve">Căn cứ Nghị định số 32/2024/NĐ-CP của Chính phủ về Quản lý, phát triển cụm công nghiệp; </w:t>
      </w:r>
      <w:r w:rsidR="006B32DA">
        <w:rPr>
          <w:rFonts w:cs="Times New Roman"/>
          <w:spacing w:val="-2"/>
        </w:rPr>
        <w:t xml:space="preserve">được sửa đổi </w:t>
      </w:r>
      <w:r w:rsidR="006B32DA" w:rsidRPr="006B32DA">
        <w:rPr>
          <w:rFonts w:cs="Times New Roman"/>
          <w:spacing w:val="-2"/>
        </w:rPr>
        <w:t xml:space="preserve">bổ sung bởi Nghị định số </w:t>
      </w:r>
      <w:r w:rsidR="006B32DA" w:rsidRPr="006B32DA">
        <w:rPr>
          <w:iCs/>
          <w:color w:val="000000" w:themeColor="text1"/>
        </w:rPr>
        <w:t xml:space="preserve">303/2026/NĐ-CP của Chính phủ sửa đổi, bổ sung một số điều của </w:t>
      </w:r>
      <w:r w:rsidR="006B32DA" w:rsidRPr="006B32DA">
        <w:rPr>
          <w:iCs/>
          <w:color w:val="000000" w:themeColor="text1"/>
          <w:lang w:val="vi-VN"/>
        </w:rPr>
        <w:t xml:space="preserve">Nghị định số 32/2024/NĐ-CP </w:t>
      </w:r>
      <w:r w:rsidR="006B32DA" w:rsidRPr="006B32DA">
        <w:rPr>
          <w:iCs/>
          <w:color w:val="000000" w:themeColor="text1"/>
        </w:rPr>
        <w:t xml:space="preserve">ngày 15 tháng 3 năm 2024 </w:t>
      </w:r>
      <w:r w:rsidR="006B32DA" w:rsidRPr="006B32DA">
        <w:rPr>
          <w:iCs/>
          <w:color w:val="000000" w:themeColor="text1"/>
          <w:lang w:val="vi-VN"/>
        </w:rPr>
        <w:t>của Chính phủ về Quản lý, phát triển cụm công nghiệp</w:t>
      </w:r>
      <w:r w:rsidR="006B32DA">
        <w:rPr>
          <w:iCs/>
          <w:color w:val="000000" w:themeColor="text1"/>
        </w:rPr>
        <w:t>;</w:t>
      </w:r>
    </w:p>
    <w:p w:rsidR="00243E58" w:rsidRPr="003F07C2" w:rsidRDefault="00243E58" w:rsidP="00243E58">
      <w:pPr>
        <w:spacing w:before="80" w:line="276" w:lineRule="auto"/>
        <w:ind w:firstLine="720"/>
        <w:rPr>
          <w:rFonts w:cs="Times New Roman"/>
          <w:spacing w:val="-2"/>
        </w:rPr>
      </w:pPr>
      <w:r w:rsidRPr="003F07C2">
        <w:rPr>
          <w:rFonts w:cs="Times New Roman"/>
          <w:spacing w:val="-2"/>
        </w:rPr>
        <w:lastRenderedPageBreak/>
        <w:t>Căn cứ Thông tư số 14/2024/TT-BCT của Bộ trưởng Bộ Công Thương Quy định chế độ báo cáo định kỳ về cụm công nghiệp, cơ sở dữ liệu cụm công nghiệp cả nước và một số mẫu văn bản về quản lý, phát triển cụm công nghiệp;</w:t>
      </w:r>
    </w:p>
    <w:p w:rsidR="00243E58" w:rsidRDefault="00243E58" w:rsidP="00243E58">
      <w:pPr>
        <w:spacing w:before="80" w:line="276" w:lineRule="auto"/>
        <w:ind w:firstLine="720"/>
        <w:rPr>
          <w:rFonts w:cs="Times New Roman"/>
          <w:color w:val="000000"/>
          <w:spacing w:val="-2"/>
        </w:rPr>
      </w:pPr>
      <w:r w:rsidRPr="00BC0A22">
        <w:rPr>
          <w:rFonts w:cs="Times New Roman"/>
          <w:color w:val="000000"/>
          <w:spacing w:val="-2"/>
        </w:rPr>
        <w:t>Căn</w:t>
      </w:r>
      <w:r w:rsidRPr="00BC0A22">
        <w:rPr>
          <w:rFonts w:cs="Times New Roman"/>
          <w:color w:val="000000"/>
          <w:spacing w:val="-2"/>
          <w:lang w:val="vi-VN"/>
        </w:rPr>
        <w:t xml:space="preserve"> cứ </w:t>
      </w:r>
      <w:r w:rsidRPr="00BC0A22">
        <w:rPr>
          <w:rFonts w:cs="Times New Roman"/>
          <w:color w:val="000000"/>
          <w:spacing w:val="-2"/>
        </w:rPr>
        <w:t>Thông tư 38/2025/TT-BCT của Bộ trưởng Bộ Công Thương Sửa đổi, bổ sung một số quy định về phân cấp thực hiện thủ tục hành chính trong các lĩnh vực thuộc phạm vi quản lý của Bộ Công Thương.</w:t>
      </w:r>
    </w:p>
    <w:p w:rsidR="00243E58" w:rsidRPr="00243E58" w:rsidRDefault="00243E58" w:rsidP="00243E58">
      <w:pPr>
        <w:spacing w:before="80" w:line="276" w:lineRule="auto"/>
        <w:ind w:firstLine="720"/>
        <w:rPr>
          <w:rFonts w:cs="Times New Roman"/>
          <w:color w:val="000000" w:themeColor="text1"/>
          <w:spacing w:val="-2"/>
          <w:lang w:val="vi-VN"/>
        </w:rPr>
      </w:pPr>
      <w:r w:rsidRPr="00243E58">
        <w:rPr>
          <w:rFonts w:cs="Times New Roman"/>
          <w:color w:val="000000" w:themeColor="text1"/>
          <w:spacing w:val="-2"/>
          <w:lang w:val="vi-VN"/>
        </w:rPr>
        <w:t xml:space="preserve">Việc xây dựng, ban hành Quy chế quản lý cụm công nghiệp trên địa bàn tỉnh thuộc quyền hạn, trách nhiệm của UBND tỉnh được quy định tại khoản 2 Điều 32 </w:t>
      </w:r>
      <w:r w:rsidRPr="00243E58">
        <w:rPr>
          <w:rFonts w:cs="Times New Roman"/>
          <w:color w:val="000000" w:themeColor="text1"/>
          <w:spacing w:val="-2"/>
        </w:rPr>
        <w:t>Nghị định số 32/2024/NĐ-CP</w:t>
      </w:r>
      <w:r w:rsidRPr="00243E58">
        <w:rPr>
          <w:rFonts w:cs="Times New Roman"/>
          <w:color w:val="000000" w:themeColor="text1"/>
          <w:spacing w:val="-2"/>
          <w:lang w:val="vi-VN"/>
        </w:rPr>
        <w:t xml:space="preserve">: </w:t>
      </w:r>
    </w:p>
    <w:p w:rsidR="00243E58" w:rsidRPr="00243E58" w:rsidRDefault="00243E58" w:rsidP="00243E58">
      <w:pPr>
        <w:spacing w:before="80" w:line="276" w:lineRule="auto"/>
        <w:ind w:firstLine="720"/>
        <w:rPr>
          <w:rFonts w:cs="Times New Roman"/>
          <w:color w:val="000000" w:themeColor="text1"/>
          <w:spacing w:val="-2"/>
          <w:lang w:val="vi-VN"/>
        </w:rPr>
      </w:pPr>
      <w:r w:rsidRPr="00243E58">
        <w:rPr>
          <w:rFonts w:cs="Times New Roman"/>
          <w:i/>
          <w:color w:val="000000" w:themeColor="text1"/>
          <w:spacing w:val="-2"/>
          <w:lang w:val="vi-VN"/>
        </w:rPr>
        <w:t>“ Ủy ban nhân dân cấp tỉnh là cơ quan quản lý nhà nước về cụm công nghiệp trên địa bàn có quyền hạn, trách nhiệm:</w:t>
      </w:r>
    </w:p>
    <w:p w:rsidR="00243E58" w:rsidRPr="00243E58" w:rsidRDefault="00243E58" w:rsidP="00243E58">
      <w:pPr>
        <w:spacing w:before="80" w:line="276" w:lineRule="auto"/>
        <w:ind w:firstLine="720"/>
        <w:rPr>
          <w:rFonts w:cs="Times New Roman"/>
          <w:i/>
          <w:color w:val="000000" w:themeColor="text1"/>
          <w:spacing w:val="-2"/>
          <w:lang w:val="vi-VN"/>
        </w:rPr>
      </w:pPr>
      <w:r w:rsidRPr="00243E58">
        <w:rPr>
          <w:rFonts w:cs="Times New Roman"/>
          <w:i/>
          <w:color w:val="000000" w:themeColor="text1"/>
          <w:spacing w:val="-2"/>
          <w:lang w:val="vi-VN"/>
        </w:rPr>
        <w:t>…</w:t>
      </w:r>
    </w:p>
    <w:p w:rsidR="00243E58" w:rsidRPr="00243E58" w:rsidRDefault="00243E58" w:rsidP="00243E58">
      <w:pPr>
        <w:spacing w:before="80" w:line="276" w:lineRule="auto"/>
        <w:ind w:firstLine="720"/>
        <w:rPr>
          <w:rFonts w:cs="Times New Roman"/>
          <w:i/>
          <w:color w:val="000000" w:themeColor="text1"/>
          <w:spacing w:val="-2"/>
          <w:lang w:val="vi-VN"/>
        </w:rPr>
      </w:pPr>
      <w:r w:rsidRPr="00243E58">
        <w:rPr>
          <w:rFonts w:cs="Times New Roman"/>
          <w:i/>
          <w:color w:val="000000" w:themeColor="text1"/>
          <w:spacing w:val="-2"/>
          <w:lang w:val="vi-VN"/>
        </w:rPr>
        <w:t>2. Ban hành Quy chế quản lý cụm công nghiệp,…”</w:t>
      </w:r>
    </w:p>
    <w:p w:rsidR="00A7050E" w:rsidRPr="003F07C2" w:rsidRDefault="00A7050E" w:rsidP="00A7050E">
      <w:pPr>
        <w:spacing w:before="80" w:line="276" w:lineRule="auto"/>
        <w:ind w:firstLine="720"/>
        <w:rPr>
          <w:rFonts w:cs="Times New Roman"/>
          <w:b/>
          <w:bCs/>
          <w:iCs/>
        </w:rPr>
      </w:pPr>
      <w:r w:rsidRPr="003F07C2">
        <w:rPr>
          <w:rFonts w:cs="Times New Roman"/>
          <w:b/>
          <w:bCs/>
          <w:iCs/>
        </w:rPr>
        <w:t>2. Cơ sở thực tiễn</w:t>
      </w:r>
    </w:p>
    <w:p w:rsidR="00A7050E" w:rsidRPr="003F07C2" w:rsidRDefault="00A7050E" w:rsidP="00A7050E">
      <w:pPr>
        <w:widowControl w:val="0"/>
        <w:spacing w:before="80" w:line="276" w:lineRule="auto"/>
        <w:ind w:firstLine="720"/>
        <w:rPr>
          <w:rFonts w:cs="Times New Roman"/>
          <w:bCs/>
        </w:rPr>
      </w:pPr>
      <w:r w:rsidRPr="003F07C2">
        <w:rPr>
          <w:rFonts w:cs="Times New Roman"/>
          <w:bCs/>
        </w:rPr>
        <w:t>- Trước thời điểm</w:t>
      </w:r>
      <w:r w:rsidR="007B3FC0">
        <w:rPr>
          <w:rFonts w:cs="Times New Roman"/>
          <w:bCs/>
        </w:rPr>
        <w:t xml:space="preserve"> ngày</w:t>
      </w:r>
      <w:r w:rsidRPr="003F07C2">
        <w:rPr>
          <w:rFonts w:cs="Times New Roman"/>
          <w:bCs/>
        </w:rPr>
        <w:t xml:space="preserve"> 01/7/2025, Quy chế quản lý cụm công nghiệp</w:t>
      </w:r>
      <w:r w:rsidR="007B3FC0">
        <w:rPr>
          <w:rFonts w:cs="Times New Roman"/>
          <w:bCs/>
        </w:rPr>
        <w:t xml:space="preserve"> trên địa bàn tỉnh</w:t>
      </w:r>
      <w:r w:rsidRPr="003F07C2">
        <w:rPr>
          <w:rFonts w:cs="Times New Roman"/>
          <w:bCs/>
        </w:rPr>
        <w:t xml:space="preserve"> đã được UBND tỉnh Hưng</w:t>
      </w:r>
      <w:r w:rsidRPr="003F07C2">
        <w:rPr>
          <w:rFonts w:cs="Times New Roman"/>
          <w:bCs/>
          <w:lang w:val="vi-VN"/>
        </w:rPr>
        <w:t xml:space="preserve"> Yên</w:t>
      </w:r>
      <w:r w:rsidRPr="003F07C2">
        <w:rPr>
          <w:rFonts w:cs="Times New Roman"/>
          <w:bCs/>
        </w:rPr>
        <w:t xml:space="preserve"> ban hành tại Quyết định số </w:t>
      </w:r>
      <w:r w:rsidRPr="003F07C2">
        <w:rPr>
          <w:rFonts w:cs="Times New Roman"/>
          <w:bCs/>
          <w:lang w:val="vi-VN"/>
        </w:rPr>
        <w:t>25</w:t>
      </w:r>
      <w:r w:rsidRPr="003F07C2">
        <w:rPr>
          <w:rFonts w:cs="Times New Roman"/>
          <w:bCs/>
        </w:rPr>
        <w:t>/20</w:t>
      </w:r>
      <w:r w:rsidRPr="003F07C2">
        <w:rPr>
          <w:rFonts w:cs="Times New Roman"/>
          <w:bCs/>
          <w:lang w:val="vi-VN"/>
        </w:rPr>
        <w:t>18</w:t>
      </w:r>
      <w:r w:rsidRPr="003F07C2">
        <w:rPr>
          <w:rFonts w:cs="Times New Roman"/>
          <w:bCs/>
        </w:rPr>
        <w:t>/QĐ-UBND ngày 0</w:t>
      </w:r>
      <w:r w:rsidRPr="003F07C2">
        <w:rPr>
          <w:rFonts w:cs="Times New Roman"/>
          <w:bCs/>
          <w:lang w:val="vi-VN"/>
        </w:rPr>
        <w:t>3</w:t>
      </w:r>
      <w:r w:rsidRPr="003F07C2">
        <w:rPr>
          <w:rFonts w:cs="Times New Roman"/>
          <w:bCs/>
        </w:rPr>
        <w:t>/</w:t>
      </w:r>
      <w:r w:rsidRPr="003F07C2">
        <w:rPr>
          <w:rFonts w:cs="Times New Roman"/>
          <w:bCs/>
          <w:lang w:val="vi-VN"/>
        </w:rPr>
        <w:t>7</w:t>
      </w:r>
      <w:r w:rsidRPr="003F07C2">
        <w:rPr>
          <w:rFonts w:cs="Times New Roman"/>
          <w:bCs/>
        </w:rPr>
        <w:t>/20</w:t>
      </w:r>
      <w:r w:rsidRPr="003F07C2">
        <w:rPr>
          <w:rFonts w:cs="Times New Roman"/>
          <w:bCs/>
          <w:lang w:val="vi-VN"/>
        </w:rPr>
        <w:t>18</w:t>
      </w:r>
      <w:r w:rsidRPr="003F07C2">
        <w:rPr>
          <w:rFonts w:cs="Times New Roman"/>
          <w:bCs/>
        </w:rPr>
        <w:t>, UBND tỉnh Thái</w:t>
      </w:r>
      <w:r w:rsidRPr="003F07C2">
        <w:rPr>
          <w:rFonts w:cs="Times New Roman"/>
          <w:bCs/>
          <w:lang w:val="vi-VN"/>
        </w:rPr>
        <w:t xml:space="preserve"> Bình</w:t>
      </w:r>
      <w:r w:rsidRPr="003F07C2">
        <w:rPr>
          <w:rFonts w:cs="Times New Roman"/>
          <w:bCs/>
        </w:rPr>
        <w:t xml:space="preserve"> ban hành tại Quyết định số </w:t>
      </w:r>
      <w:r w:rsidRPr="003F07C2">
        <w:rPr>
          <w:rFonts w:cs="Times New Roman"/>
          <w:bCs/>
          <w:lang w:val="vi-VN"/>
        </w:rPr>
        <w:t>30</w:t>
      </w:r>
      <w:r w:rsidRPr="003F07C2">
        <w:rPr>
          <w:rFonts w:cs="Times New Roman"/>
          <w:bCs/>
        </w:rPr>
        <w:t>/20</w:t>
      </w:r>
      <w:r w:rsidRPr="003F07C2">
        <w:rPr>
          <w:rFonts w:cs="Times New Roman"/>
          <w:bCs/>
          <w:lang w:val="vi-VN"/>
        </w:rPr>
        <w:t>21</w:t>
      </w:r>
      <w:r w:rsidRPr="003F07C2">
        <w:rPr>
          <w:rFonts w:cs="Times New Roman"/>
          <w:bCs/>
        </w:rPr>
        <w:t>/QĐ-UBND ngày 2</w:t>
      </w:r>
      <w:r w:rsidRPr="003F07C2">
        <w:rPr>
          <w:rFonts w:cs="Times New Roman"/>
          <w:bCs/>
          <w:lang w:val="vi-VN"/>
        </w:rPr>
        <w:t>8</w:t>
      </w:r>
      <w:r w:rsidRPr="003F07C2">
        <w:rPr>
          <w:rFonts w:cs="Times New Roman"/>
          <w:bCs/>
        </w:rPr>
        <w:t>/</w:t>
      </w:r>
      <w:r w:rsidRPr="003F07C2">
        <w:rPr>
          <w:rFonts w:cs="Times New Roman"/>
          <w:bCs/>
          <w:lang w:val="vi-VN"/>
        </w:rPr>
        <w:t>12</w:t>
      </w:r>
      <w:r w:rsidRPr="003F07C2">
        <w:rPr>
          <w:rFonts w:cs="Times New Roman"/>
          <w:bCs/>
        </w:rPr>
        <w:t>/202</w:t>
      </w:r>
      <w:r w:rsidRPr="003F07C2">
        <w:rPr>
          <w:rFonts w:cs="Times New Roman"/>
          <w:bCs/>
          <w:lang w:val="vi-VN"/>
        </w:rPr>
        <w:t>1</w:t>
      </w:r>
      <w:r w:rsidRPr="003F07C2">
        <w:rPr>
          <w:rFonts w:cs="Times New Roman"/>
          <w:bCs/>
        </w:rPr>
        <w:t>.</w:t>
      </w:r>
    </w:p>
    <w:p w:rsidR="00A7050E" w:rsidRPr="007B3FC0" w:rsidRDefault="00A7050E" w:rsidP="007B3FC0">
      <w:pPr>
        <w:widowControl w:val="0"/>
        <w:spacing w:before="80" w:line="276" w:lineRule="auto"/>
        <w:ind w:firstLine="720"/>
        <w:rPr>
          <w:rFonts w:cs="Times New Roman"/>
          <w:bCs/>
          <w:lang w:val="vi-VN"/>
        </w:rPr>
      </w:pPr>
      <w:r w:rsidRPr="003F07C2">
        <w:rPr>
          <w:rFonts w:cs="Times New Roman"/>
          <w:spacing w:val="-2"/>
        </w:rPr>
        <w:t>- Từ ngày 01/7/2025, tỉnh Hưng</w:t>
      </w:r>
      <w:r w:rsidRPr="003F07C2">
        <w:rPr>
          <w:rFonts w:cs="Times New Roman"/>
          <w:spacing w:val="-2"/>
          <w:lang w:val="vi-VN"/>
        </w:rPr>
        <w:t xml:space="preserve"> Yên (cũ)</w:t>
      </w:r>
      <w:r w:rsidRPr="003F07C2">
        <w:rPr>
          <w:rFonts w:cs="Times New Roman"/>
          <w:spacing w:val="-2"/>
        </w:rPr>
        <w:t xml:space="preserve"> và tỉnh Thái</w:t>
      </w:r>
      <w:r w:rsidRPr="003F07C2">
        <w:rPr>
          <w:rFonts w:cs="Times New Roman"/>
          <w:spacing w:val="-2"/>
          <w:lang w:val="vi-VN"/>
        </w:rPr>
        <w:t xml:space="preserve"> Bình</w:t>
      </w:r>
      <w:r w:rsidRPr="003F07C2">
        <w:rPr>
          <w:rFonts w:cs="Times New Roman"/>
          <w:spacing w:val="-2"/>
        </w:rPr>
        <w:t xml:space="preserve"> được sáp nhập thành tỉnh Hưng</w:t>
      </w:r>
      <w:r w:rsidRPr="003F07C2">
        <w:rPr>
          <w:rFonts w:cs="Times New Roman"/>
          <w:spacing w:val="-2"/>
          <w:lang w:val="vi-VN"/>
        </w:rPr>
        <w:t xml:space="preserve"> Yên</w:t>
      </w:r>
      <w:r w:rsidR="007B3FC0">
        <w:rPr>
          <w:rFonts w:cs="Times New Roman"/>
          <w:spacing w:val="-2"/>
        </w:rPr>
        <w:t xml:space="preserve">. Đến ngày 24/10/2025, UBND tỉnh ban hành Quyết định số 1520/QĐ-UBND về việc </w:t>
      </w:r>
      <w:r w:rsidR="007B3FC0">
        <w:t xml:space="preserve">bãi bỏ các văn bản quy phạm pháp luật của Ủy ban nhân dân tỉnh Hưng Yên (cũ) và tỉnh Thái Bình. Trong đó, đã bãi bỏ </w:t>
      </w:r>
      <w:r w:rsidR="007B3FC0" w:rsidRPr="003F07C2">
        <w:rPr>
          <w:rFonts w:cs="Times New Roman"/>
          <w:bCs/>
        </w:rPr>
        <w:t xml:space="preserve">Quyết định số </w:t>
      </w:r>
      <w:r w:rsidR="007B3FC0" w:rsidRPr="003F07C2">
        <w:rPr>
          <w:rFonts w:cs="Times New Roman"/>
          <w:bCs/>
          <w:lang w:val="vi-VN"/>
        </w:rPr>
        <w:t>25</w:t>
      </w:r>
      <w:r w:rsidR="007B3FC0" w:rsidRPr="003F07C2">
        <w:rPr>
          <w:rFonts w:cs="Times New Roman"/>
          <w:bCs/>
        </w:rPr>
        <w:t>/20</w:t>
      </w:r>
      <w:r w:rsidR="007B3FC0" w:rsidRPr="003F07C2">
        <w:rPr>
          <w:rFonts w:cs="Times New Roman"/>
          <w:bCs/>
          <w:lang w:val="vi-VN"/>
        </w:rPr>
        <w:t>18</w:t>
      </w:r>
      <w:r w:rsidR="007B3FC0" w:rsidRPr="003F07C2">
        <w:rPr>
          <w:rFonts w:cs="Times New Roman"/>
          <w:bCs/>
        </w:rPr>
        <w:t>/QĐ-UBND ngày 0</w:t>
      </w:r>
      <w:r w:rsidR="007B3FC0" w:rsidRPr="003F07C2">
        <w:rPr>
          <w:rFonts w:cs="Times New Roman"/>
          <w:bCs/>
          <w:lang w:val="vi-VN"/>
        </w:rPr>
        <w:t>3</w:t>
      </w:r>
      <w:r w:rsidR="007B3FC0" w:rsidRPr="003F07C2">
        <w:rPr>
          <w:rFonts w:cs="Times New Roman"/>
          <w:bCs/>
        </w:rPr>
        <w:t>/</w:t>
      </w:r>
      <w:r w:rsidR="007B3FC0" w:rsidRPr="003F07C2">
        <w:rPr>
          <w:rFonts w:cs="Times New Roman"/>
          <w:bCs/>
          <w:lang w:val="vi-VN"/>
        </w:rPr>
        <w:t>7</w:t>
      </w:r>
      <w:r w:rsidR="007B3FC0" w:rsidRPr="003F07C2">
        <w:rPr>
          <w:rFonts w:cs="Times New Roman"/>
          <w:bCs/>
        </w:rPr>
        <w:t>/20</w:t>
      </w:r>
      <w:r w:rsidR="007B3FC0" w:rsidRPr="003F07C2">
        <w:rPr>
          <w:rFonts w:cs="Times New Roman"/>
          <w:bCs/>
          <w:lang w:val="vi-VN"/>
        </w:rPr>
        <w:t>18</w:t>
      </w:r>
      <w:r w:rsidR="007B3FC0">
        <w:rPr>
          <w:rFonts w:cs="Times New Roman"/>
          <w:bCs/>
        </w:rPr>
        <w:t xml:space="preserve"> và</w:t>
      </w:r>
      <w:r w:rsidR="007B3FC0" w:rsidRPr="003F07C2">
        <w:rPr>
          <w:rFonts w:cs="Times New Roman"/>
          <w:bCs/>
        </w:rPr>
        <w:t xml:space="preserve"> Quyết định số </w:t>
      </w:r>
      <w:r w:rsidR="007B3FC0" w:rsidRPr="003F07C2">
        <w:rPr>
          <w:rFonts w:cs="Times New Roman"/>
          <w:bCs/>
          <w:lang w:val="vi-VN"/>
        </w:rPr>
        <w:t>30</w:t>
      </w:r>
      <w:r w:rsidR="007B3FC0" w:rsidRPr="003F07C2">
        <w:rPr>
          <w:rFonts w:cs="Times New Roman"/>
          <w:bCs/>
        </w:rPr>
        <w:t>/20</w:t>
      </w:r>
      <w:r w:rsidR="007B3FC0" w:rsidRPr="003F07C2">
        <w:rPr>
          <w:rFonts w:cs="Times New Roman"/>
          <w:bCs/>
          <w:lang w:val="vi-VN"/>
        </w:rPr>
        <w:t>21</w:t>
      </w:r>
      <w:r w:rsidR="007B3FC0" w:rsidRPr="003F07C2">
        <w:rPr>
          <w:rFonts w:cs="Times New Roman"/>
          <w:bCs/>
        </w:rPr>
        <w:t>/QĐ-UBND ngày 2</w:t>
      </w:r>
      <w:r w:rsidR="007B3FC0" w:rsidRPr="003F07C2">
        <w:rPr>
          <w:rFonts w:cs="Times New Roman"/>
          <w:bCs/>
          <w:lang w:val="vi-VN"/>
        </w:rPr>
        <w:t>8</w:t>
      </w:r>
      <w:r w:rsidR="007B3FC0" w:rsidRPr="003F07C2">
        <w:rPr>
          <w:rFonts w:cs="Times New Roman"/>
          <w:bCs/>
        </w:rPr>
        <w:t>/</w:t>
      </w:r>
      <w:r w:rsidR="007B3FC0" w:rsidRPr="003F07C2">
        <w:rPr>
          <w:rFonts w:cs="Times New Roman"/>
          <w:bCs/>
          <w:lang w:val="vi-VN"/>
        </w:rPr>
        <w:t>12</w:t>
      </w:r>
      <w:r w:rsidR="007B3FC0" w:rsidRPr="003F07C2">
        <w:rPr>
          <w:rFonts w:cs="Times New Roman"/>
          <w:bCs/>
        </w:rPr>
        <w:t>/202</w:t>
      </w:r>
      <w:r w:rsidR="007B3FC0">
        <w:rPr>
          <w:rFonts w:cs="Times New Roman"/>
          <w:bCs/>
        </w:rPr>
        <w:t xml:space="preserve">1. </w:t>
      </w:r>
      <w:r w:rsidR="007B3FC0">
        <w:rPr>
          <w:rFonts w:cs="Times New Roman"/>
          <w:spacing w:val="-2"/>
        </w:rPr>
        <w:t>D</w:t>
      </w:r>
      <w:r w:rsidRPr="003F07C2">
        <w:rPr>
          <w:rFonts w:cs="Times New Roman"/>
          <w:spacing w:val="-2"/>
        </w:rPr>
        <w:t>o đó việc</w:t>
      </w:r>
      <w:r w:rsidRPr="003F07C2">
        <w:rPr>
          <w:rFonts w:cs="Times New Roman"/>
          <w:spacing w:val="-2"/>
          <w:lang w:val="vi-VN"/>
        </w:rPr>
        <w:t xml:space="preserve"> </w:t>
      </w:r>
      <w:r w:rsidRPr="003F07C2">
        <w:rPr>
          <w:rFonts w:cs="Times New Roman"/>
          <w:spacing w:val="-2"/>
        </w:rPr>
        <w:t xml:space="preserve">ban hành Quy chế quản lý cụm công nghiệp trên địa bàn tỉnh </w:t>
      </w:r>
      <w:r w:rsidR="007B3FC0">
        <w:rPr>
          <w:rFonts w:cs="Times New Roman"/>
          <w:spacing w:val="-2"/>
        </w:rPr>
        <w:t xml:space="preserve">Hưng Yên sau sát nhập </w:t>
      </w:r>
      <w:r w:rsidR="00F95022">
        <w:rPr>
          <w:rFonts w:cs="Times New Roman"/>
          <w:spacing w:val="-2"/>
        </w:rPr>
        <w:t xml:space="preserve">để </w:t>
      </w:r>
      <w:r w:rsidRPr="003F07C2">
        <w:rPr>
          <w:rFonts w:cs="Times New Roman"/>
          <w:spacing w:val="-2"/>
        </w:rPr>
        <w:t xml:space="preserve">phù hợp với thực tiễn </w:t>
      </w:r>
      <w:r w:rsidR="00AC195E">
        <w:rPr>
          <w:rFonts w:cs="Times New Roman"/>
          <w:spacing w:val="-2"/>
        </w:rPr>
        <w:t>và</w:t>
      </w:r>
      <w:r w:rsidRPr="003F07C2">
        <w:rPr>
          <w:rFonts w:cs="Times New Roman"/>
          <w:spacing w:val="-2"/>
        </w:rPr>
        <w:t xml:space="preserve"> </w:t>
      </w:r>
      <w:r w:rsidR="00F95022">
        <w:rPr>
          <w:rFonts w:cs="Times New Roman"/>
          <w:spacing w:val="-2"/>
        </w:rPr>
        <w:t>đảm bảo</w:t>
      </w:r>
      <w:r w:rsidRPr="003F07C2">
        <w:rPr>
          <w:rFonts w:cs="Times New Roman"/>
          <w:spacing w:val="-2"/>
        </w:rPr>
        <w:t xml:space="preserve"> </w:t>
      </w:r>
      <w:r w:rsidR="00F95022">
        <w:rPr>
          <w:rFonts w:cs="Times New Roman"/>
          <w:spacing w:val="-2"/>
        </w:rPr>
        <w:t xml:space="preserve">theo </w:t>
      </w:r>
      <w:r w:rsidRPr="003F07C2">
        <w:rPr>
          <w:rFonts w:cs="Times New Roman"/>
          <w:spacing w:val="-2"/>
        </w:rPr>
        <w:t xml:space="preserve">quy định tại </w:t>
      </w:r>
      <w:r w:rsidR="00AC195E" w:rsidRPr="003F07C2">
        <w:rPr>
          <w:rFonts w:cs="Times New Roman"/>
          <w:spacing w:val="-2"/>
        </w:rPr>
        <w:t>Nghị định số 32/2024/NĐ-CP ngày 15/3/202</w:t>
      </w:r>
      <w:r w:rsidR="00810BD9">
        <w:rPr>
          <w:rFonts w:cs="Times New Roman"/>
          <w:spacing w:val="-2"/>
          <w:lang w:val="vi-VN"/>
        </w:rPr>
        <w:t>4</w:t>
      </w:r>
      <w:r w:rsidR="00AC195E" w:rsidRPr="003F07C2">
        <w:rPr>
          <w:rFonts w:cs="Times New Roman"/>
          <w:spacing w:val="-2"/>
        </w:rPr>
        <w:t xml:space="preserve"> của Chính phủ về Quản lý, phát triển cụm công nghiệp</w:t>
      </w:r>
      <w:r w:rsidR="00AC195E" w:rsidRPr="003F07C2">
        <w:rPr>
          <w:rFonts w:cs="Times New Roman"/>
          <w:spacing w:val="-2"/>
          <w:lang w:val="vi-VN"/>
        </w:rPr>
        <w:t xml:space="preserve"> </w:t>
      </w:r>
      <w:r w:rsidR="00AC195E">
        <w:rPr>
          <w:rFonts w:cs="Times New Roman"/>
          <w:spacing w:val="-2"/>
        </w:rPr>
        <w:t xml:space="preserve">và </w:t>
      </w:r>
      <w:r w:rsidRPr="003F07C2">
        <w:rPr>
          <w:rFonts w:cs="Times New Roman"/>
          <w:spacing w:val="-2"/>
        </w:rPr>
        <w:t xml:space="preserve">Nghị định số 139/2025/NĐ-CP ngày 12/6/2025 của Chính phủ quy định về phân định thẩm quyền của chính quyền địa phương 02 cấp trong lĩnh vực quản lý nhà nước của Bộ Công Thương </w:t>
      </w:r>
      <w:r w:rsidRPr="003F07C2">
        <w:rPr>
          <w:rFonts w:cs="Times New Roman"/>
          <w:spacing w:val="-2"/>
          <w:lang w:val="vi-VN"/>
        </w:rPr>
        <w:t>là rất cần thiết</w:t>
      </w:r>
      <w:r w:rsidRPr="003F07C2">
        <w:rPr>
          <w:rFonts w:cs="Times New Roman"/>
          <w:spacing w:val="-2"/>
        </w:rPr>
        <w:t>.</w:t>
      </w:r>
    </w:p>
    <w:p w:rsidR="007B3FC0" w:rsidRPr="007B3FC0" w:rsidRDefault="00A7050E" w:rsidP="007B3FC0">
      <w:pPr>
        <w:widowControl w:val="0"/>
        <w:spacing w:before="80" w:line="276" w:lineRule="auto"/>
        <w:ind w:firstLine="720"/>
        <w:rPr>
          <w:rFonts w:cs="Times New Roman"/>
          <w:bCs/>
        </w:rPr>
      </w:pPr>
      <w:r w:rsidRPr="003F07C2">
        <w:rPr>
          <w:rFonts w:cs="Times New Roman"/>
          <w:bCs/>
        </w:rPr>
        <w:t xml:space="preserve">- </w:t>
      </w:r>
      <w:r w:rsidR="007B3FC0">
        <w:rPr>
          <w:rFonts w:cs="Times New Roman"/>
          <w:bCs/>
        </w:rPr>
        <w:t xml:space="preserve">Ngày 31/12/2025, UBND tỉnh ban hành Quyết định số </w:t>
      </w:r>
      <w:r w:rsidR="007B3FC0" w:rsidRPr="00BC0A22">
        <w:rPr>
          <w:rFonts w:cs="Times New Roman"/>
          <w:bCs/>
          <w:color w:val="000000"/>
          <w:lang w:val="vi-VN"/>
        </w:rPr>
        <w:t>2470</w:t>
      </w:r>
      <w:r w:rsidR="007B3FC0" w:rsidRPr="00BC0A22">
        <w:rPr>
          <w:rFonts w:cs="Times New Roman"/>
          <w:bCs/>
          <w:color w:val="000000"/>
        </w:rPr>
        <w:t>/QĐ</w:t>
      </w:r>
      <w:r w:rsidR="007B3FC0" w:rsidRPr="00BC0A22">
        <w:rPr>
          <w:rFonts w:cs="Times New Roman"/>
          <w:bCs/>
          <w:color w:val="000000"/>
          <w:lang w:val="vi-VN"/>
        </w:rPr>
        <w:t>-</w:t>
      </w:r>
      <w:r w:rsidR="007B3FC0" w:rsidRPr="00BC0A22">
        <w:rPr>
          <w:rFonts w:cs="Times New Roman"/>
          <w:bCs/>
          <w:color w:val="000000"/>
        </w:rPr>
        <w:t xml:space="preserve">UBND </w:t>
      </w:r>
      <w:r w:rsidR="007B3FC0">
        <w:rPr>
          <w:rFonts w:cs="Times New Roman"/>
          <w:bCs/>
          <w:color w:val="000000"/>
        </w:rPr>
        <w:t>về việc ban hành C</w:t>
      </w:r>
      <w:r w:rsidR="007B3FC0" w:rsidRPr="00BC0A22">
        <w:rPr>
          <w:rFonts w:cs="Times New Roman"/>
          <w:bCs/>
          <w:color w:val="000000"/>
        </w:rPr>
        <w:t>hương trình công</w:t>
      </w:r>
      <w:r w:rsidR="007B3FC0" w:rsidRPr="00BC0A22">
        <w:rPr>
          <w:rFonts w:cs="Times New Roman"/>
          <w:bCs/>
          <w:color w:val="000000"/>
          <w:lang w:val="vi-VN"/>
        </w:rPr>
        <w:t xml:space="preserve"> tác năm 2026 của Uỷ ban nhân dân tỉnh.</w:t>
      </w:r>
      <w:r w:rsidR="007B3FC0">
        <w:rPr>
          <w:rFonts w:cs="Times New Roman"/>
          <w:bCs/>
          <w:color w:val="000000"/>
        </w:rPr>
        <w:t xml:space="preserve"> Trong đó, giao Sở Công Thương chủ trì xây dựng Quy chế quản lý cụm công nghiệp trên địa bàn tỉnh Hưng Yên.</w:t>
      </w:r>
    </w:p>
    <w:p w:rsidR="00A7050E" w:rsidRPr="003F07C2" w:rsidRDefault="00A7050E" w:rsidP="00A7050E">
      <w:pPr>
        <w:widowControl w:val="0"/>
        <w:spacing w:before="80" w:line="276" w:lineRule="auto"/>
        <w:ind w:firstLine="720"/>
        <w:rPr>
          <w:rFonts w:cs="Times New Roman"/>
        </w:rPr>
      </w:pPr>
      <w:r w:rsidRPr="003F07C2">
        <w:rPr>
          <w:rFonts w:cs="Times New Roman"/>
          <w:bCs/>
        </w:rPr>
        <w:t>Từ những căn cứ pháp lý và thực tiễn nêu trên, Sở Công Thương kính trình UBND tỉnh xem xét quyết định ban hành Quy chế quản lý cụm công nghiệp trên địa bàn tỉnh Hưng</w:t>
      </w:r>
      <w:r w:rsidRPr="003F07C2">
        <w:rPr>
          <w:rFonts w:cs="Times New Roman"/>
          <w:bCs/>
          <w:lang w:val="vi-VN"/>
        </w:rPr>
        <w:t xml:space="preserve"> Yên</w:t>
      </w:r>
      <w:r w:rsidR="00F95022">
        <w:rPr>
          <w:rFonts w:cs="Times New Roman"/>
          <w:bCs/>
        </w:rPr>
        <w:t xml:space="preserve"> theo quy định.</w:t>
      </w:r>
    </w:p>
    <w:p w:rsidR="00A7050E" w:rsidRPr="003F07C2" w:rsidRDefault="00A7050E" w:rsidP="00A7050E">
      <w:pPr>
        <w:shd w:val="clear" w:color="auto" w:fill="FFFFFF"/>
        <w:spacing w:before="120" w:line="276" w:lineRule="auto"/>
        <w:ind w:firstLine="720"/>
        <w:rPr>
          <w:rFonts w:cs="Times New Roman"/>
          <w:b/>
          <w:bCs/>
          <w:lang w:val="en-SG" w:eastAsia="en-AU"/>
        </w:rPr>
      </w:pPr>
      <w:r w:rsidRPr="003F07C2">
        <w:rPr>
          <w:rFonts w:cs="Times New Roman"/>
          <w:b/>
          <w:bCs/>
          <w:lang w:val="en-SG" w:eastAsia="en-AU"/>
        </w:rPr>
        <w:lastRenderedPageBreak/>
        <w:t>II. MỤC ĐÍCH BAN HÀNH, QUAN ĐIỂM XÂY DỰNG DỰ THẢO VĂN BẢN</w:t>
      </w:r>
    </w:p>
    <w:p w:rsidR="00A7050E" w:rsidRPr="003F07C2" w:rsidRDefault="00A7050E" w:rsidP="00A7050E">
      <w:pPr>
        <w:shd w:val="clear" w:color="auto" w:fill="FFFFFF"/>
        <w:spacing w:before="120" w:line="276" w:lineRule="auto"/>
        <w:ind w:firstLine="720"/>
        <w:rPr>
          <w:rFonts w:cs="Times New Roman"/>
          <w:b/>
          <w:bCs/>
          <w:lang w:val="en-AU" w:eastAsia="en-AU"/>
        </w:rPr>
      </w:pPr>
      <w:r w:rsidRPr="003F07C2">
        <w:rPr>
          <w:rFonts w:cs="Times New Roman"/>
          <w:b/>
          <w:bCs/>
          <w:lang w:val="en-SG" w:eastAsia="en-AU"/>
        </w:rPr>
        <w:t>1. </w:t>
      </w:r>
      <w:r w:rsidRPr="003F07C2">
        <w:rPr>
          <w:rFonts w:cs="Times New Roman"/>
          <w:b/>
          <w:bCs/>
          <w:lang w:val="en-AU" w:eastAsia="en-AU"/>
        </w:rPr>
        <w:t>Mục đích ban hành văn bản</w:t>
      </w:r>
    </w:p>
    <w:p w:rsidR="00A7050E" w:rsidRPr="003F07C2" w:rsidRDefault="00A7050E" w:rsidP="00A7050E">
      <w:pPr>
        <w:shd w:val="clear" w:color="auto" w:fill="FFFFFF"/>
        <w:spacing w:before="120" w:line="276" w:lineRule="auto"/>
        <w:ind w:firstLine="720"/>
        <w:rPr>
          <w:rFonts w:cs="Times New Roman"/>
          <w:bCs/>
        </w:rPr>
      </w:pPr>
      <w:r w:rsidRPr="003F07C2">
        <w:rPr>
          <w:rFonts w:cs="Times New Roman"/>
          <w:bCs/>
        </w:rPr>
        <w:t>- Tạo cơ sở pháp lý thống nhất để nâng cao hiệu quả quản lý nhà nước về cụm công nghiệp trên địa bàn tỉnh Hưng</w:t>
      </w:r>
      <w:r w:rsidRPr="003F07C2">
        <w:rPr>
          <w:rFonts w:cs="Times New Roman"/>
          <w:bCs/>
          <w:lang w:val="vi-VN"/>
        </w:rPr>
        <w:t xml:space="preserve"> Yên</w:t>
      </w:r>
      <w:r w:rsidRPr="003F07C2">
        <w:rPr>
          <w:rFonts w:cs="Times New Roman"/>
          <w:bCs/>
        </w:rPr>
        <w:t>, phân công rõ trách nhiệm của các cơ quan, địa phương có liên quan trong quá trình tổ chức thực hiện.</w:t>
      </w:r>
    </w:p>
    <w:p w:rsidR="00A7050E" w:rsidRPr="003F07C2" w:rsidRDefault="00A7050E" w:rsidP="00A7050E">
      <w:pPr>
        <w:shd w:val="clear" w:color="auto" w:fill="FFFFFF"/>
        <w:spacing w:before="120" w:line="276" w:lineRule="auto"/>
        <w:ind w:firstLine="720"/>
        <w:rPr>
          <w:rFonts w:cs="Times New Roman"/>
          <w:bCs/>
          <w:lang w:val="vi-VN"/>
        </w:rPr>
      </w:pPr>
      <w:r w:rsidRPr="003F07C2">
        <w:rPr>
          <w:rFonts w:cs="Times New Roman"/>
          <w:bCs/>
        </w:rPr>
        <w:t>- Cụ thể hóa các nhiệm vụ của UBND cấp tỉnh được giao tại Nghị định</w:t>
      </w:r>
      <w:r w:rsidR="00FB052D">
        <w:rPr>
          <w:rFonts w:cs="Times New Roman"/>
          <w:bCs/>
        </w:rPr>
        <w:t xml:space="preserve"> số 32/2024/NĐ-CP ngày 15/3/2024</w:t>
      </w:r>
      <w:r w:rsidR="006B32DA">
        <w:rPr>
          <w:rFonts w:cs="Times New Roman"/>
          <w:bCs/>
        </w:rPr>
        <w:t xml:space="preserve"> và số 303/2026/NĐ-CP ngày 01/8/2026</w:t>
      </w:r>
      <w:r w:rsidRPr="003F07C2">
        <w:rPr>
          <w:rFonts w:cs="Times New Roman"/>
          <w:bCs/>
        </w:rPr>
        <w:t xml:space="preserve"> của Chính phủ</w:t>
      </w:r>
      <w:r w:rsidRPr="003F07C2">
        <w:rPr>
          <w:rFonts w:cs="Times New Roman"/>
          <w:bCs/>
          <w:lang w:val="vi-VN"/>
        </w:rPr>
        <w:t>.</w:t>
      </w:r>
    </w:p>
    <w:p w:rsidR="00A7050E" w:rsidRPr="003F07C2" w:rsidRDefault="00A7050E" w:rsidP="00A7050E">
      <w:pPr>
        <w:shd w:val="clear" w:color="auto" w:fill="FFFFFF"/>
        <w:spacing w:before="120" w:line="276" w:lineRule="auto"/>
        <w:ind w:firstLine="720"/>
        <w:rPr>
          <w:rFonts w:cs="Times New Roman"/>
          <w:b/>
          <w:bCs/>
          <w:lang w:val="en-AU" w:eastAsia="en-AU"/>
        </w:rPr>
      </w:pPr>
      <w:r w:rsidRPr="003F07C2">
        <w:rPr>
          <w:rFonts w:cs="Times New Roman"/>
          <w:b/>
          <w:bCs/>
          <w:lang w:val="en-SG" w:eastAsia="en-AU"/>
        </w:rPr>
        <w:t>2. </w:t>
      </w:r>
      <w:r w:rsidRPr="003F07C2">
        <w:rPr>
          <w:rFonts w:cs="Times New Roman"/>
          <w:b/>
          <w:bCs/>
          <w:lang w:val="en-AU" w:eastAsia="en-AU"/>
        </w:rPr>
        <w:t>Quan điểm xây dựng dự án, dự thảo văn b</w:t>
      </w:r>
      <w:r w:rsidRPr="003F07C2">
        <w:rPr>
          <w:rFonts w:cs="Times New Roman"/>
          <w:b/>
          <w:bCs/>
          <w:lang w:val="en-SG" w:eastAsia="en-AU"/>
        </w:rPr>
        <w:t>ả</w:t>
      </w:r>
      <w:r w:rsidRPr="003F07C2">
        <w:rPr>
          <w:rFonts w:cs="Times New Roman"/>
          <w:b/>
          <w:bCs/>
          <w:lang w:val="en-AU" w:eastAsia="en-AU"/>
        </w:rPr>
        <w:t>n</w:t>
      </w:r>
    </w:p>
    <w:p w:rsidR="00A7050E" w:rsidRPr="003F07C2" w:rsidRDefault="00A7050E" w:rsidP="00A7050E">
      <w:pPr>
        <w:shd w:val="clear" w:color="auto" w:fill="FFFFFF"/>
        <w:spacing w:before="120" w:line="276" w:lineRule="auto"/>
        <w:ind w:firstLine="720"/>
        <w:rPr>
          <w:rFonts w:cs="Times New Roman"/>
          <w:bCs/>
        </w:rPr>
      </w:pPr>
      <w:r w:rsidRPr="003F07C2">
        <w:rPr>
          <w:rFonts w:cs="Times New Roman"/>
          <w:bCs/>
        </w:rPr>
        <w:t>Nội dung Quy chế quản lý các cụm công nghiệp không trái với các văn bản quy phạm pháp luật cấp trên, phù hợp với điều kiện thực tiễn của địa phương. Xây dựng, ban hành Quy chế của UBND tỉnh đảm bảo trình tự, thủ tục theo quy định về ban hành văn bản quy phạm pháp luật và các quy định pháp luật khác có liên quan.</w:t>
      </w:r>
    </w:p>
    <w:p w:rsidR="00A7050E" w:rsidRPr="003F07C2" w:rsidRDefault="00A7050E" w:rsidP="00A7050E">
      <w:pPr>
        <w:spacing w:before="120" w:line="276" w:lineRule="auto"/>
        <w:ind w:firstLine="720"/>
        <w:rPr>
          <w:rFonts w:cs="Times New Roman"/>
          <w:b/>
          <w:noProof/>
        </w:rPr>
      </w:pPr>
      <w:r w:rsidRPr="003F07C2">
        <w:rPr>
          <w:rFonts w:cs="Times New Roman"/>
          <w:b/>
          <w:noProof/>
        </w:rPr>
        <w:t>III. QUÁ TRÌNH XÂY DỰNG DỰ THẢO VĂN BẢN</w:t>
      </w:r>
    </w:p>
    <w:p w:rsidR="00A7050E" w:rsidRPr="003F07C2" w:rsidRDefault="00A7050E" w:rsidP="00A7050E">
      <w:pPr>
        <w:spacing w:before="120" w:line="276" w:lineRule="auto"/>
        <w:ind w:firstLine="720"/>
        <w:rPr>
          <w:rFonts w:cs="Times New Roman"/>
          <w:bCs/>
        </w:rPr>
      </w:pPr>
      <w:bookmarkStart w:id="1" w:name="_Hlk207210114"/>
      <w:r w:rsidRPr="003F07C2">
        <w:rPr>
          <w:rFonts w:cs="Times New Roman"/>
          <w:bCs/>
        </w:rPr>
        <w:t xml:space="preserve">Thực hiện nhiệm vụ được UBND tỉnh giao </w:t>
      </w:r>
      <w:r w:rsidRPr="00BC0A22">
        <w:rPr>
          <w:rFonts w:cs="Times New Roman"/>
          <w:bCs/>
          <w:i/>
          <w:color w:val="000000"/>
        </w:rPr>
        <w:t>(</w:t>
      </w:r>
      <w:bookmarkEnd w:id="1"/>
      <w:r w:rsidRPr="00BC0A22">
        <w:rPr>
          <w:rFonts w:cs="Times New Roman"/>
          <w:bCs/>
          <w:i/>
          <w:color w:val="000000"/>
        </w:rPr>
        <w:t xml:space="preserve">Quyết định số </w:t>
      </w:r>
      <w:r w:rsidRPr="00BC0A22">
        <w:rPr>
          <w:rFonts w:cs="Times New Roman"/>
          <w:bCs/>
          <w:i/>
          <w:color w:val="000000"/>
          <w:lang w:val="vi-VN"/>
        </w:rPr>
        <w:t>2470</w:t>
      </w:r>
      <w:r w:rsidRPr="00BC0A22">
        <w:rPr>
          <w:rFonts w:cs="Times New Roman"/>
          <w:bCs/>
          <w:i/>
          <w:color w:val="000000"/>
        </w:rPr>
        <w:t>/QĐ</w:t>
      </w:r>
      <w:r w:rsidRPr="00BC0A22">
        <w:rPr>
          <w:rFonts w:cs="Times New Roman"/>
          <w:bCs/>
          <w:i/>
          <w:color w:val="000000"/>
          <w:lang w:val="vi-VN"/>
        </w:rPr>
        <w:t>-</w:t>
      </w:r>
      <w:r w:rsidRPr="00BC0A22">
        <w:rPr>
          <w:rFonts w:cs="Times New Roman"/>
          <w:bCs/>
          <w:i/>
          <w:color w:val="000000"/>
        </w:rPr>
        <w:t xml:space="preserve">UBND ngày </w:t>
      </w:r>
      <w:r w:rsidRPr="00BC0A22">
        <w:rPr>
          <w:rFonts w:cs="Times New Roman"/>
          <w:bCs/>
          <w:i/>
          <w:color w:val="000000"/>
          <w:lang w:val="vi-VN"/>
        </w:rPr>
        <w:t>31</w:t>
      </w:r>
      <w:r w:rsidRPr="00BC0A22">
        <w:rPr>
          <w:rFonts w:cs="Times New Roman"/>
          <w:bCs/>
          <w:i/>
          <w:color w:val="000000"/>
        </w:rPr>
        <w:t>/</w:t>
      </w:r>
      <w:r w:rsidRPr="00BC0A22">
        <w:rPr>
          <w:rFonts w:cs="Times New Roman"/>
          <w:bCs/>
          <w:i/>
          <w:color w:val="000000"/>
          <w:lang w:val="vi-VN"/>
        </w:rPr>
        <w:t>12</w:t>
      </w:r>
      <w:r w:rsidRPr="00BC0A22">
        <w:rPr>
          <w:rFonts w:cs="Times New Roman"/>
          <w:bCs/>
          <w:i/>
          <w:color w:val="000000"/>
        </w:rPr>
        <w:t xml:space="preserve">/2025 </w:t>
      </w:r>
      <w:r w:rsidR="006B32DA">
        <w:rPr>
          <w:rFonts w:cs="Times New Roman"/>
          <w:bCs/>
          <w:i/>
          <w:color w:val="000000"/>
        </w:rPr>
        <w:t xml:space="preserve">và Thông báo số 237/TB-UBND ngày 14/8/2026 </w:t>
      </w:r>
      <w:r w:rsidR="006B32DA" w:rsidRPr="00BC0A22">
        <w:rPr>
          <w:rFonts w:cs="Times New Roman"/>
          <w:bCs/>
          <w:i/>
          <w:color w:val="000000"/>
        </w:rPr>
        <w:t>của UBND tỉnh</w:t>
      </w:r>
      <w:r w:rsidRPr="00BC0A22">
        <w:rPr>
          <w:rFonts w:cs="Times New Roman"/>
          <w:bCs/>
          <w:i/>
          <w:color w:val="000000"/>
        </w:rPr>
        <w:t>)</w:t>
      </w:r>
      <w:r w:rsidRPr="00BC0A22">
        <w:rPr>
          <w:rFonts w:cs="Times New Roman"/>
          <w:i/>
          <w:color w:val="000000"/>
        </w:rPr>
        <w:t>,</w:t>
      </w:r>
      <w:r w:rsidRPr="003F07C2">
        <w:rPr>
          <w:rFonts w:cs="Times New Roman"/>
          <w:i/>
        </w:rPr>
        <w:t xml:space="preserve"> </w:t>
      </w:r>
      <w:r w:rsidRPr="003F07C2">
        <w:rPr>
          <w:rFonts w:cs="Times New Roman"/>
        </w:rPr>
        <w:t>Sở Công Thương đã triển khai thực hiện các công việc cụ thể như sau:</w:t>
      </w:r>
    </w:p>
    <w:p w:rsidR="00A7050E" w:rsidRPr="003F07C2" w:rsidRDefault="00A7050E" w:rsidP="00A7050E">
      <w:pPr>
        <w:spacing w:before="120" w:line="276" w:lineRule="auto"/>
        <w:ind w:firstLine="720"/>
        <w:rPr>
          <w:rFonts w:cs="Times New Roman"/>
          <w:lang w:val="vi-VN"/>
        </w:rPr>
      </w:pPr>
      <w:r w:rsidRPr="003F07C2">
        <w:rPr>
          <w:rFonts w:cs="Times New Roman"/>
        </w:rPr>
        <w:t>1. Sở Công Thương xây dựng Dự thảo Quyết</w:t>
      </w:r>
      <w:r w:rsidRPr="003F07C2">
        <w:rPr>
          <w:rFonts w:cs="Times New Roman"/>
          <w:lang w:val="vi-VN"/>
        </w:rPr>
        <w:t xml:space="preserve"> định ban hành </w:t>
      </w:r>
      <w:r w:rsidRPr="003F07C2">
        <w:rPr>
          <w:rFonts w:cs="Times New Roman"/>
        </w:rPr>
        <w:t>Quy chế</w:t>
      </w:r>
      <w:r w:rsidRPr="003F07C2">
        <w:rPr>
          <w:rFonts w:cs="Times New Roman"/>
          <w:bCs/>
        </w:rPr>
        <w:t xml:space="preserve"> quản lý cụm công nghiệp trên địa bàn tỉnh Hưng</w:t>
      </w:r>
      <w:r w:rsidRPr="003F07C2">
        <w:rPr>
          <w:rFonts w:cs="Times New Roman"/>
          <w:bCs/>
          <w:lang w:val="vi-VN"/>
        </w:rPr>
        <w:t xml:space="preserve"> Yên.</w:t>
      </w:r>
    </w:p>
    <w:p w:rsidR="00A7050E" w:rsidRPr="00A3468F" w:rsidRDefault="00A7050E" w:rsidP="00705303">
      <w:pPr>
        <w:pStyle w:val="PlainText"/>
        <w:spacing w:before="120" w:line="276" w:lineRule="auto"/>
        <w:ind w:firstLine="720"/>
        <w:jc w:val="both"/>
        <w:rPr>
          <w:rFonts w:ascii="Times New Roman" w:hAnsi="Times New Roman" w:cs="Times New Roman"/>
          <w:sz w:val="28"/>
          <w:szCs w:val="28"/>
        </w:rPr>
      </w:pPr>
      <w:r w:rsidRPr="003F07C2">
        <w:rPr>
          <w:rFonts w:ascii="Times New Roman" w:hAnsi="Times New Roman" w:cs="Times New Roman"/>
          <w:sz w:val="28"/>
          <w:szCs w:val="28"/>
        </w:rPr>
        <w:t>2. Sở Công Thương đã gửi Dự thảo Quyết</w:t>
      </w:r>
      <w:r w:rsidRPr="003F07C2">
        <w:rPr>
          <w:rFonts w:ascii="Times New Roman" w:hAnsi="Times New Roman" w:cs="Times New Roman"/>
          <w:sz w:val="28"/>
          <w:szCs w:val="28"/>
          <w:lang w:val="vi-VN"/>
        </w:rPr>
        <w:t xml:space="preserve"> định ban hành </w:t>
      </w:r>
      <w:r w:rsidRPr="003F07C2">
        <w:rPr>
          <w:rFonts w:ascii="Times New Roman" w:hAnsi="Times New Roman" w:cs="Times New Roman"/>
          <w:sz w:val="28"/>
          <w:szCs w:val="28"/>
        </w:rPr>
        <w:t xml:space="preserve">Quy chế </w:t>
      </w:r>
      <w:r w:rsidRPr="003F07C2">
        <w:rPr>
          <w:rFonts w:ascii="Times New Roman" w:hAnsi="Times New Roman" w:cs="Times New Roman"/>
          <w:bCs/>
          <w:sz w:val="28"/>
          <w:szCs w:val="28"/>
        </w:rPr>
        <w:t>quản lý cụm công nghiệp trên địa bàn tỉnh Hưng</w:t>
      </w:r>
      <w:r w:rsidRPr="003F07C2">
        <w:rPr>
          <w:rFonts w:ascii="Times New Roman" w:hAnsi="Times New Roman" w:cs="Times New Roman"/>
          <w:bCs/>
          <w:sz w:val="28"/>
          <w:szCs w:val="28"/>
          <w:lang w:val="vi-VN"/>
        </w:rPr>
        <w:t xml:space="preserve"> Yên</w:t>
      </w:r>
      <w:r w:rsidRPr="003F07C2">
        <w:rPr>
          <w:rFonts w:ascii="Times New Roman" w:hAnsi="Times New Roman" w:cs="Times New Roman"/>
          <w:sz w:val="28"/>
          <w:szCs w:val="28"/>
        </w:rPr>
        <w:t xml:space="preserve"> đến </w:t>
      </w:r>
      <w:r w:rsidR="00A3468F">
        <w:rPr>
          <w:rFonts w:ascii="Times New Roman" w:hAnsi="Times New Roman" w:cs="Times New Roman"/>
          <w:sz w:val="28"/>
          <w:szCs w:val="28"/>
        </w:rPr>
        <w:t xml:space="preserve">Ủy Ban Mặt trận </w:t>
      </w:r>
      <w:r w:rsidR="00A3468F" w:rsidRPr="00A3468F">
        <w:rPr>
          <w:rFonts w:ascii="Times New Roman" w:hAnsi="Times New Roman" w:cs="Times New Roman"/>
          <w:sz w:val="28"/>
          <w:szCs w:val="28"/>
        </w:rPr>
        <w:t xml:space="preserve">Tổ quốc Việt Nam tỉnh, các Sở, ngành có liên quan, </w:t>
      </w:r>
      <w:r w:rsidR="00A3468F">
        <w:rPr>
          <w:rFonts w:ascii="Times New Roman" w:hAnsi="Times New Roman" w:cs="Times New Roman"/>
          <w:sz w:val="28"/>
          <w:szCs w:val="28"/>
        </w:rPr>
        <w:t xml:space="preserve">UBND </w:t>
      </w:r>
      <w:r w:rsidR="00A3468F" w:rsidRPr="00A3468F">
        <w:rPr>
          <w:rFonts w:ascii="Times New Roman" w:hAnsi="Times New Roman" w:cs="Times New Roman"/>
          <w:sz w:val="28"/>
          <w:szCs w:val="28"/>
        </w:rPr>
        <w:t xml:space="preserve">các xã, phường </w:t>
      </w:r>
      <w:r w:rsidR="00AC195E" w:rsidRPr="003F07C2">
        <w:rPr>
          <w:rFonts w:ascii="Times New Roman" w:hAnsi="Times New Roman" w:cs="Times New Roman"/>
          <w:iCs/>
          <w:sz w:val="28"/>
          <w:szCs w:val="28"/>
        </w:rPr>
        <w:t xml:space="preserve">để xin ý kiến đóng góp </w:t>
      </w:r>
      <w:r w:rsidR="00A3468F">
        <w:rPr>
          <w:rFonts w:ascii="Times New Roman" w:hAnsi="Times New Roman" w:cs="Times New Roman"/>
          <w:sz w:val="28"/>
          <w:szCs w:val="28"/>
        </w:rPr>
        <w:t xml:space="preserve">và </w:t>
      </w:r>
      <w:r w:rsidRPr="003F07C2">
        <w:rPr>
          <w:rFonts w:ascii="Times New Roman" w:hAnsi="Times New Roman" w:cs="Times New Roman"/>
          <w:sz w:val="28"/>
          <w:szCs w:val="28"/>
        </w:rPr>
        <w:t xml:space="preserve">đăng tải trên Cổng thông tin điện tử tỉnh </w:t>
      </w:r>
      <w:r w:rsidRPr="003F07C2">
        <w:rPr>
          <w:rFonts w:ascii="Times New Roman" w:hAnsi="Times New Roman" w:cs="Times New Roman"/>
          <w:iCs/>
          <w:sz w:val="28"/>
          <w:szCs w:val="28"/>
        </w:rPr>
        <w:t xml:space="preserve">tại </w:t>
      </w:r>
      <w:r w:rsidR="00A3468F">
        <w:rPr>
          <w:rFonts w:ascii="Times New Roman" w:hAnsi="Times New Roman" w:cs="Times New Roman"/>
          <w:iCs/>
          <w:sz w:val="28"/>
          <w:szCs w:val="28"/>
        </w:rPr>
        <w:t>C</w:t>
      </w:r>
      <w:r w:rsidRPr="003F07C2">
        <w:rPr>
          <w:rFonts w:ascii="Times New Roman" w:hAnsi="Times New Roman" w:cs="Times New Roman"/>
          <w:iCs/>
          <w:sz w:val="28"/>
          <w:szCs w:val="28"/>
        </w:rPr>
        <w:t>ông văn số</w:t>
      </w:r>
      <w:r w:rsidRPr="003F07C2">
        <w:rPr>
          <w:rFonts w:ascii="Times New Roman" w:hAnsi="Times New Roman" w:cs="Times New Roman"/>
          <w:iCs/>
          <w:sz w:val="28"/>
          <w:szCs w:val="28"/>
          <w:shd w:val="clear" w:color="auto" w:fill="FFFFFF"/>
          <w:lang w:eastAsia="en-US"/>
        </w:rPr>
        <w:t xml:space="preserve"> </w:t>
      </w:r>
      <w:r w:rsidR="006B32DA">
        <w:rPr>
          <w:rFonts w:ascii="Times New Roman" w:hAnsi="Times New Roman" w:cs="Times New Roman"/>
          <w:iCs/>
          <w:sz w:val="28"/>
          <w:szCs w:val="28"/>
        </w:rPr>
        <w:t xml:space="preserve">      /SCT-QLCN ngày   /     </w:t>
      </w:r>
      <w:r w:rsidRPr="003F07C2">
        <w:rPr>
          <w:rFonts w:ascii="Times New Roman" w:hAnsi="Times New Roman" w:cs="Times New Roman"/>
          <w:iCs/>
          <w:sz w:val="28"/>
          <w:szCs w:val="28"/>
        </w:rPr>
        <w:t>/202</w:t>
      </w:r>
      <w:r w:rsidRPr="003F07C2">
        <w:rPr>
          <w:rFonts w:ascii="Times New Roman" w:hAnsi="Times New Roman" w:cs="Times New Roman"/>
          <w:iCs/>
          <w:sz w:val="28"/>
          <w:szCs w:val="28"/>
          <w:lang w:val="vi-VN"/>
        </w:rPr>
        <w:t>6</w:t>
      </w:r>
      <w:r w:rsidRPr="003F07C2">
        <w:rPr>
          <w:rFonts w:ascii="Times New Roman" w:hAnsi="Times New Roman" w:cs="Times New Roman"/>
          <w:sz w:val="28"/>
          <w:szCs w:val="28"/>
        </w:rPr>
        <w:t>.</w:t>
      </w:r>
      <w:r w:rsidR="00705303">
        <w:rPr>
          <w:rFonts w:ascii="Times New Roman" w:hAnsi="Times New Roman" w:cs="Times New Roman"/>
          <w:sz w:val="28"/>
          <w:szCs w:val="28"/>
        </w:rPr>
        <w:t xml:space="preserve"> Các ý kiến tham gia đã được </w:t>
      </w:r>
      <w:r w:rsidRPr="003F07C2">
        <w:rPr>
          <w:rFonts w:ascii="Times New Roman" w:hAnsi="Times New Roman" w:cs="Times New Roman"/>
          <w:sz w:val="28"/>
          <w:szCs w:val="28"/>
        </w:rPr>
        <w:t>Sở Công Thương</w:t>
      </w:r>
      <w:r w:rsidR="00810BD9">
        <w:rPr>
          <w:lang w:val="vi-VN"/>
        </w:rPr>
        <w:t xml:space="preserve"> </w:t>
      </w:r>
      <w:r w:rsidR="00705303">
        <w:rPr>
          <w:rFonts w:ascii="Times New Roman" w:hAnsi="Times New Roman" w:cs="Times New Roman"/>
          <w:sz w:val="28"/>
          <w:szCs w:val="28"/>
        </w:rPr>
        <w:t xml:space="preserve">tổng hợp, tiếp thu, giải trình </w:t>
      </w:r>
      <w:r w:rsidR="00705303" w:rsidRPr="00705303">
        <w:rPr>
          <w:rFonts w:ascii="Times New Roman" w:hAnsi="Times New Roman" w:cs="Times New Roman"/>
          <w:sz w:val="28"/>
          <w:szCs w:val="28"/>
        </w:rPr>
        <w:t>và hoàn thiện</w:t>
      </w:r>
      <w:r w:rsidRPr="003F07C2">
        <w:rPr>
          <w:rFonts w:ascii="Times New Roman" w:hAnsi="Times New Roman" w:cs="Times New Roman"/>
          <w:sz w:val="28"/>
          <w:szCs w:val="28"/>
        </w:rPr>
        <w:t xml:space="preserve"> dự thảo </w:t>
      </w:r>
      <w:r w:rsidR="00705303" w:rsidRPr="00705303">
        <w:rPr>
          <w:rFonts w:ascii="Times New Roman" w:hAnsi="Times New Roman" w:cs="Times New Roman"/>
          <w:spacing w:val="2"/>
          <w:sz w:val="28"/>
          <w:szCs w:val="28"/>
        </w:rPr>
        <w:t>Quyết</w:t>
      </w:r>
      <w:r w:rsidR="00705303" w:rsidRPr="00705303">
        <w:rPr>
          <w:rFonts w:ascii="Times New Roman" w:hAnsi="Times New Roman" w:cs="Times New Roman"/>
          <w:spacing w:val="2"/>
          <w:sz w:val="28"/>
          <w:szCs w:val="28"/>
          <w:lang w:val="vi-VN"/>
        </w:rPr>
        <w:t xml:space="preserve"> định ban hành </w:t>
      </w:r>
      <w:r w:rsidR="00705303" w:rsidRPr="00705303">
        <w:rPr>
          <w:rFonts w:ascii="Times New Roman" w:hAnsi="Times New Roman" w:cs="Times New Roman"/>
          <w:spacing w:val="2"/>
          <w:sz w:val="28"/>
          <w:szCs w:val="28"/>
        </w:rPr>
        <w:t>Quy chế</w:t>
      </w:r>
      <w:r w:rsidR="00705303">
        <w:rPr>
          <w:rFonts w:ascii="Times New Roman" w:hAnsi="Times New Roman" w:cs="Times New Roman"/>
          <w:color w:val="FF0000"/>
          <w:sz w:val="28"/>
          <w:szCs w:val="28"/>
        </w:rPr>
        <w:t>.</w:t>
      </w:r>
    </w:p>
    <w:p w:rsidR="00A7050E" w:rsidRPr="004324BB" w:rsidRDefault="00A7050E" w:rsidP="00A7050E">
      <w:pPr>
        <w:spacing w:before="120" w:line="276" w:lineRule="auto"/>
        <w:ind w:firstLine="720"/>
        <w:rPr>
          <w:rFonts w:cs="Times New Roman"/>
          <w:spacing w:val="2"/>
        </w:rPr>
      </w:pPr>
      <w:r w:rsidRPr="004324BB">
        <w:rPr>
          <w:rFonts w:cs="Times New Roman"/>
          <w:spacing w:val="2"/>
        </w:rPr>
        <w:t>3.</w:t>
      </w:r>
      <w:r w:rsidRPr="004324BB">
        <w:rPr>
          <w:rFonts w:cs="Times New Roman"/>
          <w:b/>
          <w:spacing w:val="2"/>
        </w:rPr>
        <w:t xml:space="preserve"> </w:t>
      </w:r>
      <w:r w:rsidRPr="004324BB">
        <w:rPr>
          <w:rFonts w:cs="Times New Roman"/>
          <w:spacing w:val="2"/>
        </w:rPr>
        <w:t xml:space="preserve">Sở Công Thương đã có </w:t>
      </w:r>
      <w:r w:rsidR="00705303">
        <w:rPr>
          <w:rFonts w:cs="Times New Roman"/>
          <w:spacing w:val="2"/>
        </w:rPr>
        <w:t xml:space="preserve">Công văn </w:t>
      </w:r>
      <w:r w:rsidRPr="004324BB">
        <w:rPr>
          <w:rFonts w:cs="Times New Roman"/>
          <w:spacing w:val="2"/>
        </w:rPr>
        <w:t xml:space="preserve">văn số </w:t>
      </w:r>
      <w:r w:rsidRPr="004324BB">
        <w:rPr>
          <w:rFonts w:cs="Times New Roman"/>
          <w:spacing w:val="2"/>
          <w:lang w:val="vi-VN"/>
        </w:rPr>
        <w:t>…</w:t>
      </w:r>
      <w:r w:rsidRPr="004324BB">
        <w:rPr>
          <w:rFonts w:cs="Times New Roman"/>
          <w:spacing w:val="2"/>
        </w:rPr>
        <w:t xml:space="preserve">/SCT-QLCN ngày </w:t>
      </w:r>
      <w:r w:rsidRPr="004324BB">
        <w:rPr>
          <w:rFonts w:cs="Times New Roman"/>
          <w:spacing w:val="2"/>
          <w:lang w:val="vi-VN"/>
        </w:rPr>
        <w:t>…</w:t>
      </w:r>
      <w:r w:rsidRPr="004324BB">
        <w:rPr>
          <w:rFonts w:cs="Times New Roman"/>
          <w:spacing w:val="2"/>
        </w:rPr>
        <w:t>/</w:t>
      </w:r>
      <w:r w:rsidRPr="004324BB">
        <w:rPr>
          <w:rFonts w:cs="Times New Roman"/>
          <w:spacing w:val="2"/>
          <w:lang w:val="vi-VN"/>
        </w:rPr>
        <w:t>…</w:t>
      </w:r>
      <w:r w:rsidRPr="004324BB">
        <w:rPr>
          <w:rFonts w:cs="Times New Roman"/>
          <w:spacing w:val="2"/>
        </w:rPr>
        <w:t>/202</w:t>
      </w:r>
      <w:r w:rsidRPr="004324BB">
        <w:rPr>
          <w:rFonts w:cs="Times New Roman"/>
          <w:spacing w:val="2"/>
          <w:lang w:val="vi-VN"/>
        </w:rPr>
        <w:t>6</w:t>
      </w:r>
      <w:r w:rsidRPr="004324BB">
        <w:rPr>
          <w:rFonts w:cs="Times New Roman"/>
          <w:spacing w:val="2"/>
        </w:rPr>
        <w:t xml:space="preserve"> đề nghị của Sở Tư Pháp thẩm định Dự thảo Quyết</w:t>
      </w:r>
      <w:r w:rsidRPr="004324BB">
        <w:rPr>
          <w:rFonts w:cs="Times New Roman"/>
          <w:spacing w:val="2"/>
          <w:lang w:val="vi-VN"/>
        </w:rPr>
        <w:t xml:space="preserve"> định ban hành </w:t>
      </w:r>
      <w:r w:rsidRPr="004324BB">
        <w:rPr>
          <w:rFonts w:cs="Times New Roman"/>
          <w:spacing w:val="2"/>
        </w:rPr>
        <w:t>Quy chế theo quy định.</w:t>
      </w:r>
    </w:p>
    <w:p w:rsidR="00A7050E" w:rsidRPr="00AC195E" w:rsidRDefault="00705303" w:rsidP="00AC195E">
      <w:pPr>
        <w:spacing w:before="120" w:line="276" w:lineRule="auto"/>
        <w:ind w:firstLine="720"/>
      </w:pPr>
      <w:r>
        <w:rPr>
          <w:rFonts w:cs="Times New Roman"/>
          <w:spacing w:val="2"/>
        </w:rPr>
        <w:t xml:space="preserve">4. </w:t>
      </w:r>
      <w:r w:rsidR="00AC195E" w:rsidRPr="00B733D1">
        <w:t>Trên cơ sở ý kiến thẩm định của Sở Tư pháp tại Báo cáo thẩm định số……./BC-STP ngày…../</w:t>
      </w:r>
      <w:r w:rsidR="00AC195E">
        <w:t>....</w:t>
      </w:r>
      <w:r w:rsidR="00AC195E" w:rsidRPr="00B733D1">
        <w:t>/202</w:t>
      </w:r>
      <w:r w:rsidR="00AC195E">
        <w:t>6</w:t>
      </w:r>
      <w:r w:rsidR="00AC195E" w:rsidRPr="00B733D1">
        <w:t>, Sở Công Thương đã tiếp thu, giải trình, chỉnh lý và hoàn thiện hồ sơ dự thảo Quyết định</w:t>
      </w:r>
      <w:r w:rsidR="00A7050E" w:rsidRPr="004324BB">
        <w:rPr>
          <w:rFonts w:cs="Times New Roman"/>
          <w:spacing w:val="2"/>
        </w:rPr>
        <w:t>.</w:t>
      </w:r>
    </w:p>
    <w:p w:rsidR="00A7050E" w:rsidRPr="003F07C2" w:rsidRDefault="00A7050E" w:rsidP="00A7050E">
      <w:pPr>
        <w:spacing w:before="120" w:line="276" w:lineRule="auto"/>
        <w:ind w:firstLine="720"/>
        <w:rPr>
          <w:rFonts w:cs="Times New Roman"/>
          <w:b/>
          <w:noProof/>
        </w:rPr>
      </w:pPr>
      <w:r w:rsidRPr="003F07C2">
        <w:rPr>
          <w:rFonts w:cs="Times New Roman"/>
          <w:b/>
          <w:noProof/>
        </w:rPr>
        <w:t>IV. BỐ CỤC VÀ NỘI DUNG CƠ BẢN CỦA DỰ THẢO VĂN BẢN</w:t>
      </w:r>
    </w:p>
    <w:p w:rsidR="00A7050E" w:rsidRPr="003F07C2" w:rsidRDefault="00A7050E" w:rsidP="00A7050E">
      <w:pPr>
        <w:shd w:val="clear" w:color="auto" w:fill="FFFFFF"/>
        <w:spacing w:before="120" w:line="276" w:lineRule="auto"/>
        <w:ind w:firstLine="720"/>
        <w:rPr>
          <w:rFonts w:cs="Times New Roman"/>
          <w:lang w:val="en-AU" w:eastAsia="en-AU"/>
        </w:rPr>
      </w:pPr>
      <w:r w:rsidRPr="003F07C2">
        <w:rPr>
          <w:rFonts w:cs="Times New Roman"/>
          <w:b/>
          <w:bCs/>
          <w:lang w:val="en-SG" w:eastAsia="en-AU"/>
        </w:rPr>
        <w:t>1. </w:t>
      </w:r>
      <w:r w:rsidRPr="003F07C2">
        <w:rPr>
          <w:rFonts w:cs="Times New Roman"/>
          <w:b/>
          <w:bCs/>
          <w:lang w:val="en-AU" w:eastAsia="en-AU"/>
        </w:rPr>
        <w:t>Phạm vi điều chỉnh, đối tượng áp dụng</w:t>
      </w:r>
    </w:p>
    <w:p w:rsidR="00A7050E" w:rsidRPr="003F07C2" w:rsidRDefault="00A7050E" w:rsidP="00A7050E">
      <w:pPr>
        <w:spacing w:before="120" w:line="276" w:lineRule="auto"/>
        <w:ind w:firstLine="720"/>
        <w:rPr>
          <w:rFonts w:cs="Times New Roman"/>
          <w:lang w:val="vi-VN"/>
        </w:rPr>
      </w:pPr>
      <w:r w:rsidRPr="003F07C2">
        <w:rPr>
          <w:rFonts w:cs="Times New Roman"/>
          <w:lang w:val="vi-VN"/>
        </w:rPr>
        <w:lastRenderedPageBreak/>
        <w:t>a)</w:t>
      </w:r>
      <w:r w:rsidRPr="003F07C2">
        <w:rPr>
          <w:rFonts w:cs="Times New Roman"/>
        </w:rPr>
        <w:t xml:space="preserve"> Phạm</w:t>
      </w:r>
      <w:r w:rsidRPr="003F07C2">
        <w:rPr>
          <w:rFonts w:cs="Times New Roman"/>
          <w:lang w:val="vi-VN"/>
        </w:rPr>
        <w:t xml:space="preserve"> vi điều chỉnh</w:t>
      </w:r>
    </w:p>
    <w:p w:rsidR="006B32DA" w:rsidRPr="0027737B" w:rsidRDefault="006B32DA" w:rsidP="006B32DA">
      <w:pPr>
        <w:spacing w:after="120" w:line="276" w:lineRule="auto"/>
        <w:ind w:firstLine="720"/>
        <w:rPr>
          <w:color w:val="000000" w:themeColor="text1"/>
          <w:lang w:val="vi-VN"/>
        </w:rPr>
      </w:pPr>
      <w:r>
        <w:rPr>
          <w:rFonts w:eastAsia="Calibri"/>
          <w:color w:val="000000" w:themeColor="text1"/>
          <w:lang w:val="vi-VN"/>
        </w:rPr>
        <w:t xml:space="preserve">- </w:t>
      </w:r>
      <w:r w:rsidRPr="0027737B">
        <w:rPr>
          <w:rFonts w:eastAsia="Calibri"/>
          <w:color w:val="000000" w:themeColor="text1"/>
          <w:lang w:val="vi-VN"/>
        </w:rPr>
        <w:t xml:space="preserve">Quy chế này quy định nguyên tắc, </w:t>
      </w:r>
      <w:r w:rsidRPr="0027737B">
        <w:rPr>
          <w:color w:val="000000" w:themeColor="text1"/>
          <w:lang w:val="vi-VN"/>
        </w:rPr>
        <w:t>phương thức, nội dung và trách nhiệm của các Sở, ban, ngành; Ủy ban nhân dân các xã, phường (gọi chung là UBND cấp xã), chủ đầu tư xây dựng hạ tầng kỹ thuật cụm công nghiệp và các cơ quan, tổ chức, cá nhân có liên quan trong việc thực hiện công tác quản lý nhà nước đối với cụm công nghiệp trên địa bàn tỉnh Hưng Yên.</w:t>
      </w:r>
    </w:p>
    <w:p w:rsidR="006B32DA" w:rsidRPr="00A600C3" w:rsidRDefault="006B32DA" w:rsidP="006B32DA">
      <w:pPr>
        <w:widowControl w:val="0"/>
        <w:spacing w:after="120" w:line="276" w:lineRule="auto"/>
        <w:ind w:firstLine="720"/>
        <w:rPr>
          <w:rFonts w:eastAsia="Calibri"/>
          <w:b/>
          <w:color w:val="000000" w:themeColor="text1"/>
          <w:lang w:val="vi-VN"/>
        </w:rPr>
      </w:pPr>
      <w:r>
        <w:rPr>
          <w:rFonts w:eastAsia="Calibri"/>
          <w:color w:val="000000" w:themeColor="text1"/>
          <w:lang w:val="vi-VN"/>
        </w:rPr>
        <w:t xml:space="preserve">- </w:t>
      </w:r>
      <w:r w:rsidRPr="0027737B">
        <w:rPr>
          <w:rFonts w:eastAsia="Calibri"/>
          <w:color w:val="000000" w:themeColor="text1"/>
          <w:lang w:val="vi-VN"/>
        </w:rPr>
        <w:t xml:space="preserve">Các nội dung không quy định trong Quy chế này được thực hiện theo các quy định pháp luật hiện hành về quản lý, phát triển cụm công nghiệp và các quy định khác có liên quan. </w:t>
      </w:r>
    </w:p>
    <w:p w:rsidR="00A7050E" w:rsidRPr="003F07C2" w:rsidRDefault="00A7050E" w:rsidP="00A7050E">
      <w:pPr>
        <w:widowControl w:val="0"/>
        <w:spacing w:before="120" w:line="276" w:lineRule="auto"/>
        <w:ind w:firstLine="720"/>
        <w:rPr>
          <w:rFonts w:cs="Times New Roman"/>
          <w:lang w:val="vi-VN"/>
        </w:rPr>
      </w:pPr>
      <w:r w:rsidRPr="003F07C2">
        <w:rPr>
          <w:rFonts w:cs="Times New Roman"/>
          <w:lang w:val="vi-VN"/>
        </w:rPr>
        <w:t>b) Đối tượng áp dụng</w:t>
      </w:r>
    </w:p>
    <w:p w:rsidR="006B32DA" w:rsidRPr="00073931" w:rsidRDefault="006B32DA" w:rsidP="006B32DA">
      <w:pPr>
        <w:widowControl w:val="0"/>
        <w:spacing w:after="120" w:line="276" w:lineRule="auto"/>
        <w:ind w:firstLine="720"/>
        <w:rPr>
          <w:rFonts w:eastAsia="Calibri"/>
          <w:color w:val="000000" w:themeColor="text1"/>
          <w:lang w:val="vi-VN"/>
        </w:rPr>
      </w:pPr>
      <w:r>
        <w:rPr>
          <w:rFonts w:eastAsia="Calibri"/>
          <w:color w:val="000000" w:themeColor="text1"/>
          <w:lang w:val="vi-VN"/>
        </w:rPr>
        <w:t>-</w:t>
      </w:r>
      <w:r w:rsidRPr="0027737B">
        <w:rPr>
          <w:rFonts w:eastAsia="Calibri"/>
          <w:color w:val="000000" w:themeColor="text1"/>
          <w:lang w:val="vi-VN"/>
        </w:rPr>
        <w:t xml:space="preserve"> Các sở, ban, ngành, Ủy ban nhân dân cấp xã có cụm công nghiệp</w:t>
      </w:r>
      <w:r w:rsidRPr="00073931">
        <w:rPr>
          <w:rFonts w:eastAsia="Calibri"/>
          <w:color w:val="000000" w:themeColor="text1"/>
          <w:lang w:val="vi-VN"/>
        </w:rPr>
        <w:t xml:space="preserve"> trên địa bàn.</w:t>
      </w:r>
    </w:p>
    <w:p w:rsidR="006B32DA" w:rsidRPr="0027737B" w:rsidRDefault="006B32DA" w:rsidP="006B32DA">
      <w:pPr>
        <w:widowControl w:val="0"/>
        <w:spacing w:after="120" w:line="276" w:lineRule="auto"/>
        <w:ind w:firstLine="720"/>
        <w:rPr>
          <w:rFonts w:eastAsia="Calibri"/>
          <w:color w:val="000000" w:themeColor="text1"/>
          <w:lang w:val="vi-VN"/>
        </w:rPr>
      </w:pPr>
      <w:r>
        <w:rPr>
          <w:rFonts w:eastAsia="Calibri"/>
          <w:color w:val="000000" w:themeColor="text1"/>
          <w:lang w:val="vi-VN"/>
        </w:rPr>
        <w:t>-</w:t>
      </w:r>
      <w:r w:rsidRPr="0027737B">
        <w:rPr>
          <w:rFonts w:eastAsia="Calibri"/>
          <w:color w:val="000000" w:themeColor="text1"/>
          <w:lang w:val="vi-VN"/>
        </w:rPr>
        <w:t xml:space="preserve"> Các doanh nghiệp, hợp tác xã, tổ chức đầu tư xây dựng hạ tầng kỹ thuật cụm công nghiệp.</w:t>
      </w:r>
    </w:p>
    <w:p w:rsidR="006B32DA" w:rsidRPr="0027737B" w:rsidRDefault="006B32DA" w:rsidP="006B32DA">
      <w:pPr>
        <w:widowControl w:val="0"/>
        <w:spacing w:after="120" w:line="276" w:lineRule="auto"/>
        <w:ind w:firstLine="720"/>
        <w:rPr>
          <w:rFonts w:eastAsia="Calibri"/>
          <w:i/>
          <w:color w:val="000000" w:themeColor="text1"/>
          <w:lang w:val="vi-VN"/>
        </w:rPr>
      </w:pPr>
      <w:r>
        <w:rPr>
          <w:rFonts w:eastAsia="Calibri"/>
          <w:color w:val="000000" w:themeColor="text1"/>
          <w:lang w:val="vi-VN"/>
        </w:rPr>
        <w:t>-</w:t>
      </w:r>
      <w:r w:rsidRPr="0027737B">
        <w:rPr>
          <w:rFonts w:eastAsia="Calibri"/>
          <w:color w:val="000000" w:themeColor="text1"/>
          <w:lang w:val="vi-VN"/>
        </w:rPr>
        <w:t xml:space="preserve"> Các tổ chức, cá nhân sản xuất, kinh doanh trong cụm công nghiệp.</w:t>
      </w:r>
    </w:p>
    <w:p w:rsidR="006B32DA" w:rsidRPr="0027737B" w:rsidRDefault="006B32DA" w:rsidP="006B32DA">
      <w:pPr>
        <w:widowControl w:val="0"/>
        <w:spacing w:after="120" w:line="276" w:lineRule="auto"/>
        <w:ind w:firstLine="720"/>
        <w:rPr>
          <w:rFonts w:eastAsia="Calibri"/>
          <w:i/>
          <w:color w:val="000000" w:themeColor="text1"/>
          <w:lang w:val="vi-VN"/>
        </w:rPr>
      </w:pPr>
      <w:r>
        <w:rPr>
          <w:rFonts w:eastAsia="Calibri"/>
          <w:color w:val="000000" w:themeColor="text1"/>
          <w:lang w:val="vi-VN"/>
        </w:rPr>
        <w:t>-</w:t>
      </w:r>
      <w:r w:rsidRPr="0027737B">
        <w:rPr>
          <w:rFonts w:eastAsia="Calibri"/>
          <w:color w:val="000000" w:themeColor="text1"/>
          <w:lang w:val="vi-VN"/>
        </w:rPr>
        <w:t xml:space="preserve"> Các cơ quan, tổ chức, cá nhân khác liên quan.</w:t>
      </w:r>
    </w:p>
    <w:p w:rsidR="00A7050E" w:rsidRPr="003F07C2" w:rsidRDefault="00A7050E" w:rsidP="00A7050E">
      <w:pPr>
        <w:spacing w:before="120" w:line="276" w:lineRule="auto"/>
        <w:ind w:firstLine="720"/>
        <w:rPr>
          <w:rFonts w:cs="Times New Roman"/>
          <w:b/>
        </w:rPr>
      </w:pPr>
      <w:r w:rsidRPr="003F07C2">
        <w:rPr>
          <w:rFonts w:cs="Times New Roman"/>
          <w:b/>
        </w:rPr>
        <w:t>2. Bố cục của dự thảo văn bản</w:t>
      </w:r>
    </w:p>
    <w:p w:rsidR="00A7050E" w:rsidRPr="003F07C2" w:rsidRDefault="00A7050E" w:rsidP="00A7050E">
      <w:pPr>
        <w:spacing w:before="120" w:line="276" w:lineRule="auto"/>
        <w:ind w:firstLine="720"/>
        <w:rPr>
          <w:rFonts w:cs="Times New Roman"/>
          <w:b/>
          <w:i/>
          <w:lang w:val="vi-VN"/>
        </w:rPr>
      </w:pPr>
      <w:r w:rsidRPr="003F07C2">
        <w:rPr>
          <w:rFonts w:cs="Times New Roman"/>
          <w:b/>
          <w:i/>
          <w:lang w:val="vi-VN"/>
        </w:rPr>
        <w:t>2.1. Dự thảo Quyết định gồm 3 điều</w:t>
      </w:r>
    </w:p>
    <w:p w:rsidR="00A7050E" w:rsidRPr="003F07C2" w:rsidRDefault="00A7050E" w:rsidP="00A7050E">
      <w:pPr>
        <w:spacing w:before="120" w:line="276" w:lineRule="auto"/>
        <w:ind w:firstLine="709"/>
        <w:rPr>
          <w:rFonts w:cs="Times New Roman"/>
          <w:lang w:val="vi-VN"/>
        </w:rPr>
      </w:pPr>
      <w:bookmarkStart w:id="2" w:name="dieu_2"/>
      <w:r w:rsidRPr="003F07C2">
        <w:rPr>
          <w:rFonts w:cs="Times New Roman"/>
          <w:bCs/>
          <w:lang w:val="vi-VN"/>
        </w:rPr>
        <w:t>Điều 1.</w:t>
      </w:r>
      <w:r w:rsidRPr="003F07C2">
        <w:rPr>
          <w:rFonts w:cs="Times New Roman"/>
          <w:lang w:val="vi-VN"/>
        </w:rPr>
        <w:t xml:space="preserve"> Ban hành kèm theo </w:t>
      </w:r>
      <w:r w:rsidRPr="003F07C2">
        <w:rPr>
          <w:rFonts w:cs="Times New Roman"/>
        </w:rPr>
        <w:t>Q</w:t>
      </w:r>
      <w:r w:rsidRPr="003F07C2">
        <w:rPr>
          <w:rFonts w:cs="Times New Roman"/>
          <w:lang w:val="vi-VN"/>
        </w:rPr>
        <w:t>uyết định này</w:t>
      </w:r>
      <w:r w:rsidRPr="003F07C2">
        <w:rPr>
          <w:rFonts w:cs="Times New Roman"/>
        </w:rPr>
        <w:t xml:space="preserve"> </w:t>
      </w:r>
      <w:r w:rsidRPr="003F07C2">
        <w:rPr>
          <w:rFonts w:cs="Times New Roman"/>
          <w:lang w:val="vi-VN"/>
        </w:rPr>
        <w:t>Quy chế quản lý cụm công nghiệp trên địa bàn tỉnh Hưng Yên.</w:t>
      </w:r>
    </w:p>
    <w:p w:rsidR="00A7050E" w:rsidRPr="003F07C2" w:rsidRDefault="00A7050E" w:rsidP="00A7050E">
      <w:pPr>
        <w:spacing w:before="120" w:line="276" w:lineRule="auto"/>
        <w:ind w:firstLine="709"/>
        <w:rPr>
          <w:rFonts w:cs="Times New Roman"/>
          <w:lang w:val="vi-VN"/>
        </w:rPr>
      </w:pPr>
      <w:r w:rsidRPr="003F07C2">
        <w:rPr>
          <w:rFonts w:cs="Times New Roman"/>
          <w:bCs/>
          <w:lang w:val="vi-VN"/>
        </w:rPr>
        <w:t>Điều 2.</w:t>
      </w:r>
      <w:bookmarkEnd w:id="2"/>
      <w:r w:rsidRPr="003F07C2">
        <w:rPr>
          <w:rFonts w:cs="Times New Roman"/>
          <w:lang w:val="vi-VN"/>
        </w:rPr>
        <w:t xml:space="preserve"> </w:t>
      </w:r>
      <w:bookmarkStart w:id="3" w:name="dieu_2_name"/>
      <w:r w:rsidRPr="003F07C2">
        <w:rPr>
          <w:rFonts w:cs="Times New Roman"/>
          <w:lang w:val="vi-VN"/>
        </w:rPr>
        <w:t>Hiệu lực thi hành</w:t>
      </w:r>
    </w:p>
    <w:p w:rsidR="00A7050E" w:rsidRPr="003F07C2" w:rsidRDefault="00A7050E" w:rsidP="00A7050E">
      <w:pPr>
        <w:spacing w:before="120" w:line="276" w:lineRule="auto"/>
        <w:ind w:firstLine="709"/>
        <w:rPr>
          <w:rFonts w:cs="Times New Roman"/>
          <w:lang w:val="vi-VN"/>
        </w:rPr>
      </w:pPr>
      <w:bookmarkStart w:id="4" w:name="dieu_3"/>
      <w:bookmarkEnd w:id="3"/>
      <w:r w:rsidRPr="003F07C2">
        <w:rPr>
          <w:rFonts w:cs="Times New Roman"/>
          <w:bCs/>
          <w:lang w:val="vi-VN"/>
        </w:rPr>
        <w:t>Điều 3.</w:t>
      </w:r>
      <w:bookmarkEnd w:id="4"/>
      <w:r w:rsidRPr="003F07C2">
        <w:rPr>
          <w:rFonts w:cs="Times New Roman"/>
          <w:lang w:val="vi-VN"/>
        </w:rPr>
        <w:t xml:space="preserve"> Tổ chức thực hiện</w:t>
      </w:r>
    </w:p>
    <w:p w:rsidR="00A7050E" w:rsidRPr="003F07C2" w:rsidRDefault="00A7050E" w:rsidP="00810BD9">
      <w:pPr>
        <w:spacing w:before="120" w:line="264" w:lineRule="auto"/>
        <w:ind w:firstLine="720"/>
        <w:rPr>
          <w:rFonts w:cs="Times New Roman"/>
          <w:b/>
          <w:i/>
          <w:lang w:val="vi-VN"/>
        </w:rPr>
      </w:pPr>
      <w:r w:rsidRPr="003F07C2">
        <w:rPr>
          <w:rFonts w:cs="Times New Roman"/>
          <w:b/>
          <w:i/>
          <w:lang w:val="vi-VN"/>
        </w:rPr>
        <w:t>2.2. Dự thảo Quy chế quản lý cụm công nghiệp trên địa bàn tỉnh Hưng Yên ban hành kèm theo Quyết định g</w:t>
      </w:r>
      <w:r w:rsidRPr="003F07C2">
        <w:rPr>
          <w:rFonts w:cs="Times New Roman"/>
          <w:b/>
          <w:i/>
        </w:rPr>
        <w:t xml:space="preserve">ồm 3 chương, </w:t>
      </w:r>
      <w:r w:rsidR="00190F26">
        <w:rPr>
          <w:rFonts w:cs="Times New Roman"/>
          <w:b/>
          <w:i/>
          <w:color w:val="000000"/>
        </w:rPr>
        <w:t>2</w:t>
      </w:r>
      <w:r w:rsidR="00760E09">
        <w:rPr>
          <w:rFonts w:cs="Times New Roman"/>
          <w:b/>
          <w:i/>
          <w:color w:val="000000"/>
        </w:rPr>
        <w:t>3</w:t>
      </w:r>
      <w:r w:rsidRPr="003F07C2">
        <w:rPr>
          <w:rFonts w:cs="Times New Roman"/>
          <w:b/>
          <w:i/>
        </w:rPr>
        <w:t xml:space="preserve"> điều</w:t>
      </w:r>
      <w:r>
        <w:rPr>
          <w:rFonts w:cs="Times New Roman"/>
          <w:b/>
          <w:i/>
          <w:lang w:val="vi-VN"/>
        </w:rPr>
        <w:t>, cụ thể:</w:t>
      </w:r>
    </w:p>
    <w:p w:rsidR="00A7050E" w:rsidRPr="003F07C2" w:rsidRDefault="00A7050E" w:rsidP="00810BD9">
      <w:pPr>
        <w:spacing w:before="120" w:line="264" w:lineRule="auto"/>
        <w:ind w:firstLine="720"/>
        <w:jc w:val="center"/>
        <w:rPr>
          <w:rFonts w:cs="Times New Roman"/>
          <w:b/>
          <w:bCs/>
        </w:rPr>
      </w:pPr>
      <w:r w:rsidRPr="003F07C2">
        <w:rPr>
          <w:rFonts w:cs="Times New Roman"/>
          <w:b/>
          <w:bCs/>
        </w:rPr>
        <w:t>Chương I</w:t>
      </w:r>
    </w:p>
    <w:p w:rsidR="00A7050E" w:rsidRPr="003F07C2" w:rsidRDefault="00A7050E" w:rsidP="00810BD9">
      <w:pPr>
        <w:spacing w:before="120" w:line="264" w:lineRule="auto"/>
        <w:ind w:firstLine="720"/>
        <w:jc w:val="center"/>
        <w:rPr>
          <w:rFonts w:cs="Times New Roman"/>
          <w:b/>
          <w:bCs/>
        </w:rPr>
      </w:pPr>
      <w:r w:rsidRPr="003F07C2">
        <w:rPr>
          <w:rFonts w:cs="Times New Roman"/>
          <w:b/>
          <w:bCs/>
        </w:rPr>
        <w:t>QUY ĐỊNH CHUNG</w:t>
      </w:r>
    </w:p>
    <w:p w:rsidR="00A7050E" w:rsidRPr="003F07C2" w:rsidRDefault="00A7050E" w:rsidP="00810BD9">
      <w:pPr>
        <w:spacing w:before="120" w:line="264" w:lineRule="auto"/>
        <w:ind w:firstLine="720"/>
        <w:rPr>
          <w:rFonts w:cs="Times New Roman"/>
        </w:rPr>
      </w:pPr>
      <w:r w:rsidRPr="003F07C2">
        <w:rPr>
          <w:rFonts w:cs="Times New Roman"/>
        </w:rPr>
        <w:t>Điều 1. Phạm vi điều chỉnh và đối tượng áp dụng</w:t>
      </w:r>
    </w:p>
    <w:p w:rsidR="00A7050E" w:rsidRPr="003F07C2" w:rsidRDefault="00A7050E" w:rsidP="00810BD9">
      <w:pPr>
        <w:spacing w:before="120" w:line="264" w:lineRule="auto"/>
        <w:ind w:firstLine="720"/>
        <w:rPr>
          <w:rFonts w:cs="Times New Roman"/>
        </w:rPr>
      </w:pPr>
      <w:r w:rsidRPr="003F07C2">
        <w:rPr>
          <w:rFonts w:cs="Times New Roman"/>
        </w:rPr>
        <w:t>Điều 2. Nguyên tắc quản lý và phương thức phối hợp</w:t>
      </w:r>
    </w:p>
    <w:p w:rsidR="00A7050E" w:rsidRPr="003F07C2" w:rsidRDefault="00A7050E" w:rsidP="00810BD9">
      <w:pPr>
        <w:spacing w:before="120" w:line="264" w:lineRule="auto"/>
        <w:ind w:firstLine="720"/>
        <w:jc w:val="center"/>
        <w:rPr>
          <w:rFonts w:cs="Times New Roman"/>
          <w:b/>
          <w:bCs/>
        </w:rPr>
      </w:pPr>
      <w:r w:rsidRPr="003F07C2">
        <w:rPr>
          <w:rFonts w:cs="Times New Roman"/>
          <w:b/>
          <w:bCs/>
        </w:rPr>
        <w:t>Chương II</w:t>
      </w:r>
    </w:p>
    <w:p w:rsidR="00A7050E" w:rsidRPr="003F07C2" w:rsidRDefault="00A7050E" w:rsidP="00810BD9">
      <w:pPr>
        <w:spacing w:before="120" w:line="264" w:lineRule="auto"/>
        <w:ind w:firstLine="720"/>
        <w:jc w:val="center"/>
        <w:rPr>
          <w:rFonts w:cs="Times New Roman"/>
          <w:b/>
          <w:bCs/>
        </w:rPr>
      </w:pPr>
      <w:r w:rsidRPr="003F07C2">
        <w:rPr>
          <w:rFonts w:cs="Times New Roman"/>
          <w:b/>
          <w:bCs/>
        </w:rPr>
        <w:t>NỘI DUNG QUẢN LÝ CỤM CÔNG NGHIỆP VÀ TRÁCH NHIỆM CỦA CÁC CƠ QUAN, ĐƠN VỊ CÓ LIÊN QUAN</w:t>
      </w:r>
    </w:p>
    <w:p w:rsidR="00190F26" w:rsidRPr="00B50E3F" w:rsidRDefault="00190F26" w:rsidP="00810BD9">
      <w:pPr>
        <w:widowControl w:val="0"/>
        <w:spacing w:before="120" w:line="264" w:lineRule="auto"/>
        <w:ind w:firstLine="720"/>
        <w:rPr>
          <w:bCs/>
          <w:color w:val="000000"/>
        </w:rPr>
      </w:pPr>
      <w:r w:rsidRPr="00B50E3F">
        <w:rPr>
          <w:bCs/>
        </w:rPr>
        <w:t>Điều 3. Nội dung quản lý nhà nước đối với cụm công</w:t>
      </w:r>
      <w:r w:rsidRPr="00B50E3F">
        <w:rPr>
          <w:bCs/>
          <w:color w:val="000000"/>
        </w:rPr>
        <w:t xml:space="preserve"> nghiệp</w:t>
      </w:r>
    </w:p>
    <w:p w:rsidR="00190F26" w:rsidRPr="003F07C2" w:rsidRDefault="00190F26" w:rsidP="00810BD9">
      <w:pPr>
        <w:spacing w:before="120" w:line="264" w:lineRule="auto"/>
        <w:ind w:firstLine="720"/>
        <w:rPr>
          <w:rFonts w:cs="Times New Roman"/>
        </w:rPr>
      </w:pPr>
      <w:r>
        <w:rPr>
          <w:rFonts w:cs="Times New Roman"/>
        </w:rPr>
        <w:lastRenderedPageBreak/>
        <w:t>Điều 4</w:t>
      </w:r>
      <w:r w:rsidRPr="003F07C2">
        <w:rPr>
          <w:rFonts w:cs="Times New Roman"/>
        </w:rPr>
        <w:t>. Xây dựng, ban hành và tổ chức thực hiện pháp luật, cơ chế, chính sách về cụm công nghiệp</w:t>
      </w:r>
    </w:p>
    <w:p w:rsidR="00190F26" w:rsidRPr="004324BB" w:rsidRDefault="00190F26" w:rsidP="00810BD9">
      <w:pPr>
        <w:spacing w:before="120" w:line="264" w:lineRule="auto"/>
        <w:ind w:firstLine="720"/>
        <w:rPr>
          <w:rFonts w:cs="Times New Roman"/>
          <w:spacing w:val="-6"/>
        </w:rPr>
      </w:pPr>
      <w:r>
        <w:rPr>
          <w:rFonts w:cs="Times New Roman"/>
          <w:spacing w:val="-6"/>
        </w:rPr>
        <w:t>Điều 5</w:t>
      </w:r>
      <w:r w:rsidRPr="004324BB">
        <w:rPr>
          <w:rFonts w:cs="Times New Roman"/>
          <w:spacing w:val="-6"/>
        </w:rPr>
        <w:t xml:space="preserve">. Xây dựng và tổ chức thực hiện phương </w:t>
      </w:r>
      <w:r w:rsidR="00FB052D">
        <w:rPr>
          <w:rFonts w:cs="Times New Roman"/>
          <w:spacing w:val="-6"/>
        </w:rPr>
        <w:t>hướng</w:t>
      </w:r>
      <w:r w:rsidRPr="004324BB">
        <w:rPr>
          <w:rFonts w:cs="Times New Roman"/>
          <w:spacing w:val="-6"/>
        </w:rPr>
        <w:t xml:space="preserve"> phát triển cụm công nghiệp</w:t>
      </w:r>
    </w:p>
    <w:p w:rsidR="00190F26" w:rsidRPr="003F07C2" w:rsidRDefault="00190F26" w:rsidP="00810BD9">
      <w:pPr>
        <w:spacing w:before="120" w:line="264" w:lineRule="auto"/>
        <w:ind w:firstLine="720"/>
        <w:rPr>
          <w:rFonts w:cs="Times New Roman"/>
          <w:b/>
          <w:i/>
        </w:rPr>
      </w:pPr>
      <w:r>
        <w:rPr>
          <w:rFonts w:cs="Times New Roman"/>
        </w:rPr>
        <w:t>Điều 6</w:t>
      </w:r>
      <w:r w:rsidRPr="003F07C2">
        <w:rPr>
          <w:rFonts w:cs="Times New Roman"/>
        </w:rPr>
        <w:t xml:space="preserve">. Điều chỉnh phương </w:t>
      </w:r>
      <w:r w:rsidR="00FB052D">
        <w:rPr>
          <w:rFonts w:cs="Times New Roman"/>
        </w:rPr>
        <w:t>hướng</w:t>
      </w:r>
      <w:r w:rsidRPr="003F07C2">
        <w:rPr>
          <w:rFonts w:cs="Times New Roman"/>
        </w:rPr>
        <w:t xml:space="preserve"> phát triển cụm công nghiệp</w:t>
      </w:r>
    </w:p>
    <w:p w:rsidR="00190F26" w:rsidRPr="003F07C2" w:rsidRDefault="00190F26" w:rsidP="00810BD9">
      <w:pPr>
        <w:pStyle w:val="Heading2"/>
        <w:spacing w:before="120" w:line="264" w:lineRule="auto"/>
        <w:ind w:firstLine="720"/>
        <w:jc w:val="both"/>
        <w:rPr>
          <w:i w:val="0"/>
          <w:szCs w:val="28"/>
        </w:rPr>
      </w:pPr>
      <w:r>
        <w:rPr>
          <w:i w:val="0"/>
          <w:szCs w:val="28"/>
        </w:rPr>
        <w:t>Điều 7</w:t>
      </w:r>
      <w:r w:rsidRPr="003F07C2">
        <w:rPr>
          <w:i w:val="0"/>
          <w:szCs w:val="28"/>
        </w:rPr>
        <w:t>. Thành lập, mở rộng cụm công nghiệp</w:t>
      </w:r>
    </w:p>
    <w:p w:rsidR="00190F26" w:rsidRPr="003F07C2" w:rsidRDefault="00190F26" w:rsidP="00810BD9">
      <w:pPr>
        <w:pStyle w:val="Heading2"/>
        <w:spacing w:before="120" w:line="264" w:lineRule="auto"/>
        <w:ind w:firstLine="720"/>
        <w:jc w:val="both"/>
        <w:rPr>
          <w:i w:val="0"/>
          <w:spacing w:val="-4"/>
          <w:szCs w:val="28"/>
        </w:rPr>
      </w:pPr>
      <w:r>
        <w:rPr>
          <w:i w:val="0"/>
          <w:spacing w:val="-4"/>
          <w:szCs w:val="28"/>
        </w:rPr>
        <w:t>Điều 8</w:t>
      </w:r>
      <w:r w:rsidRPr="003F07C2">
        <w:rPr>
          <w:i w:val="0"/>
          <w:spacing w:val="-4"/>
          <w:szCs w:val="28"/>
        </w:rPr>
        <w:t>. Điều chỉnh, bãi bỏ quyết định thành lập, mở rộng cụm công nghiệp</w:t>
      </w:r>
    </w:p>
    <w:p w:rsidR="00FB052D" w:rsidRPr="00FB052D" w:rsidRDefault="00190F26" w:rsidP="00FB052D">
      <w:pPr>
        <w:widowControl w:val="0"/>
        <w:spacing w:before="120" w:line="264" w:lineRule="auto"/>
        <w:ind w:firstLine="720"/>
        <w:rPr>
          <w:rFonts w:cs="Times New Roman"/>
        </w:rPr>
      </w:pPr>
      <w:r w:rsidRPr="00FB052D">
        <w:rPr>
          <w:rFonts w:cs="Times New Roman"/>
          <w:iCs/>
        </w:rPr>
        <w:t xml:space="preserve">Điều 9. </w:t>
      </w:r>
      <w:r w:rsidR="00FB052D" w:rsidRPr="00FB052D">
        <w:rPr>
          <w:rFonts w:cs="Times New Roman"/>
          <w:color w:val="000000" w:themeColor="text1"/>
          <w:lang w:val="vi-VN" w:eastAsia="en-AU"/>
        </w:rPr>
        <w:t>Cụm công nghiệp do nhà nước quản lý</w:t>
      </w:r>
      <w:r w:rsidR="00FB052D" w:rsidRPr="00FB052D">
        <w:rPr>
          <w:rFonts w:cs="Times New Roman"/>
        </w:rPr>
        <w:t xml:space="preserve"> </w:t>
      </w:r>
    </w:p>
    <w:p w:rsidR="00FB052D" w:rsidRPr="00FB052D" w:rsidRDefault="00FB052D" w:rsidP="00FB052D">
      <w:pPr>
        <w:widowControl w:val="0"/>
        <w:spacing w:before="120" w:line="264" w:lineRule="auto"/>
        <w:ind w:firstLine="720"/>
        <w:rPr>
          <w:rFonts w:cs="Times New Roman"/>
        </w:rPr>
      </w:pPr>
      <w:r w:rsidRPr="00FB052D">
        <w:rPr>
          <w:rFonts w:cs="Times New Roman"/>
          <w:color w:val="000000" w:themeColor="text1"/>
          <w:lang w:val="vi-VN"/>
        </w:rPr>
        <w:t>Điều 10. Thủ</w:t>
      </w:r>
      <w:r w:rsidRPr="00FB052D">
        <w:rPr>
          <w:rFonts w:cs="Times New Roman"/>
          <w:color w:val="000000" w:themeColor="text1"/>
          <w:spacing w:val="-6"/>
          <w:lang w:val="vi-VN"/>
        </w:rPr>
        <w:t xml:space="preserve"> </w:t>
      </w:r>
      <w:r w:rsidRPr="00FB052D">
        <w:rPr>
          <w:rFonts w:cs="Times New Roman"/>
          <w:color w:val="000000" w:themeColor="text1"/>
          <w:lang w:val="vi-VN"/>
        </w:rPr>
        <w:t>tục</w:t>
      </w:r>
      <w:r w:rsidRPr="00FB052D">
        <w:rPr>
          <w:rFonts w:cs="Times New Roman"/>
          <w:color w:val="000000" w:themeColor="text1"/>
          <w:spacing w:val="-5"/>
          <w:lang w:val="vi-VN"/>
        </w:rPr>
        <w:t xml:space="preserve"> </w:t>
      </w:r>
      <w:r w:rsidRPr="00FB052D">
        <w:rPr>
          <w:rFonts w:cs="Times New Roman"/>
          <w:color w:val="000000" w:themeColor="text1"/>
          <w:lang w:val="vi-VN"/>
        </w:rPr>
        <w:t>đầu</w:t>
      </w:r>
      <w:r w:rsidRPr="00FB052D">
        <w:rPr>
          <w:rFonts w:cs="Times New Roman"/>
          <w:color w:val="000000" w:themeColor="text1"/>
          <w:spacing w:val="-6"/>
          <w:lang w:val="vi-VN"/>
        </w:rPr>
        <w:t xml:space="preserve"> </w:t>
      </w:r>
      <w:r w:rsidRPr="00FB052D">
        <w:rPr>
          <w:rFonts w:cs="Times New Roman"/>
          <w:color w:val="000000" w:themeColor="text1"/>
          <w:lang w:val="vi-VN"/>
        </w:rPr>
        <w:t>tư</w:t>
      </w:r>
      <w:r w:rsidRPr="00FB052D">
        <w:rPr>
          <w:rFonts w:cs="Times New Roman"/>
          <w:color w:val="000000" w:themeColor="text1"/>
          <w:spacing w:val="-6"/>
          <w:lang w:val="vi-VN"/>
        </w:rPr>
        <w:t xml:space="preserve"> </w:t>
      </w:r>
      <w:r w:rsidRPr="00FB052D">
        <w:rPr>
          <w:rFonts w:cs="Times New Roman"/>
          <w:color w:val="000000" w:themeColor="text1"/>
          <w:lang w:val="vi-VN"/>
        </w:rPr>
        <w:t>đối</w:t>
      </w:r>
      <w:r w:rsidRPr="00FB052D">
        <w:rPr>
          <w:rFonts w:cs="Times New Roman"/>
          <w:color w:val="000000" w:themeColor="text1"/>
          <w:spacing w:val="-5"/>
          <w:lang w:val="vi-VN"/>
        </w:rPr>
        <w:t xml:space="preserve"> </w:t>
      </w:r>
      <w:r w:rsidRPr="00FB052D">
        <w:rPr>
          <w:rFonts w:cs="Times New Roman"/>
          <w:color w:val="000000" w:themeColor="text1"/>
          <w:lang w:val="vi-VN"/>
        </w:rPr>
        <w:t>với</w:t>
      </w:r>
      <w:r w:rsidRPr="00FB052D">
        <w:rPr>
          <w:rFonts w:cs="Times New Roman"/>
          <w:color w:val="000000" w:themeColor="text1"/>
          <w:spacing w:val="-5"/>
          <w:lang w:val="vi-VN"/>
        </w:rPr>
        <w:t xml:space="preserve"> </w:t>
      </w:r>
      <w:r w:rsidRPr="00FB052D">
        <w:rPr>
          <w:rFonts w:cs="Times New Roman"/>
          <w:color w:val="000000" w:themeColor="text1"/>
          <w:lang w:val="vi-VN"/>
        </w:rPr>
        <w:t>dự</w:t>
      </w:r>
      <w:r w:rsidRPr="00FB052D">
        <w:rPr>
          <w:rFonts w:cs="Times New Roman"/>
          <w:color w:val="000000" w:themeColor="text1"/>
          <w:spacing w:val="-6"/>
          <w:lang w:val="vi-VN"/>
        </w:rPr>
        <w:t xml:space="preserve"> </w:t>
      </w:r>
      <w:r w:rsidRPr="00FB052D">
        <w:rPr>
          <w:rFonts w:cs="Times New Roman"/>
          <w:color w:val="000000" w:themeColor="text1"/>
          <w:lang w:val="vi-VN"/>
        </w:rPr>
        <w:t>án</w:t>
      </w:r>
      <w:r w:rsidRPr="00FB052D">
        <w:rPr>
          <w:rFonts w:cs="Times New Roman"/>
          <w:color w:val="000000" w:themeColor="text1"/>
          <w:spacing w:val="-6"/>
          <w:lang w:val="vi-VN"/>
        </w:rPr>
        <w:t xml:space="preserve"> </w:t>
      </w:r>
      <w:r w:rsidRPr="00FB052D">
        <w:rPr>
          <w:rFonts w:cs="Times New Roman"/>
          <w:color w:val="000000" w:themeColor="text1"/>
          <w:lang w:val="vi-VN"/>
        </w:rPr>
        <w:t>đầu</w:t>
      </w:r>
      <w:r w:rsidRPr="00FB052D">
        <w:rPr>
          <w:rFonts w:cs="Times New Roman"/>
          <w:color w:val="000000" w:themeColor="text1"/>
          <w:spacing w:val="-6"/>
          <w:lang w:val="vi-VN"/>
        </w:rPr>
        <w:t xml:space="preserve"> </w:t>
      </w:r>
      <w:r w:rsidRPr="00FB052D">
        <w:rPr>
          <w:rFonts w:cs="Times New Roman"/>
          <w:color w:val="000000" w:themeColor="text1"/>
          <w:lang w:val="vi-VN"/>
        </w:rPr>
        <w:t>tư</w:t>
      </w:r>
      <w:r w:rsidRPr="00FB052D">
        <w:rPr>
          <w:rFonts w:cs="Times New Roman"/>
          <w:color w:val="000000" w:themeColor="text1"/>
          <w:spacing w:val="-6"/>
          <w:lang w:val="vi-VN"/>
        </w:rPr>
        <w:t xml:space="preserve"> </w:t>
      </w:r>
      <w:r w:rsidRPr="00FB052D">
        <w:rPr>
          <w:rFonts w:cs="Times New Roman"/>
          <w:color w:val="000000" w:themeColor="text1"/>
          <w:lang w:val="vi-VN"/>
        </w:rPr>
        <w:t>xây</w:t>
      </w:r>
      <w:r w:rsidRPr="00FB052D">
        <w:rPr>
          <w:rFonts w:cs="Times New Roman"/>
          <w:color w:val="000000" w:themeColor="text1"/>
          <w:spacing w:val="-6"/>
          <w:lang w:val="vi-VN"/>
        </w:rPr>
        <w:t xml:space="preserve"> </w:t>
      </w:r>
      <w:r w:rsidRPr="00FB052D">
        <w:rPr>
          <w:rFonts w:cs="Times New Roman"/>
          <w:color w:val="000000" w:themeColor="text1"/>
          <w:lang w:val="vi-VN"/>
        </w:rPr>
        <w:t>dựng</w:t>
      </w:r>
      <w:r w:rsidRPr="00FB052D">
        <w:rPr>
          <w:rFonts w:cs="Times New Roman"/>
          <w:color w:val="000000" w:themeColor="text1"/>
          <w:spacing w:val="-6"/>
          <w:lang w:val="vi-VN"/>
        </w:rPr>
        <w:t xml:space="preserve"> </w:t>
      </w:r>
      <w:r w:rsidRPr="00FB052D">
        <w:rPr>
          <w:rFonts w:cs="Times New Roman"/>
          <w:color w:val="000000" w:themeColor="text1"/>
          <w:lang w:val="vi-VN"/>
        </w:rPr>
        <w:t>hạ</w:t>
      </w:r>
      <w:r w:rsidRPr="00FB052D">
        <w:rPr>
          <w:rFonts w:cs="Times New Roman"/>
          <w:color w:val="000000" w:themeColor="text1"/>
          <w:spacing w:val="-6"/>
          <w:lang w:val="vi-VN"/>
        </w:rPr>
        <w:t xml:space="preserve"> </w:t>
      </w:r>
      <w:r w:rsidRPr="00FB052D">
        <w:rPr>
          <w:rFonts w:cs="Times New Roman"/>
          <w:color w:val="000000" w:themeColor="text1"/>
          <w:lang w:val="vi-VN"/>
        </w:rPr>
        <w:t>tầng</w:t>
      </w:r>
      <w:r w:rsidRPr="00FB052D">
        <w:rPr>
          <w:rFonts w:cs="Times New Roman"/>
          <w:color w:val="000000" w:themeColor="text1"/>
          <w:spacing w:val="-6"/>
          <w:lang w:val="vi-VN"/>
        </w:rPr>
        <w:t xml:space="preserve"> </w:t>
      </w:r>
      <w:r w:rsidRPr="00FB052D">
        <w:rPr>
          <w:rFonts w:cs="Times New Roman"/>
          <w:color w:val="000000" w:themeColor="text1"/>
          <w:lang w:val="vi-VN"/>
        </w:rPr>
        <w:t>kỹ</w:t>
      </w:r>
      <w:r w:rsidRPr="00FB052D">
        <w:rPr>
          <w:rFonts w:cs="Times New Roman"/>
          <w:color w:val="000000" w:themeColor="text1"/>
          <w:spacing w:val="-6"/>
          <w:lang w:val="vi-VN"/>
        </w:rPr>
        <w:t xml:space="preserve"> </w:t>
      </w:r>
      <w:r w:rsidRPr="00FB052D">
        <w:rPr>
          <w:rFonts w:cs="Times New Roman"/>
          <w:color w:val="000000" w:themeColor="text1"/>
          <w:lang w:val="vi-VN"/>
        </w:rPr>
        <w:t>thuật cụm công nghiệp</w:t>
      </w:r>
    </w:p>
    <w:p w:rsidR="00810BD9" w:rsidRPr="00FB052D" w:rsidRDefault="00FB052D" w:rsidP="00FB052D">
      <w:pPr>
        <w:widowControl w:val="0"/>
        <w:spacing w:before="120" w:line="264" w:lineRule="auto"/>
        <w:ind w:firstLine="720"/>
        <w:rPr>
          <w:rFonts w:cs="Times New Roman"/>
          <w:i/>
          <w:lang w:val="vi-VN"/>
        </w:rPr>
      </w:pPr>
      <w:r w:rsidRPr="00FB052D">
        <w:rPr>
          <w:rFonts w:cs="Times New Roman"/>
        </w:rPr>
        <w:t>Điều 11</w:t>
      </w:r>
      <w:r w:rsidR="00810BD9" w:rsidRPr="00FB052D">
        <w:rPr>
          <w:rFonts w:cs="Times New Roman"/>
        </w:rPr>
        <w:t>. Lập, phê duyệt, điều chỉnh Quy hoạch chi tiết cụm công nghiệp</w:t>
      </w:r>
    </w:p>
    <w:p w:rsidR="00810BD9" w:rsidRPr="00FB052D" w:rsidRDefault="00810BD9" w:rsidP="00810BD9">
      <w:pPr>
        <w:pStyle w:val="Heading2"/>
        <w:spacing w:before="120" w:line="264" w:lineRule="auto"/>
        <w:ind w:firstLine="720"/>
        <w:jc w:val="both"/>
        <w:rPr>
          <w:i w:val="0"/>
          <w:szCs w:val="28"/>
        </w:rPr>
      </w:pPr>
      <w:r w:rsidRPr="00FB052D">
        <w:rPr>
          <w:i w:val="0"/>
          <w:szCs w:val="28"/>
          <w:lang w:val="vi-VN"/>
        </w:rPr>
        <w:t xml:space="preserve">Điều </w:t>
      </w:r>
      <w:r w:rsidRPr="00FB052D">
        <w:rPr>
          <w:i w:val="0"/>
          <w:szCs w:val="28"/>
        </w:rPr>
        <w:t>1</w:t>
      </w:r>
      <w:r w:rsidR="00FB052D" w:rsidRPr="00FB052D">
        <w:rPr>
          <w:i w:val="0"/>
          <w:szCs w:val="28"/>
        </w:rPr>
        <w:t>2</w:t>
      </w:r>
      <w:r w:rsidRPr="00FB052D">
        <w:rPr>
          <w:i w:val="0"/>
          <w:szCs w:val="28"/>
          <w:lang w:val="vi-VN"/>
        </w:rPr>
        <w:t>. Lập, phê duyệt</w:t>
      </w:r>
      <w:r w:rsidRPr="00FB052D">
        <w:rPr>
          <w:i w:val="0"/>
          <w:szCs w:val="28"/>
        </w:rPr>
        <w:t>, điều chỉnh, chấm dứt</w:t>
      </w:r>
      <w:r w:rsidRPr="00FB052D">
        <w:rPr>
          <w:i w:val="0"/>
          <w:szCs w:val="28"/>
          <w:lang w:val="vi-VN"/>
        </w:rPr>
        <w:t xml:space="preserve"> dự án đầu tư xây dựng</w:t>
      </w:r>
      <w:r w:rsidRPr="00FB052D">
        <w:rPr>
          <w:i w:val="0"/>
          <w:szCs w:val="28"/>
        </w:rPr>
        <w:t xml:space="preserve"> hạ tầng kỹ thuật cụm công nghiệp</w:t>
      </w:r>
    </w:p>
    <w:p w:rsidR="00FB052D" w:rsidRPr="00FB052D" w:rsidRDefault="00FB052D" w:rsidP="00FB052D">
      <w:pPr>
        <w:widowControl w:val="0"/>
        <w:spacing w:after="120" w:line="276" w:lineRule="auto"/>
        <w:ind w:firstLine="720"/>
        <w:outlineLvl w:val="1"/>
        <w:rPr>
          <w:rFonts w:cs="Times New Roman"/>
          <w:bCs/>
          <w:color w:val="000000" w:themeColor="text1"/>
          <w:lang w:val="vi-VN"/>
        </w:rPr>
      </w:pPr>
      <w:r w:rsidRPr="00FB052D">
        <w:rPr>
          <w:rFonts w:cs="Times New Roman"/>
          <w:bCs/>
          <w:color w:val="000000" w:themeColor="text1"/>
          <w:lang w:val="vi-VN"/>
        </w:rPr>
        <w:t>Điều 13. Thực hiện các thủ tục về môi trường của dự án đầu tư xây dựng hạ tầng kỹ thuật cụm công nghiệp</w:t>
      </w:r>
    </w:p>
    <w:p w:rsidR="00FB052D" w:rsidRPr="00FB052D" w:rsidRDefault="00FB052D" w:rsidP="00FB052D">
      <w:pPr>
        <w:widowControl w:val="0"/>
        <w:spacing w:after="120" w:line="276" w:lineRule="auto"/>
        <w:ind w:firstLine="720"/>
        <w:outlineLvl w:val="1"/>
        <w:rPr>
          <w:rFonts w:cs="Times New Roman"/>
          <w:bCs/>
          <w:color w:val="000000" w:themeColor="text1"/>
          <w:lang w:val="vi-VN"/>
        </w:rPr>
      </w:pPr>
      <w:r w:rsidRPr="00FB052D">
        <w:rPr>
          <w:rFonts w:cs="Times New Roman"/>
          <w:bCs/>
          <w:color w:val="000000" w:themeColor="text1"/>
          <w:lang w:val="vi-VN"/>
        </w:rPr>
        <w:t>Điều 14. Thu hồi đất, cho thuê đất đầu tư xây dựng hạ tầng kỹ thuật cụm công nghiệp</w:t>
      </w:r>
    </w:p>
    <w:p w:rsidR="00FB052D" w:rsidRPr="00FB052D" w:rsidRDefault="00FB052D" w:rsidP="00FB052D">
      <w:pPr>
        <w:widowControl w:val="0"/>
        <w:spacing w:after="120" w:line="276" w:lineRule="auto"/>
        <w:ind w:firstLine="720"/>
        <w:outlineLvl w:val="1"/>
        <w:rPr>
          <w:rFonts w:cs="Times New Roman"/>
          <w:color w:val="000000" w:themeColor="text1"/>
          <w:spacing w:val="-4"/>
          <w:lang w:val="vi-VN"/>
        </w:rPr>
      </w:pPr>
      <w:r w:rsidRPr="00FB052D">
        <w:rPr>
          <w:rFonts w:cs="Times New Roman"/>
          <w:color w:val="000000" w:themeColor="text1"/>
          <w:lang w:val="vi-VN"/>
        </w:rPr>
        <w:t>Điều</w:t>
      </w:r>
      <w:r w:rsidRPr="00FB052D">
        <w:rPr>
          <w:rFonts w:cs="Times New Roman"/>
          <w:color w:val="000000" w:themeColor="text1"/>
          <w:spacing w:val="-5"/>
          <w:lang w:val="vi-VN"/>
        </w:rPr>
        <w:t xml:space="preserve"> </w:t>
      </w:r>
      <w:r w:rsidRPr="00FB052D">
        <w:rPr>
          <w:rFonts w:cs="Times New Roman"/>
          <w:color w:val="000000" w:themeColor="text1"/>
          <w:lang w:val="vi-VN"/>
        </w:rPr>
        <w:t>15.</w:t>
      </w:r>
      <w:r w:rsidRPr="00FB052D">
        <w:rPr>
          <w:rFonts w:cs="Times New Roman"/>
          <w:color w:val="000000" w:themeColor="text1"/>
          <w:spacing w:val="-1"/>
          <w:lang w:val="vi-VN"/>
        </w:rPr>
        <w:t xml:space="preserve"> </w:t>
      </w:r>
      <w:r w:rsidRPr="00FB052D">
        <w:rPr>
          <w:rFonts w:cs="Times New Roman"/>
          <w:color w:val="000000" w:themeColor="text1"/>
          <w:lang w:val="vi-VN"/>
        </w:rPr>
        <w:t>Cấp</w:t>
      </w:r>
      <w:r w:rsidRPr="00FB052D">
        <w:rPr>
          <w:rFonts w:cs="Times New Roman"/>
          <w:color w:val="000000" w:themeColor="text1"/>
          <w:spacing w:val="-1"/>
          <w:lang w:val="vi-VN"/>
        </w:rPr>
        <w:t xml:space="preserve"> </w:t>
      </w:r>
      <w:r w:rsidRPr="00FB052D">
        <w:rPr>
          <w:rFonts w:cs="Times New Roman"/>
          <w:color w:val="000000" w:themeColor="text1"/>
          <w:lang w:val="vi-VN"/>
        </w:rPr>
        <w:t>giấy</w:t>
      </w:r>
      <w:r w:rsidRPr="00FB052D">
        <w:rPr>
          <w:rFonts w:cs="Times New Roman"/>
          <w:color w:val="000000" w:themeColor="text1"/>
          <w:spacing w:val="-2"/>
          <w:lang w:val="vi-VN"/>
        </w:rPr>
        <w:t xml:space="preserve"> </w:t>
      </w:r>
      <w:r w:rsidRPr="00FB052D">
        <w:rPr>
          <w:rFonts w:cs="Times New Roman"/>
          <w:color w:val="000000" w:themeColor="text1"/>
          <w:lang w:val="vi-VN"/>
        </w:rPr>
        <w:t>phép</w:t>
      </w:r>
      <w:r w:rsidRPr="00FB052D">
        <w:rPr>
          <w:rFonts w:cs="Times New Roman"/>
          <w:color w:val="000000" w:themeColor="text1"/>
          <w:spacing w:val="-2"/>
          <w:lang w:val="vi-VN"/>
        </w:rPr>
        <w:t xml:space="preserve"> </w:t>
      </w:r>
      <w:r w:rsidRPr="00FB052D">
        <w:rPr>
          <w:rFonts w:cs="Times New Roman"/>
          <w:color w:val="000000" w:themeColor="text1"/>
          <w:lang w:val="vi-VN"/>
        </w:rPr>
        <w:t>xây</w:t>
      </w:r>
      <w:r w:rsidRPr="00FB052D">
        <w:rPr>
          <w:rFonts w:cs="Times New Roman"/>
          <w:color w:val="000000" w:themeColor="text1"/>
          <w:spacing w:val="-1"/>
          <w:lang w:val="vi-VN"/>
        </w:rPr>
        <w:t xml:space="preserve"> </w:t>
      </w:r>
      <w:r w:rsidRPr="00FB052D">
        <w:rPr>
          <w:rFonts w:cs="Times New Roman"/>
          <w:color w:val="000000" w:themeColor="text1"/>
          <w:spacing w:val="-4"/>
          <w:lang w:val="vi-VN"/>
        </w:rPr>
        <w:t>dựng</w:t>
      </w:r>
    </w:p>
    <w:p w:rsidR="00FB052D" w:rsidRPr="00FB052D" w:rsidRDefault="00FB052D" w:rsidP="00FB052D">
      <w:pPr>
        <w:widowControl w:val="0"/>
        <w:spacing w:after="120" w:line="276" w:lineRule="auto"/>
        <w:ind w:firstLine="720"/>
        <w:outlineLvl w:val="1"/>
        <w:rPr>
          <w:rFonts w:cs="Times New Roman"/>
          <w:bCs/>
          <w:color w:val="000000" w:themeColor="text1"/>
          <w:lang w:val="vi-VN"/>
        </w:rPr>
      </w:pPr>
      <w:r w:rsidRPr="00FB052D">
        <w:rPr>
          <w:rFonts w:cs="Times New Roman"/>
          <w:color w:val="000000" w:themeColor="text1"/>
          <w:lang w:val="vi-VN"/>
        </w:rPr>
        <w:t>Điều</w:t>
      </w:r>
      <w:r w:rsidRPr="00FB052D">
        <w:rPr>
          <w:rFonts w:cs="Times New Roman"/>
          <w:color w:val="000000" w:themeColor="text1"/>
          <w:spacing w:val="-2"/>
          <w:lang w:val="vi-VN"/>
        </w:rPr>
        <w:t xml:space="preserve"> </w:t>
      </w:r>
      <w:r w:rsidRPr="00FB052D">
        <w:rPr>
          <w:rFonts w:cs="Times New Roman"/>
          <w:color w:val="000000" w:themeColor="text1"/>
          <w:lang w:val="vi-VN"/>
        </w:rPr>
        <w:t>16. Lập,</w:t>
      </w:r>
      <w:r w:rsidRPr="00FB052D">
        <w:rPr>
          <w:rFonts w:cs="Times New Roman"/>
          <w:color w:val="000000" w:themeColor="text1"/>
          <w:spacing w:val="-1"/>
          <w:lang w:val="vi-VN"/>
        </w:rPr>
        <w:t xml:space="preserve"> </w:t>
      </w:r>
      <w:r w:rsidRPr="00FB052D">
        <w:rPr>
          <w:rFonts w:cs="Times New Roman"/>
          <w:color w:val="000000" w:themeColor="text1"/>
          <w:lang w:val="vi-VN"/>
        </w:rPr>
        <w:t>thẩm duyệt</w:t>
      </w:r>
      <w:r w:rsidRPr="00FB052D">
        <w:rPr>
          <w:rFonts w:cs="Times New Roman"/>
          <w:color w:val="000000" w:themeColor="text1"/>
          <w:spacing w:val="-1"/>
          <w:lang w:val="vi-VN"/>
        </w:rPr>
        <w:t xml:space="preserve"> </w:t>
      </w:r>
      <w:r w:rsidRPr="00FB052D">
        <w:rPr>
          <w:rFonts w:cs="Times New Roman"/>
          <w:color w:val="000000" w:themeColor="text1"/>
          <w:lang w:val="vi-VN"/>
        </w:rPr>
        <w:t>thiết kế</w:t>
      </w:r>
      <w:r w:rsidRPr="00FB052D">
        <w:rPr>
          <w:rFonts w:cs="Times New Roman"/>
          <w:color w:val="000000" w:themeColor="text1"/>
          <w:spacing w:val="-2"/>
          <w:lang w:val="vi-VN"/>
        </w:rPr>
        <w:t xml:space="preserve"> </w:t>
      </w:r>
      <w:r w:rsidRPr="00FB052D">
        <w:rPr>
          <w:rFonts w:cs="Times New Roman"/>
          <w:color w:val="000000" w:themeColor="text1"/>
          <w:lang w:val="vi-VN"/>
        </w:rPr>
        <w:t>về</w:t>
      </w:r>
      <w:r w:rsidRPr="00FB052D">
        <w:rPr>
          <w:rFonts w:cs="Times New Roman"/>
          <w:color w:val="000000" w:themeColor="text1"/>
          <w:spacing w:val="-1"/>
          <w:lang w:val="vi-VN"/>
        </w:rPr>
        <w:t xml:space="preserve"> </w:t>
      </w:r>
      <w:r w:rsidRPr="00FB052D">
        <w:rPr>
          <w:rFonts w:cs="Times New Roman"/>
          <w:color w:val="000000" w:themeColor="text1"/>
          <w:lang w:val="vi-VN"/>
        </w:rPr>
        <w:t>phòng</w:t>
      </w:r>
      <w:r w:rsidRPr="00FB052D">
        <w:rPr>
          <w:rFonts w:cs="Times New Roman"/>
          <w:color w:val="000000" w:themeColor="text1"/>
          <w:spacing w:val="-1"/>
          <w:lang w:val="vi-VN"/>
        </w:rPr>
        <w:t xml:space="preserve"> </w:t>
      </w:r>
      <w:r w:rsidRPr="00FB052D">
        <w:rPr>
          <w:rFonts w:cs="Times New Roman"/>
          <w:color w:val="000000" w:themeColor="text1"/>
          <w:lang w:val="vi-VN"/>
        </w:rPr>
        <w:t xml:space="preserve">cháy chữa </w:t>
      </w:r>
      <w:r w:rsidRPr="00FB052D">
        <w:rPr>
          <w:rFonts w:cs="Times New Roman"/>
          <w:color w:val="000000" w:themeColor="text1"/>
          <w:spacing w:val="-4"/>
          <w:lang w:val="vi-VN"/>
        </w:rPr>
        <w:t>cháy</w:t>
      </w:r>
    </w:p>
    <w:p w:rsidR="00FB052D" w:rsidRPr="00FB052D" w:rsidRDefault="00FB052D" w:rsidP="00FB052D">
      <w:pPr>
        <w:pStyle w:val="BodyText"/>
        <w:spacing w:line="276" w:lineRule="auto"/>
        <w:ind w:firstLine="720"/>
        <w:rPr>
          <w:rFonts w:cs="Times New Roman"/>
          <w:spacing w:val="-2"/>
          <w:lang w:val="vi-VN"/>
        </w:rPr>
      </w:pPr>
      <w:r w:rsidRPr="00FB052D">
        <w:rPr>
          <w:rFonts w:cs="Times New Roman"/>
          <w:color w:val="000000" w:themeColor="text1"/>
          <w:lang w:val="vi-VN"/>
        </w:rPr>
        <w:t>Điều</w:t>
      </w:r>
      <w:r w:rsidRPr="00FB052D">
        <w:rPr>
          <w:rFonts w:cs="Times New Roman"/>
          <w:color w:val="000000" w:themeColor="text1"/>
          <w:spacing w:val="-2"/>
          <w:lang w:val="vi-VN"/>
        </w:rPr>
        <w:t xml:space="preserve"> </w:t>
      </w:r>
      <w:r w:rsidRPr="00FB052D">
        <w:rPr>
          <w:rFonts w:cs="Times New Roman"/>
          <w:color w:val="000000" w:themeColor="text1"/>
          <w:lang w:val="vi-VN"/>
        </w:rPr>
        <w:t>17.</w:t>
      </w:r>
      <w:r w:rsidRPr="00FB052D">
        <w:rPr>
          <w:rFonts w:cs="Times New Roman"/>
          <w:color w:val="000000" w:themeColor="text1"/>
          <w:spacing w:val="-1"/>
          <w:lang w:val="vi-VN"/>
        </w:rPr>
        <w:t xml:space="preserve"> </w:t>
      </w:r>
      <w:r w:rsidRPr="00FB052D">
        <w:rPr>
          <w:rFonts w:cs="Times New Roman"/>
          <w:color w:val="000000" w:themeColor="text1"/>
          <w:lang w:val="vi-VN"/>
        </w:rPr>
        <w:t>Nghiệm</w:t>
      </w:r>
      <w:r w:rsidRPr="00FB052D">
        <w:rPr>
          <w:rFonts w:cs="Times New Roman"/>
          <w:color w:val="000000" w:themeColor="text1"/>
          <w:spacing w:val="-1"/>
          <w:lang w:val="vi-VN"/>
        </w:rPr>
        <w:t xml:space="preserve"> </w:t>
      </w:r>
      <w:r w:rsidRPr="00FB052D">
        <w:rPr>
          <w:rFonts w:cs="Times New Roman"/>
          <w:color w:val="000000" w:themeColor="text1"/>
          <w:lang w:val="vi-VN"/>
        </w:rPr>
        <w:t>thu</w:t>
      </w:r>
      <w:r w:rsidRPr="00FB052D">
        <w:rPr>
          <w:rFonts w:cs="Times New Roman"/>
          <w:color w:val="000000" w:themeColor="text1"/>
          <w:spacing w:val="-1"/>
          <w:lang w:val="vi-VN"/>
        </w:rPr>
        <w:t xml:space="preserve"> </w:t>
      </w:r>
      <w:r w:rsidRPr="00FB052D">
        <w:rPr>
          <w:rFonts w:cs="Times New Roman"/>
          <w:color w:val="000000" w:themeColor="text1"/>
          <w:lang w:val="vi-VN"/>
        </w:rPr>
        <w:t>công</w:t>
      </w:r>
      <w:r w:rsidRPr="00FB052D">
        <w:rPr>
          <w:rFonts w:cs="Times New Roman"/>
          <w:color w:val="000000" w:themeColor="text1"/>
          <w:spacing w:val="-1"/>
          <w:lang w:val="vi-VN"/>
        </w:rPr>
        <w:t xml:space="preserve"> </w:t>
      </w:r>
      <w:r w:rsidRPr="00FB052D">
        <w:rPr>
          <w:rFonts w:cs="Times New Roman"/>
          <w:color w:val="000000" w:themeColor="text1"/>
          <w:lang w:val="vi-VN"/>
        </w:rPr>
        <w:t>trình</w:t>
      </w:r>
      <w:r w:rsidRPr="00FB052D">
        <w:rPr>
          <w:rFonts w:cs="Times New Roman"/>
          <w:color w:val="000000" w:themeColor="text1"/>
          <w:spacing w:val="-2"/>
          <w:lang w:val="vi-VN"/>
        </w:rPr>
        <w:t xml:space="preserve"> </w:t>
      </w:r>
      <w:r w:rsidRPr="00FB052D">
        <w:rPr>
          <w:rFonts w:cs="Times New Roman"/>
          <w:color w:val="000000" w:themeColor="text1"/>
          <w:lang w:val="vi-VN"/>
        </w:rPr>
        <w:t>xây dựng hạ</w:t>
      </w:r>
      <w:r w:rsidRPr="00FB052D">
        <w:rPr>
          <w:rFonts w:cs="Times New Roman"/>
          <w:color w:val="000000" w:themeColor="text1"/>
          <w:spacing w:val="-1"/>
          <w:lang w:val="vi-VN"/>
        </w:rPr>
        <w:t xml:space="preserve"> </w:t>
      </w:r>
      <w:r w:rsidRPr="00FB052D">
        <w:rPr>
          <w:rFonts w:cs="Times New Roman"/>
          <w:color w:val="000000" w:themeColor="text1"/>
          <w:lang w:val="vi-VN"/>
        </w:rPr>
        <w:t>tầng</w:t>
      </w:r>
      <w:r w:rsidRPr="00FB052D">
        <w:rPr>
          <w:rFonts w:cs="Times New Roman"/>
          <w:color w:val="000000" w:themeColor="text1"/>
          <w:spacing w:val="-1"/>
          <w:lang w:val="vi-VN"/>
        </w:rPr>
        <w:t xml:space="preserve"> </w:t>
      </w:r>
      <w:r w:rsidRPr="00FB052D">
        <w:rPr>
          <w:rFonts w:cs="Times New Roman"/>
          <w:color w:val="000000" w:themeColor="text1"/>
          <w:lang w:val="vi-VN"/>
        </w:rPr>
        <w:t>kỹ thuật</w:t>
      </w:r>
      <w:r w:rsidRPr="00FB052D">
        <w:rPr>
          <w:rFonts w:cs="Times New Roman"/>
          <w:color w:val="000000" w:themeColor="text1"/>
          <w:spacing w:val="-1"/>
          <w:lang w:val="vi-VN"/>
        </w:rPr>
        <w:t xml:space="preserve"> </w:t>
      </w:r>
      <w:r w:rsidRPr="00FB052D">
        <w:rPr>
          <w:rFonts w:cs="Times New Roman"/>
          <w:color w:val="000000" w:themeColor="text1"/>
          <w:lang w:val="vi-VN"/>
        </w:rPr>
        <w:t>cụm</w:t>
      </w:r>
      <w:r w:rsidRPr="00FB052D">
        <w:rPr>
          <w:rFonts w:cs="Times New Roman"/>
          <w:color w:val="000000" w:themeColor="text1"/>
          <w:spacing w:val="-1"/>
          <w:lang w:val="vi-VN"/>
        </w:rPr>
        <w:t xml:space="preserve"> </w:t>
      </w:r>
      <w:r w:rsidRPr="00FB052D">
        <w:rPr>
          <w:rFonts w:cs="Times New Roman"/>
          <w:color w:val="000000" w:themeColor="text1"/>
          <w:lang w:val="vi-VN"/>
        </w:rPr>
        <w:t xml:space="preserve">công </w:t>
      </w:r>
      <w:r w:rsidRPr="00FB052D">
        <w:rPr>
          <w:rFonts w:cs="Times New Roman"/>
          <w:color w:val="000000" w:themeColor="text1"/>
          <w:spacing w:val="-2"/>
          <w:lang w:val="vi-VN"/>
        </w:rPr>
        <w:t>nghiệp</w:t>
      </w:r>
    </w:p>
    <w:p w:rsidR="00FB052D" w:rsidRPr="00FB052D" w:rsidRDefault="00FB052D" w:rsidP="00FB052D">
      <w:pPr>
        <w:widowControl w:val="0"/>
        <w:spacing w:after="120" w:line="276" w:lineRule="auto"/>
        <w:ind w:firstLine="720"/>
        <w:rPr>
          <w:rFonts w:cs="Times New Roman"/>
          <w:lang w:val="vi-VN"/>
        </w:rPr>
      </w:pPr>
      <w:r w:rsidRPr="00FB052D">
        <w:rPr>
          <w:rFonts w:cs="Times New Roman"/>
          <w:bCs/>
          <w:spacing w:val="-6"/>
          <w:lang w:val="vi-VN"/>
        </w:rPr>
        <w:t>Điều 18. Tiếp nhận và thực hiện các thủ tục về đầu tư, xây dựng, đất đai, môi trường đối với các dự án đầu tư sản xuất kinh doanh vào cụm công nghiệp</w:t>
      </w:r>
    </w:p>
    <w:p w:rsidR="00FB052D" w:rsidRPr="00FB052D" w:rsidRDefault="00FB052D" w:rsidP="00FB052D">
      <w:pPr>
        <w:widowControl w:val="0"/>
        <w:spacing w:after="120" w:line="276" w:lineRule="auto"/>
        <w:ind w:firstLine="720"/>
        <w:outlineLvl w:val="1"/>
        <w:rPr>
          <w:rFonts w:cs="Times New Roman"/>
          <w:bCs/>
          <w:lang w:val="vi-VN"/>
        </w:rPr>
      </w:pPr>
      <w:r w:rsidRPr="00FB052D">
        <w:rPr>
          <w:rFonts w:cs="Times New Roman"/>
          <w:bCs/>
          <w:lang w:val="vi-VN"/>
        </w:rPr>
        <w:t>Điều 19. Quản lý các dịch vụ công cộng, tiện ích</w:t>
      </w:r>
    </w:p>
    <w:p w:rsidR="00FB052D" w:rsidRPr="00FB052D" w:rsidRDefault="00FB052D" w:rsidP="00FB052D">
      <w:pPr>
        <w:widowControl w:val="0"/>
        <w:spacing w:after="120" w:line="276" w:lineRule="auto"/>
        <w:ind w:firstLine="720"/>
        <w:outlineLvl w:val="1"/>
        <w:rPr>
          <w:rFonts w:cs="Times New Roman"/>
          <w:bCs/>
          <w:lang w:val="vi-VN"/>
        </w:rPr>
      </w:pPr>
      <w:r w:rsidRPr="00FB052D">
        <w:rPr>
          <w:rFonts w:cs="Times New Roman"/>
          <w:bCs/>
          <w:lang w:val="vi-VN"/>
        </w:rPr>
        <w:t>Điều 20. Quản lý hoạt động sản xuất kinh doanh</w:t>
      </w:r>
    </w:p>
    <w:p w:rsidR="00FB052D" w:rsidRPr="00FB052D" w:rsidRDefault="00FB052D" w:rsidP="00FB052D">
      <w:pPr>
        <w:widowControl w:val="0"/>
        <w:spacing w:after="120" w:line="276" w:lineRule="auto"/>
        <w:ind w:firstLine="720"/>
        <w:outlineLvl w:val="1"/>
        <w:rPr>
          <w:rFonts w:cs="Times New Roman"/>
          <w:bCs/>
          <w:lang w:val="vi-VN"/>
        </w:rPr>
      </w:pPr>
      <w:r w:rsidRPr="00FB052D">
        <w:rPr>
          <w:rFonts w:cs="Times New Roman"/>
          <w:bCs/>
          <w:lang w:val="vi-VN"/>
        </w:rPr>
        <w:t>Điều 21. Công tác thông tin, báo cáo</w:t>
      </w:r>
    </w:p>
    <w:p w:rsidR="00FB052D" w:rsidRPr="00FB052D" w:rsidRDefault="00FB052D" w:rsidP="00FB052D">
      <w:pPr>
        <w:widowControl w:val="0"/>
        <w:spacing w:after="120" w:line="276" w:lineRule="auto"/>
        <w:ind w:firstLine="720"/>
        <w:outlineLvl w:val="1"/>
        <w:rPr>
          <w:rFonts w:cs="Times New Roman"/>
          <w:bCs/>
          <w:lang w:val="vi-VN"/>
        </w:rPr>
      </w:pPr>
      <w:r w:rsidRPr="00FB052D">
        <w:rPr>
          <w:rFonts w:cs="Times New Roman"/>
          <w:bCs/>
          <w:lang w:val="vi-VN"/>
        </w:rPr>
        <w:t xml:space="preserve">Điều 22. Công tác thanh tra, kiểm tra   </w:t>
      </w:r>
    </w:p>
    <w:p w:rsidR="00A7050E" w:rsidRPr="003F07C2" w:rsidRDefault="00A7050E" w:rsidP="00FB052D">
      <w:pPr>
        <w:pStyle w:val="Heading1"/>
        <w:spacing w:before="120" w:line="276" w:lineRule="auto"/>
        <w:rPr>
          <w:rFonts w:ascii="Times New Roman" w:hAnsi="Times New Roman"/>
          <w:bCs w:val="0"/>
          <w:szCs w:val="28"/>
        </w:rPr>
      </w:pPr>
      <w:r w:rsidRPr="003F07C2">
        <w:rPr>
          <w:rFonts w:ascii="Times New Roman" w:hAnsi="Times New Roman"/>
          <w:bCs w:val="0"/>
          <w:szCs w:val="28"/>
        </w:rPr>
        <w:t>Chương III</w:t>
      </w:r>
    </w:p>
    <w:p w:rsidR="00A7050E" w:rsidRPr="003F07C2" w:rsidRDefault="00A7050E" w:rsidP="00A7050E">
      <w:pPr>
        <w:pStyle w:val="Heading1"/>
        <w:spacing w:before="120" w:line="276" w:lineRule="auto"/>
        <w:ind w:firstLine="720"/>
        <w:rPr>
          <w:rFonts w:ascii="Times New Roman" w:hAnsi="Times New Roman"/>
          <w:bCs w:val="0"/>
          <w:szCs w:val="28"/>
        </w:rPr>
      </w:pPr>
      <w:r w:rsidRPr="003F07C2">
        <w:rPr>
          <w:rFonts w:ascii="Times New Roman" w:hAnsi="Times New Roman"/>
          <w:bCs w:val="0"/>
          <w:szCs w:val="28"/>
        </w:rPr>
        <w:t>TỔ CHỨC THI HÀNH</w:t>
      </w:r>
    </w:p>
    <w:p w:rsidR="00FB052D" w:rsidRPr="00C777DA" w:rsidRDefault="00FB052D" w:rsidP="00C777DA">
      <w:pPr>
        <w:widowControl w:val="0"/>
        <w:spacing w:after="120" w:line="276" w:lineRule="auto"/>
        <w:ind w:firstLine="720"/>
        <w:outlineLvl w:val="1"/>
        <w:rPr>
          <w:bCs/>
          <w:color w:val="000000" w:themeColor="text1"/>
          <w:lang w:val="vi-VN"/>
        </w:rPr>
      </w:pPr>
      <w:r w:rsidRPr="00FB052D">
        <w:rPr>
          <w:bCs/>
          <w:color w:val="000000" w:themeColor="text1"/>
          <w:lang w:val="vi-VN"/>
        </w:rPr>
        <w:t>Điều 23. Tổ chức thực hiện</w:t>
      </w:r>
      <w:bookmarkStart w:id="5" w:name="_GoBack"/>
      <w:bookmarkEnd w:id="5"/>
    </w:p>
    <w:p w:rsidR="00A7050E" w:rsidRPr="003F07C2" w:rsidRDefault="00A7050E" w:rsidP="00A7050E">
      <w:pPr>
        <w:spacing w:before="120" w:line="276" w:lineRule="auto"/>
        <w:ind w:firstLine="720"/>
        <w:rPr>
          <w:rFonts w:cs="Times New Roman"/>
          <w:b/>
        </w:rPr>
      </w:pPr>
      <w:r w:rsidRPr="003F07C2">
        <w:rPr>
          <w:rFonts w:cs="Times New Roman"/>
          <w:b/>
        </w:rPr>
        <w:t>3. Nội dung cơ bản</w:t>
      </w:r>
    </w:p>
    <w:p w:rsidR="00A7050E" w:rsidRDefault="00A7050E" w:rsidP="00A7050E">
      <w:pPr>
        <w:spacing w:before="120" w:line="276" w:lineRule="auto"/>
        <w:ind w:firstLine="720"/>
        <w:rPr>
          <w:rStyle w:val="Vnbnnidung3"/>
          <w:rFonts w:cs="Times New Roman"/>
          <w:b w:val="0"/>
          <w:lang w:eastAsia="vi-VN"/>
        </w:rPr>
      </w:pPr>
      <w:r w:rsidRPr="003F07C2">
        <w:rPr>
          <w:rStyle w:val="Vnbnnidung3"/>
          <w:rFonts w:cs="Times New Roman"/>
          <w:b w:val="0"/>
          <w:lang w:eastAsia="vi-VN"/>
        </w:rPr>
        <w:t>Quyết định ban hành Quy c</w:t>
      </w:r>
      <w:r>
        <w:rPr>
          <w:rStyle w:val="Vnbnnidung3"/>
          <w:rFonts w:cs="Times New Roman"/>
          <w:b w:val="0"/>
          <w:lang w:eastAsia="vi-VN"/>
        </w:rPr>
        <w:t>hế quản lý cụm công nghiệp trên</w:t>
      </w:r>
      <w:r w:rsidRPr="003F07C2">
        <w:rPr>
          <w:rStyle w:val="Vnbnnidung3"/>
          <w:rFonts w:cs="Times New Roman"/>
          <w:b w:val="0"/>
          <w:lang w:eastAsia="vi-VN"/>
        </w:rPr>
        <w:t xml:space="preserve"> địa bàn tỉnh Hưng Yên quy định nguyên tắc, phương thức, nội dung và trách nhiệm của các </w:t>
      </w:r>
      <w:r w:rsidRPr="003F07C2">
        <w:rPr>
          <w:rStyle w:val="Vnbnnidung3"/>
          <w:rFonts w:cs="Times New Roman"/>
          <w:b w:val="0"/>
          <w:lang w:eastAsia="vi-VN"/>
        </w:rPr>
        <w:lastRenderedPageBreak/>
        <w:t>Sở, ban, ngành; Ủy ban nhân dân các xã, phường</w:t>
      </w:r>
      <w:r w:rsidRPr="003F07C2">
        <w:rPr>
          <w:rStyle w:val="Vnbnnidung3"/>
          <w:rFonts w:cs="Times New Roman"/>
          <w:b w:val="0"/>
          <w:lang w:val="vi-VN" w:eastAsia="vi-VN"/>
        </w:rPr>
        <w:t xml:space="preserve">, </w:t>
      </w:r>
      <w:r w:rsidRPr="003F07C2">
        <w:rPr>
          <w:rStyle w:val="Vnbnnidung3"/>
          <w:rFonts w:cs="Times New Roman"/>
          <w:b w:val="0"/>
          <w:lang w:eastAsia="vi-VN"/>
        </w:rPr>
        <w:t>chủ đầu tư xây dựng hạ tầng kỹ thuật cụm công nghiệp và các cơ quan, tổ chức, cá nhân có liên quan trong việc thực hiện công tác quản lý nhà nước đối với cụm công nghiệp trên địa bàn tỉnh Hưng Yên.</w:t>
      </w:r>
    </w:p>
    <w:p w:rsidR="00DA5FCD" w:rsidRPr="00DA5FCD" w:rsidRDefault="00DA5FCD" w:rsidP="00A7050E">
      <w:pPr>
        <w:spacing w:before="120" w:line="276" w:lineRule="auto"/>
        <w:ind w:firstLine="720"/>
        <w:rPr>
          <w:rFonts w:cs="Times New Roman"/>
          <w:b/>
          <w:color w:val="000000"/>
          <w:spacing w:val="2"/>
          <w:lang w:val="vi-VN"/>
        </w:rPr>
      </w:pPr>
      <w:r>
        <w:rPr>
          <w:rFonts w:cs="Times New Roman"/>
          <w:b/>
          <w:color w:val="000000"/>
          <w:spacing w:val="2"/>
          <w:lang w:val="vi-VN"/>
        </w:rPr>
        <w:t>V. NHỮNG NỘI DUNG BỔ SUNG MỚI SO VỚI DỰ THẢO VĂN BẢN GỬI THẨM ĐỊNH (NẾU CÓ)</w:t>
      </w:r>
    </w:p>
    <w:p w:rsidR="00A7050E" w:rsidRPr="003F07C2" w:rsidRDefault="00A7050E" w:rsidP="00A7050E">
      <w:pPr>
        <w:spacing w:before="120" w:line="276" w:lineRule="auto"/>
        <w:ind w:firstLine="720"/>
        <w:rPr>
          <w:rFonts w:cs="Times New Roman"/>
          <w:b/>
          <w:color w:val="000000"/>
          <w:spacing w:val="2"/>
        </w:rPr>
      </w:pPr>
      <w:r w:rsidRPr="003F07C2">
        <w:rPr>
          <w:rFonts w:cs="Times New Roman"/>
          <w:b/>
          <w:color w:val="000000"/>
          <w:spacing w:val="2"/>
        </w:rPr>
        <w:t>V</w:t>
      </w:r>
      <w:r w:rsidR="00DA5FCD">
        <w:rPr>
          <w:rFonts w:cs="Times New Roman"/>
          <w:b/>
          <w:color w:val="000000"/>
          <w:spacing w:val="2"/>
          <w:lang w:val="vi-VN"/>
        </w:rPr>
        <w:t>I</w:t>
      </w:r>
      <w:r w:rsidRPr="003F07C2">
        <w:rPr>
          <w:rFonts w:cs="Times New Roman"/>
          <w:b/>
          <w:color w:val="000000"/>
          <w:spacing w:val="2"/>
        </w:rPr>
        <w:t>. DỰ KIẾN NGUỒN LỰC, ĐIỀU KIỆN BẢO ĐẢM CHO VIỆC THI HÀNH VĂN BẢN VÀ THỜI GIAN BAN HÀNH</w:t>
      </w:r>
    </w:p>
    <w:p w:rsidR="00A7050E" w:rsidRPr="003F07C2" w:rsidRDefault="00A7050E" w:rsidP="00A7050E">
      <w:pPr>
        <w:spacing w:before="120" w:line="276" w:lineRule="auto"/>
        <w:ind w:firstLine="720"/>
        <w:rPr>
          <w:rFonts w:cs="Times New Roman"/>
          <w:b/>
          <w:color w:val="000000"/>
          <w:spacing w:val="-4"/>
        </w:rPr>
      </w:pPr>
      <w:r w:rsidRPr="003F07C2">
        <w:rPr>
          <w:rFonts w:cs="Times New Roman"/>
          <w:b/>
          <w:color w:val="000000"/>
          <w:spacing w:val="-4"/>
        </w:rPr>
        <w:t xml:space="preserve">1. Dự kiến nguồn lực, điều kiện bảo đảm cho việc thi hành văn bản: </w:t>
      </w:r>
      <w:r w:rsidRPr="003F07C2">
        <w:rPr>
          <w:rFonts w:cs="Times New Roman"/>
          <w:color w:val="000000"/>
          <w:spacing w:val="-4"/>
        </w:rPr>
        <w:t>Không</w:t>
      </w:r>
    </w:p>
    <w:p w:rsidR="00A7050E" w:rsidRPr="00D0066B" w:rsidRDefault="00A7050E" w:rsidP="00A7050E">
      <w:pPr>
        <w:spacing w:before="120" w:line="276" w:lineRule="auto"/>
        <w:ind w:firstLine="720"/>
        <w:rPr>
          <w:rFonts w:cs="Times New Roman"/>
          <w:b/>
          <w:color w:val="000000" w:themeColor="text1"/>
          <w:spacing w:val="2"/>
          <w:lang w:val="vi-VN"/>
        </w:rPr>
      </w:pPr>
      <w:r w:rsidRPr="003F07C2">
        <w:rPr>
          <w:rFonts w:cs="Times New Roman"/>
          <w:b/>
          <w:color w:val="000000"/>
          <w:spacing w:val="2"/>
        </w:rPr>
        <w:t xml:space="preserve">2. Dự kiến thời gian ban hành: </w:t>
      </w:r>
      <w:r w:rsidRPr="00D0066B">
        <w:rPr>
          <w:rFonts w:cs="Times New Roman"/>
          <w:color w:val="000000" w:themeColor="text1"/>
          <w:spacing w:val="2"/>
        </w:rPr>
        <w:t xml:space="preserve">Tháng </w:t>
      </w:r>
      <w:r w:rsidR="006B32DA">
        <w:rPr>
          <w:rFonts w:cs="Times New Roman"/>
          <w:color w:val="000000" w:themeColor="text1"/>
          <w:spacing w:val="2"/>
        </w:rPr>
        <w:t>11</w:t>
      </w:r>
      <w:r w:rsidRPr="00D0066B">
        <w:rPr>
          <w:rFonts w:cs="Times New Roman"/>
          <w:color w:val="000000" w:themeColor="text1"/>
          <w:spacing w:val="2"/>
        </w:rPr>
        <w:t xml:space="preserve"> năm 202</w:t>
      </w:r>
      <w:r w:rsidRPr="00D0066B">
        <w:rPr>
          <w:rFonts w:cs="Times New Roman"/>
          <w:color w:val="000000" w:themeColor="text1"/>
          <w:spacing w:val="2"/>
          <w:lang w:val="vi-VN"/>
        </w:rPr>
        <w:t>6</w:t>
      </w:r>
    </w:p>
    <w:p w:rsidR="00A7050E" w:rsidRPr="003F07C2" w:rsidRDefault="00A7050E" w:rsidP="00A7050E">
      <w:pPr>
        <w:shd w:val="solid" w:color="FFFFFF" w:fill="auto"/>
        <w:spacing w:before="120" w:line="276" w:lineRule="auto"/>
        <w:ind w:firstLine="720"/>
        <w:rPr>
          <w:rStyle w:val="Vnbnnidung3"/>
          <w:rFonts w:cs="Times New Roman"/>
          <w:b w:val="0"/>
          <w:bCs w:val="0"/>
          <w:lang w:eastAsia="vi-VN"/>
        </w:rPr>
      </w:pPr>
      <w:r w:rsidRPr="003F07C2">
        <w:rPr>
          <w:rStyle w:val="Vnbnnidung3"/>
          <w:rFonts w:cs="Times New Roman"/>
          <w:b w:val="0"/>
          <w:bCs w:val="0"/>
          <w:lang w:eastAsia="vi-VN"/>
        </w:rPr>
        <w:t>Trên đây là Tờ trình về dự thảo Quyết định ban hành Quy chế quản lý cụm công nghiệp trên địa bàn tỉnh Hưng</w:t>
      </w:r>
      <w:r w:rsidRPr="003F07C2">
        <w:rPr>
          <w:rStyle w:val="Vnbnnidung3"/>
          <w:rFonts w:cs="Times New Roman"/>
          <w:b w:val="0"/>
          <w:bCs w:val="0"/>
          <w:lang w:val="vi-VN" w:eastAsia="vi-VN"/>
        </w:rPr>
        <w:t xml:space="preserve"> Yên</w:t>
      </w:r>
      <w:r w:rsidRPr="003F07C2">
        <w:rPr>
          <w:rStyle w:val="Vnbnnidung3"/>
          <w:rFonts w:cs="Times New Roman"/>
          <w:b w:val="0"/>
          <w:bCs w:val="0"/>
          <w:lang w:eastAsia="vi-VN"/>
        </w:rPr>
        <w:t>, Sở Công Thương xin kính trình Ủy ban nhân dân tỉnh xem xét, quyết định</w:t>
      </w:r>
      <w:r w:rsidRPr="003F07C2">
        <w:rPr>
          <w:rFonts w:cs="Times New Roman"/>
          <w:lang w:val="cs-CZ"/>
        </w:rPr>
        <w:t>./.</w:t>
      </w:r>
    </w:p>
    <w:p w:rsidR="00A7050E" w:rsidRDefault="00A7050E" w:rsidP="00A7050E">
      <w:pPr>
        <w:shd w:val="solid" w:color="FFFFFF" w:fill="auto"/>
        <w:spacing w:before="120" w:line="276" w:lineRule="auto"/>
        <w:ind w:firstLine="720"/>
        <w:rPr>
          <w:rStyle w:val="Vnbnnidung3"/>
          <w:rFonts w:cs="Times New Roman"/>
          <w:b w:val="0"/>
          <w:bCs w:val="0"/>
          <w:i/>
          <w:iCs/>
          <w:lang w:eastAsia="vi-VN"/>
        </w:rPr>
      </w:pPr>
      <w:r w:rsidRPr="003F07C2">
        <w:rPr>
          <w:rStyle w:val="Vnbnnidung3"/>
          <w:rFonts w:cs="Times New Roman"/>
          <w:b w:val="0"/>
          <w:bCs w:val="0"/>
          <w:i/>
          <w:iCs/>
          <w:lang w:eastAsia="vi-VN"/>
        </w:rPr>
        <w:t>(Xin gửi kèm theo: Dự t</w:t>
      </w:r>
      <w:r>
        <w:rPr>
          <w:rStyle w:val="Vnbnnidung3"/>
          <w:rFonts w:cs="Times New Roman"/>
          <w:b w:val="0"/>
          <w:bCs w:val="0"/>
          <w:i/>
          <w:iCs/>
          <w:lang w:eastAsia="vi-VN"/>
        </w:rPr>
        <w:t>hảo Quyết định ban hành Quy chế;</w:t>
      </w:r>
      <w:r w:rsidRPr="003F07C2">
        <w:rPr>
          <w:rStyle w:val="Vnbnnidung3"/>
          <w:rFonts w:cs="Times New Roman"/>
          <w:b w:val="0"/>
          <w:bCs w:val="0"/>
          <w:i/>
          <w:iCs/>
          <w:lang w:eastAsia="vi-VN"/>
        </w:rPr>
        <w:t xml:space="preserve"> Dự thảo Quy chế</w:t>
      </w:r>
      <w:r>
        <w:rPr>
          <w:rStyle w:val="Vnbnnidung3"/>
          <w:rFonts w:cs="Times New Roman"/>
          <w:b w:val="0"/>
          <w:bCs w:val="0"/>
          <w:i/>
          <w:iCs/>
          <w:lang w:val="vi-VN" w:eastAsia="vi-VN"/>
        </w:rPr>
        <w:t>;</w:t>
      </w:r>
      <w:r w:rsidRPr="003F07C2">
        <w:rPr>
          <w:rStyle w:val="Vnbnnidung3"/>
          <w:rFonts w:cs="Times New Roman"/>
          <w:b w:val="0"/>
          <w:bCs w:val="0"/>
          <w:i/>
          <w:iCs/>
          <w:lang w:val="vi-VN" w:eastAsia="vi-VN"/>
        </w:rPr>
        <w:t xml:space="preserve"> Bản so sánh, thuyết minh Dự thảo Quy chế;</w:t>
      </w:r>
      <w:r w:rsidRPr="003F07C2">
        <w:rPr>
          <w:rStyle w:val="Vnbnnidung3"/>
          <w:rFonts w:cs="Times New Roman"/>
          <w:b w:val="0"/>
          <w:bCs w:val="0"/>
          <w:i/>
          <w:iCs/>
          <w:lang w:eastAsia="vi-VN"/>
        </w:rPr>
        <w:t xml:space="preserve"> Báo cáo thẩm định của Sở Tư pháp</w:t>
      </w:r>
      <w:r w:rsidRPr="003F07C2">
        <w:rPr>
          <w:rStyle w:val="Vnbnnidung3"/>
          <w:rFonts w:cs="Times New Roman"/>
          <w:b w:val="0"/>
          <w:bCs w:val="0"/>
          <w:i/>
          <w:iCs/>
          <w:lang w:val="vi-VN" w:eastAsia="vi-VN"/>
        </w:rPr>
        <w:t>; Báo cáo tiếp thu, giải trình ý kiến thẩm định; Bản tổng hợp ý kiến tiếp thu, giải trình ý kiến góp ý</w:t>
      </w:r>
      <w:r w:rsidRPr="003F07C2">
        <w:rPr>
          <w:rStyle w:val="Vnbnnidung3"/>
          <w:rFonts w:cs="Times New Roman"/>
          <w:b w:val="0"/>
          <w:bCs w:val="0"/>
          <w:i/>
          <w:iCs/>
          <w:lang w:eastAsia="vi-VN"/>
        </w:rPr>
        <w:t>).</w:t>
      </w:r>
    </w:p>
    <w:p w:rsidR="00A3468F" w:rsidRPr="003F07C2" w:rsidRDefault="00A3468F" w:rsidP="00A7050E">
      <w:pPr>
        <w:shd w:val="solid" w:color="FFFFFF" w:fill="auto"/>
        <w:spacing w:before="120" w:line="276" w:lineRule="auto"/>
        <w:ind w:firstLine="720"/>
        <w:rPr>
          <w:rStyle w:val="Vnbnnidung3"/>
          <w:rFonts w:cs="Times New Roman"/>
          <w:b w:val="0"/>
          <w:bCs w:val="0"/>
          <w:i/>
          <w:iCs/>
          <w:lang w:eastAsia="vi-VN"/>
        </w:rPr>
      </w:pPr>
    </w:p>
    <w:tbl>
      <w:tblPr>
        <w:tblW w:w="9070" w:type="dxa"/>
        <w:jc w:val="center"/>
        <w:tblLook w:val="01E0" w:firstRow="1" w:lastRow="1" w:firstColumn="1" w:lastColumn="1" w:noHBand="0" w:noVBand="0"/>
      </w:tblPr>
      <w:tblGrid>
        <w:gridCol w:w="5374"/>
        <w:gridCol w:w="3696"/>
      </w:tblGrid>
      <w:tr w:rsidR="00A7050E" w:rsidRPr="00C8760E" w:rsidTr="007D38BF">
        <w:trPr>
          <w:jc w:val="center"/>
        </w:trPr>
        <w:tc>
          <w:tcPr>
            <w:tcW w:w="5374" w:type="dxa"/>
          </w:tcPr>
          <w:p w:rsidR="00A7050E" w:rsidRPr="00C8760E" w:rsidRDefault="00A7050E" w:rsidP="007D38BF">
            <w:pPr>
              <w:pStyle w:val="BodyTextIndent"/>
              <w:spacing w:before="0"/>
              <w:ind w:firstLine="0"/>
              <w:jc w:val="left"/>
              <w:rPr>
                <w:rFonts w:cs="Times New Roman"/>
                <w:b/>
                <w:sz w:val="24"/>
                <w:lang w:val="pt-BR"/>
              </w:rPr>
            </w:pPr>
            <w:r w:rsidRPr="00C8760E">
              <w:rPr>
                <w:rFonts w:cs="Times New Roman"/>
                <w:b/>
                <w:i/>
                <w:sz w:val="24"/>
                <w:lang w:val="pt-BR"/>
              </w:rPr>
              <w:t>Nơi nhận</w:t>
            </w:r>
            <w:r w:rsidRPr="00C8760E">
              <w:rPr>
                <w:rFonts w:cs="Times New Roman"/>
                <w:b/>
                <w:sz w:val="24"/>
                <w:lang w:val="pt-BR"/>
              </w:rPr>
              <w:t xml:space="preserve">: </w:t>
            </w:r>
          </w:p>
          <w:p w:rsidR="00A7050E" w:rsidRPr="00C8760E" w:rsidRDefault="00A7050E" w:rsidP="007D38BF">
            <w:pPr>
              <w:pStyle w:val="BodyTextIndent"/>
              <w:spacing w:before="0"/>
              <w:ind w:firstLine="0"/>
              <w:jc w:val="left"/>
              <w:rPr>
                <w:rFonts w:cs="Times New Roman"/>
                <w:sz w:val="22"/>
                <w:szCs w:val="22"/>
                <w:lang w:val="pt-BR"/>
              </w:rPr>
            </w:pPr>
            <w:r w:rsidRPr="00C8760E">
              <w:rPr>
                <w:rFonts w:cs="Times New Roman"/>
                <w:sz w:val="22"/>
                <w:szCs w:val="22"/>
                <w:lang w:val="pt-BR"/>
              </w:rPr>
              <w:t>- Như trên;</w:t>
            </w:r>
          </w:p>
          <w:p w:rsidR="00A7050E" w:rsidRDefault="00A7050E" w:rsidP="007D38BF">
            <w:pPr>
              <w:pStyle w:val="BodyTextIndent"/>
              <w:spacing w:before="0"/>
              <w:ind w:firstLine="0"/>
              <w:jc w:val="left"/>
              <w:rPr>
                <w:rFonts w:cs="Times New Roman"/>
                <w:sz w:val="22"/>
                <w:szCs w:val="22"/>
                <w:lang w:val="pt-BR"/>
              </w:rPr>
            </w:pPr>
            <w:r w:rsidRPr="00C8760E">
              <w:rPr>
                <w:rFonts w:cs="Times New Roman"/>
                <w:sz w:val="22"/>
                <w:szCs w:val="22"/>
                <w:lang w:val="pt-BR"/>
              </w:rPr>
              <w:t xml:space="preserve">- </w:t>
            </w:r>
            <w:r>
              <w:rPr>
                <w:rFonts w:cs="Times New Roman"/>
                <w:sz w:val="22"/>
                <w:szCs w:val="22"/>
                <w:lang w:val="pt-BR"/>
              </w:rPr>
              <w:t>GĐ</w:t>
            </w:r>
            <w:r>
              <w:rPr>
                <w:rFonts w:cs="Times New Roman"/>
                <w:sz w:val="22"/>
                <w:szCs w:val="22"/>
                <w:lang w:val="vi-VN"/>
              </w:rPr>
              <w:t>, các PGĐ Sở</w:t>
            </w:r>
            <w:r w:rsidRPr="00C8760E">
              <w:rPr>
                <w:rFonts w:cs="Times New Roman"/>
                <w:sz w:val="22"/>
                <w:szCs w:val="22"/>
                <w:lang w:val="pt-BR"/>
              </w:rPr>
              <w:t xml:space="preserve">; </w:t>
            </w:r>
          </w:p>
          <w:p w:rsidR="00A3468F" w:rsidRDefault="00A3468F" w:rsidP="007D38BF">
            <w:pPr>
              <w:pStyle w:val="BodyTextIndent"/>
              <w:spacing w:before="0"/>
              <w:ind w:firstLine="0"/>
              <w:jc w:val="left"/>
              <w:rPr>
                <w:rFonts w:cs="Times New Roman"/>
                <w:sz w:val="22"/>
                <w:szCs w:val="22"/>
                <w:lang w:val="pt-BR"/>
              </w:rPr>
            </w:pPr>
            <w:r>
              <w:rPr>
                <w:rFonts w:cs="Times New Roman"/>
                <w:sz w:val="22"/>
                <w:szCs w:val="22"/>
                <w:lang w:val="pt-BR"/>
              </w:rPr>
              <w:t>- Các phòng, đơn vị;</w:t>
            </w:r>
          </w:p>
          <w:p w:rsidR="00A7050E" w:rsidRPr="00C8760E" w:rsidRDefault="00A7050E" w:rsidP="007D38BF">
            <w:pPr>
              <w:pStyle w:val="BodyTextIndent"/>
              <w:spacing w:before="0"/>
              <w:ind w:firstLine="0"/>
              <w:jc w:val="left"/>
              <w:rPr>
                <w:rFonts w:cs="Times New Roman"/>
                <w:b/>
                <w:sz w:val="22"/>
                <w:szCs w:val="22"/>
                <w:lang w:val="pt-BR"/>
              </w:rPr>
            </w:pPr>
            <w:r>
              <w:rPr>
                <w:rFonts w:cs="Times New Roman"/>
                <w:sz w:val="22"/>
                <w:szCs w:val="22"/>
                <w:lang w:val="vi-VN"/>
              </w:rPr>
              <w:t>- Website Sở;</w:t>
            </w:r>
            <w:r w:rsidRPr="00C8760E">
              <w:rPr>
                <w:rFonts w:cs="Times New Roman"/>
                <w:sz w:val="22"/>
                <w:szCs w:val="22"/>
                <w:lang w:val="pt-BR"/>
              </w:rPr>
              <w:t xml:space="preserve">                                                                     </w:t>
            </w:r>
          </w:p>
          <w:p w:rsidR="00A7050E" w:rsidRPr="00C8760E" w:rsidRDefault="00A7050E" w:rsidP="007D38BF">
            <w:pPr>
              <w:rPr>
                <w:rFonts w:cs="Times New Roman"/>
                <w:lang w:val="pt-BR"/>
              </w:rPr>
            </w:pPr>
            <w:r w:rsidRPr="00C8760E">
              <w:rPr>
                <w:rFonts w:cs="Times New Roman"/>
                <w:sz w:val="22"/>
                <w:szCs w:val="22"/>
                <w:lang w:val="pt-BR"/>
              </w:rPr>
              <w:t xml:space="preserve">- Lưu VT, QLCN.                                                                                      </w:t>
            </w:r>
          </w:p>
        </w:tc>
        <w:tc>
          <w:tcPr>
            <w:tcW w:w="3696" w:type="dxa"/>
          </w:tcPr>
          <w:p w:rsidR="00A7050E" w:rsidRDefault="00A7050E" w:rsidP="007D38BF">
            <w:pPr>
              <w:pStyle w:val="BodyTextIndent"/>
              <w:spacing w:before="0"/>
              <w:ind w:firstLine="0"/>
              <w:jc w:val="center"/>
              <w:rPr>
                <w:rFonts w:cs="Times New Roman"/>
                <w:b/>
                <w:szCs w:val="28"/>
                <w:lang w:val="pt-BR"/>
              </w:rPr>
            </w:pPr>
            <w:r w:rsidRPr="00C8760E">
              <w:rPr>
                <w:rFonts w:cs="Times New Roman"/>
                <w:b/>
                <w:szCs w:val="28"/>
                <w:lang w:val="pt-BR"/>
              </w:rPr>
              <w:t>GIÁM ĐỐC</w:t>
            </w:r>
          </w:p>
          <w:p w:rsidR="00A7050E" w:rsidRPr="00C8760E" w:rsidRDefault="00A7050E" w:rsidP="007D38BF">
            <w:pPr>
              <w:pStyle w:val="BodyTextIndent"/>
              <w:spacing w:before="0"/>
              <w:ind w:firstLine="420"/>
              <w:jc w:val="center"/>
              <w:rPr>
                <w:rFonts w:cs="Times New Roman"/>
                <w:b/>
                <w:szCs w:val="28"/>
                <w:lang w:val="pt-BR"/>
              </w:rPr>
            </w:pPr>
          </w:p>
          <w:p w:rsidR="00A7050E" w:rsidRPr="00C8760E" w:rsidRDefault="00A7050E" w:rsidP="007D38BF">
            <w:pPr>
              <w:pStyle w:val="BodyTextIndent"/>
              <w:spacing w:before="0"/>
              <w:ind w:firstLine="420"/>
              <w:jc w:val="center"/>
              <w:rPr>
                <w:rFonts w:cs="Times New Roman"/>
                <w:b/>
                <w:szCs w:val="28"/>
                <w:lang w:val="pt-BR"/>
              </w:rPr>
            </w:pPr>
          </w:p>
          <w:p w:rsidR="00A7050E" w:rsidRPr="00C8760E" w:rsidRDefault="00A7050E" w:rsidP="007D38BF">
            <w:pPr>
              <w:pStyle w:val="BodyTextIndent"/>
              <w:spacing w:before="0"/>
              <w:ind w:firstLine="420"/>
              <w:jc w:val="center"/>
              <w:rPr>
                <w:rFonts w:cs="Times New Roman"/>
                <w:b/>
                <w:szCs w:val="28"/>
                <w:lang w:val="pt-BR"/>
              </w:rPr>
            </w:pPr>
          </w:p>
          <w:p w:rsidR="00A7050E" w:rsidRPr="00C8760E" w:rsidRDefault="00A7050E" w:rsidP="007D38BF">
            <w:pPr>
              <w:pStyle w:val="BodyTextIndent"/>
              <w:spacing w:before="0"/>
              <w:ind w:firstLine="420"/>
              <w:jc w:val="center"/>
              <w:rPr>
                <w:rFonts w:cs="Times New Roman"/>
                <w:b/>
                <w:szCs w:val="28"/>
                <w:lang w:val="pt-BR"/>
              </w:rPr>
            </w:pPr>
          </w:p>
          <w:p w:rsidR="00A7050E" w:rsidRPr="00C8760E" w:rsidRDefault="00A7050E" w:rsidP="007D38BF">
            <w:pPr>
              <w:pStyle w:val="BodyTextIndent"/>
              <w:spacing w:before="0"/>
              <w:ind w:firstLine="420"/>
              <w:jc w:val="center"/>
              <w:rPr>
                <w:rFonts w:cs="Times New Roman"/>
                <w:b/>
                <w:szCs w:val="28"/>
                <w:lang w:val="pt-BR"/>
              </w:rPr>
            </w:pPr>
          </w:p>
          <w:p w:rsidR="00A7050E" w:rsidRPr="00C10B23" w:rsidRDefault="00FB052D" w:rsidP="007D38BF">
            <w:pPr>
              <w:spacing w:before="120" w:line="360" w:lineRule="auto"/>
              <w:jc w:val="center"/>
              <w:rPr>
                <w:rFonts w:cs="Times New Roman"/>
                <w:b/>
                <w:lang w:val="vi-VN"/>
              </w:rPr>
            </w:pPr>
            <w:r>
              <w:rPr>
                <w:rFonts w:cs="Times New Roman"/>
                <w:b/>
                <w:lang w:val="pt-BR"/>
              </w:rPr>
              <w:t>Vũ Thanh Vân</w:t>
            </w:r>
          </w:p>
        </w:tc>
      </w:tr>
    </w:tbl>
    <w:p w:rsidR="00A7050E" w:rsidRDefault="00A7050E"/>
    <w:sectPr w:rsidR="00A7050E" w:rsidSect="004324BB">
      <w:headerReference w:type="default" r:id="rId7"/>
      <w:footerReference w:type="even" r:id="rId8"/>
      <w:pgSz w:w="11907" w:h="16840"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4D9" w:rsidRDefault="009454D9">
      <w:r>
        <w:separator/>
      </w:r>
    </w:p>
  </w:endnote>
  <w:endnote w:type="continuationSeparator" w:id="0">
    <w:p w:rsidR="009454D9" w:rsidRDefault="0094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5DF" w:rsidRDefault="00A7050E" w:rsidP="005E52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C15DF" w:rsidRDefault="009454D9">
    <w:pPr>
      <w:pStyle w:val="Footer"/>
    </w:pPr>
  </w:p>
  <w:p w:rsidR="003C15DF" w:rsidRDefault="009454D9"/>
  <w:p w:rsidR="003C15DF" w:rsidRDefault="009454D9" w:rsidP="006406F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4D9" w:rsidRDefault="009454D9">
      <w:r>
        <w:separator/>
      </w:r>
    </w:p>
  </w:footnote>
  <w:footnote w:type="continuationSeparator" w:id="0">
    <w:p w:rsidR="009454D9" w:rsidRDefault="009454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B8F" w:rsidRPr="006406F5" w:rsidRDefault="00A7050E" w:rsidP="006406F5">
    <w:pPr>
      <w:pStyle w:val="Header"/>
      <w:jc w:val="center"/>
      <w:rPr>
        <w:rFonts w:cs="Times New Roman"/>
        <w:sz w:val="26"/>
        <w:szCs w:val="26"/>
      </w:rPr>
    </w:pPr>
    <w:r w:rsidRPr="00215B36">
      <w:rPr>
        <w:rFonts w:cs="Times New Roman"/>
        <w:sz w:val="26"/>
        <w:szCs w:val="26"/>
      </w:rPr>
      <w:fldChar w:fldCharType="begin"/>
    </w:r>
    <w:r w:rsidRPr="00215B36">
      <w:rPr>
        <w:rFonts w:cs="Times New Roman"/>
        <w:sz w:val="26"/>
        <w:szCs w:val="26"/>
      </w:rPr>
      <w:instrText xml:space="preserve"> PAGE   \* MERGEFORMAT </w:instrText>
    </w:r>
    <w:r w:rsidRPr="00215B36">
      <w:rPr>
        <w:rFonts w:cs="Times New Roman"/>
        <w:sz w:val="26"/>
        <w:szCs w:val="26"/>
      </w:rPr>
      <w:fldChar w:fldCharType="separate"/>
    </w:r>
    <w:r w:rsidR="00C777DA">
      <w:rPr>
        <w:rFonts w:cs="Times New Roman"/>
        <w:noProof/>
        <w:sz w:val="26"/>
        <w:szCs w:val="26"/>
      </w:rPr>
      <w:t>6</w:t>
    </w:r>
    <w:r w:rsidRPr="00215B36">
      <w:rPr>
        <w:rFonts w:cs="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01FE9"/>
    <w:multiLevelType w:val="hybridMultilevel"/>
    <w:tmpl w:val="02640192"/>
    <w:lvl w:ilvl="0" w:tplc="6624E87E">
      <w:start w:val="1"/>
      <w:numFmt w:val="decimal"/>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50E"/>
    <w:rsid w:val="00066E8B"/>
    <w:rsid w:val="00190F26"/>
    <w:rsid w:val="001F7C6D"/>
    <w:rsid w:val="00213116"/>
    <w:rsid w:val="00243E58"/>
    <w:rsid w:val="003155EB"/>
    <w:rsid w:val="006446F5"/>
    <w:rsid w:val="006B32DA"/>
    <w:rsid w:val="00705303"/>
    <w:rsid w:val="00760E09"/>
    <w:rsid w:val="007B3FC0"/>
    <w:rsid w:val="00810BD9"/>
    <w:rsid w:val="009454D9"/>
    <w:rsid w:val="00A3468F"/>
    <w:rsid w:val="00A7050E"/>
    <w:rsid w:val="00AC195E"/>
    <w:rsid w:val="00C21336"/>
    <w:rsid w:val="00C51B04"/>
    <w:rsid w:val="00C777DA"/>
    <w:rsid w:val="00CB7A35"/>
    <w:rsid w:val="00D0066B"/>
    <w:rsid w:val="00D07A03"/>
    <w:rsid w:val="00DA5FCD"/>
    <w:rsid w:val="00DD2BD5"/>
    <w:rsid w:val="00E6366A"/>
    <w:rsid w:val="00EF4763"/>
    <w:rsid w:val="00F95022"/>
    <w:rsid w:val="00FB052D"/>
    <w:rsid w:val="00FF5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ECBC"/>
  <w15:docId w15:val="{A7C05072-FB48-2F40-812A-B94AB28A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50E"/>
    <w:pPr>
      <w:jc w:val="both"/>
    </w:pPr>
    <w:rPr>
      <w:rFonts w:ascii="Times New Roman" w:eastAsia="Times New Roman" w:hAnsi="Times New Roman" w:cs="Arial"/>
      <w:sz w:val="28"/>
      <w:szCs w:val="28"/>
    </w:rPr>
  </w:style>
  <w:style w:type="paragraph" w:styleId="Heading1">
    <w:name w:val="heading 1"/>
    <w:basedOn w:val="Normal"/>
    <w:next w:val="Normal"/>
    <w:link w:val="Heading1Char"/>
    <w:qFormat/>
    <w:rsid w:val="00A7050E"/>
    <w:pPr>
      <w:keepNext/>
      <w:jc w:val="center"/>
      <w:outlineLvl w:val="0"/>
    </w:pPr>
    <w:rPr>
      <w:rFonts w:ascii=".VnTimeH" w:hAnsi=".VnTimeH" w:cs="Times New Roman"/>
      <w:b/>
      <w:bCs/>
      <w:szCs w:val="24"/>
    </w:rPr>
  </w:style>
  <w:style w:type="paragraph" w:styleId="Heading2">
    <w:name w:val="heading 2"/>
    <w:basedOn w:val="Normal"/>
    <w:next w:val="Normal"/>
    <w:link w:val="Heading2Char"/>
    <w:qFormat/>
    <w:rsid w:val="00A7050E"/>
    <w:pPr>
      <w:keepNext/>
      <w:jc w:val="center"/>
      <w:outlineLvl w:val="1"/>
    </w:pPr>
    <w:rPr>
      <w:rFonts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050E"/>
    <w:rPr>
      <w:rFonts w:ascii=".VnTimeH" w:eastAsia="Times New Roman" w:hAnsi=".VnTimeH" w:cs="Times New Roman"/>
      <w:b/>
      <w:bCs/>
      <w:sz w:val="28"/>
    </w:rPr>
  </w:style>
  <w:style w:type="character" w:customStyle="1" w:styleId="Heading2Char">
    <w:name w:val="Heading 2 Char"/>
    <w:basedOn w:val="DefaultParagraphFont"/>
    <w:link w:val="Heading2"/>
    <w:rsid w:val="00A7050E"/>
    <w:rPr>
      <w:rFonts w:ascii="Times New Roman" w:eastAsia="Times New Roman" w:hAnsi="Times New Roman" w:cs="Times New Roman"/>
      <w:i/>
      <w:iCs/>
      <w:sz w:val="28"/>
    </w:rPr>
  </w:style>
  <w:style w:type="paragraph" w:styleId="Footer">
    <w:name w:val="footer"/>
    <w:basedOn w:val="Normal"/>
    <w:link w:val="FooterChar"/>
    <w:rsid w:val="00A7050E"/>
    <w:pPr>
      <w:tabs>
        <w:tab w:val="center" w:pos="4320"/>
        <w:tab w:val="right" w:pos="8640"/>
      </w:tabs>
    </w:pPr>
    <w:rPr>
      <w:rFonts w:cs="Times New Roman"/>
    </w:rPr>
  </w:style>
  <w:style w:type="character" w:customStyle="1" w:styleId="FooterChar">
    <w:name w:val="Footer Char"/>
    <w:basedOn w:val="DefaultParagraphFont"/>
    <w:link w:val="Footer"/>
    <w:rsid w:val="00A7050E"/>
    <w:rPr>
      <w:rFonts w:ascii="Times New Roman" w:eastAsia="Times New Roman" w:hAnsi="Times New Roman" w:cs="Times New Roman"/>
      <w:sz w:val="28"/>
      <w:szCs w:val="28"/>
    </w:rPr>
  </w:style>
  <w:style w:type="character" w:styleId="PageNumber">
    <w:name w:val="page number"/>
    <w:basedOn w:val="DefaultParagraphFont"/>
    <w:rsid w:val="00A7050E"/>
  </w:style>
  <w:style w:type="paragraph" w:styleId="BodyTextIndent">
    <w:name w:val="Body Text Indent"/>
    <w:basedOn w:val="Normal"/>
    <w:link w:val="BodyTextIndentChar"/>
    <w:rsid w:val="00A7050E"/>
    <w:pPr>
      <w:spacing w:before="120"/>
      <w:ind w:firstLine="567"/>
    </w:pPr>
    <w:rPr>
      <w:szCs w:val="24"/>
    </w:rPr>
  </w:style>
  <w:style w:type="character" w:customStyle="1" w:styleId="BodyTextIndentChar">
    <w:name w:val="Body Text Indent Char"/>
    <w:basedOn w:val="DefaultParagraphFont"/>
    <w:link w:val="BodyTextIndent"/>
    <w:rsid w:val="00A7050E"/>
    <w:rPr>
      <w:rFonts w:ascii="Times New Roman" w:eastAsia="Times New Roman" w:hAnsi="Times New Roman" w:cs="Arial"/>
      <w:sz w:val="28"/>
    </w:rPr>
  </w:style>
  <w:style w:type="paragraph" w:styleId="Header">
    <w:name w:val="header"/>
    <w:basedOn w:val="Normal"/>
    <w:link w:val="HeaderChar"/>
    <w:uiPriority w:val="99"/>
    <w:rsid w:val="00A7050E"/>
    <w:pPr>
      <w:tabs>
        <w:tab w:val="center" w:pos="4680"/>
        <w:tab w:val="right" w:pos="9360"/>
      </w:tabs>
    </w:pPr>
  </w:style>
  <w:style w:type="character" w:customStyle="1" w:styleId="HeaderChar">
    <w:name w:val="Header Char"/>
    <w:basedOn w:val="DefaultParagraphFont"/>
    <w:link w:val="Header"/>
    <w:uiPriority w:val="99"/>
    <w:rsid w:val="00A7050E"/>
    <w:rPr>
      <w:rFonts w:ascii="Times New Roman" w:eastAsia="Times New Roman" w:hAnsi="Times New Roman" w:cs="Arial"/>
      <w:sz w:val="28"/>
      <w:szCs w:val="28"/>
    </w:rPr>
  </w:style>
  <w:style w:type="paragraph" w:styleId="Title">
    <w:name w:val="Title"/>
    <w:basedOn w:val="Normal"/>
    <w:next w:val="Normal"/>
    <w:link w:val="TitleChar"/>
    <w:qFormat/>
    <w:rsid w:val="00A7050E"/>
    <w:pPr>
      <w:widowControl w:val="0"/>
      <w:jc w:val="center"/>
    </w:pPr>
    <w:rPr>
      <w:rFonts w:cs="Times New Roman"/>
      <w:b/>
      <w:bCs/>
      <w:sz w:val="26"/>
      <w:szCs w:val="26"/>
    </w:rPr>
  </w:style>
  <w:style w:type="character" w:customStyle="1" w:styleId="TitleChar">
    <w:name w:val="Title Char"/>
    <w:basedOn w:val="DefaultParagraphFont"/>
    <w:link w:val="Title"/>
    <w:rsid w:val="00A7050E"/>
    <w:rPr>
      <w:rFonts w:ascii="Times New Roman" w:eastAsia="Times New Roman" w:hAnsi="Times New Roman" w:cs="Times New Roman"/>
      <w:b/>
      <w:bCs/>
      <w:sz w:val="26"/>
      <w:szCs w:val="26"/>
    </w:rPr>
  </w:style>
  <w:style w:type="character" w:styleId="SubtleEmphasis">
    <w:name w:val="Subtle Emphasis"/>
    <w:uiPriority w:val="19"/>
    <w:qFormat/>
    <w:rsid w:val="00A7050E"/>
    <w:rPr>
      <w:rFonts w:ascii="Times New Roman" w:hAnsi="Times New Roman" w:cs="Times New Roman"/>
      <w:bCs/>
      <w:i/>
    </w:rPr>
  </w:style>
  <w:style w:type="paragraph" w:styleId="Subtitle">
    <w:name w:val="Subtitle"/>
    <w:basedOn w:val="Normal"/>
    <w:next w:val="Normal"/>
    <w:link w:val="SubtitleChar"/>
    <w:qFormat/>
    <w:rsid w:val="00A7050E"/>
    <w:pPr>
      <w:widowControl w:val="0"/>
      <w:jc w:val="center"/>
    </w:pPr>
    <w:rPr>
      <w:rFonts w:cs="Times New Roman"/>
      <w:bCs/>
      <w:sz w:val="26"/>
      <w:szCs w:val="26"/>
    </w:rPr>
  </w:style>
  <w:style w:type="character" w:customStyle="1" w:styleId="SubtitleChar">
    <w:name w:val="Subtitle Char"/>
    <w:basedOn w:val="DefaultParagraphFont"/>
    <w:link w:val="Subtitle"/>
    <w:rsid w:val="00A7050E"/>
    <w:rPr>
      <w:rFonts w:ascii="Times New Roman" w:eastAsia="Times New Roman" w:hAnsi="Times New Roman" w:cs="Times New Roman"/>
      <w:bCs/>
      <w:sz w:val="26"/>
      <w:szCs w:val="26"/>
    </w:rPr>
  </w:style>
  <w:style w:type="character" w:styleId="SubtleReference">
    <w:name w:val="Subtle Reference"/>
    <w:uiPriority w:val="31"/>
    <w:qFormat/>
    <w:rsid w:val="00A7050E"/>
    <w:rPr>
      <w:rFonts w:ascii="Times New Roman" w:hAnsi="Times New Roman" w:cs="Times New Roman"/>
      <w:sz w:val="26"/>
      <w:szCs w:val="26"/>
    </w:rPr>
  </w:style>
  <w:style w:type="paragraph" w:styleId="NormalWeb">
    <w:name w:val="Normal (Web)"/>
    <w:basedOn w:val="Normal"/>
    <w:uiPriority w:val="99"/>
    <w:rsid w:val="00A7050E"/>
    <w:pPr>
      <w:autoSpaceDE w:val="0"/>
      <w:autoSpaceDN w:val="0"/>
      <w:spacing w:before="100" w:after="100"/>
      <w:jc w:val="left"/>
    </w:pPr>
    <w:rPr>
      <w:rFonts w:cs="Times New Roman"/>
      <w:sz w:val="24"/>
      <w:szCs w:val="24"/>
      <w:lang w:val="en-AU"/>
    </w:rPr>
  </w:style>
  <w:style w:type="character" w:customStyle="1" w:styleId="Vnbnnidung3">
    <w:name w:val="Văn bản nội dung (3)_"/>
    <w:link w:val="Vnbnnidung30"/>
    <w:rsid w:val="00A7050E"/>
    <w:rPr>
      <w:b/>
      <w:bCs/>
      <w:shd w:val="clear" w:color="auto" w:fill="FFFFFF"/>
    </w:rPr>
  </w:style>
  <w:style w:type="paragraph" w:customStyle="1" w:styleId="Vnbnnidung30">
    <w:name w:val="Văn bản nội dung (3)"/>
    <w:basedOn w:val="Normal"/>
    <w:link w:val="Vnbnnidung3"/>
    <w:rsid w:val="00A7050E"/>
    <w:pPr>
      <w:widowControl w:val="0"/>
      <w:shd w:val="clear" w:color="auto" w:fill="FFFFFF"/>
      <w:spacing w:line="295" w:lineRule="exact"/>
      <w:jc w:val="left"/>
    </w:pPr>
    <w:rPr>
      <w:rFonts w:asciiTheme="minorHAnsi" w:eastAsiaTheme="minorHAnsi" w:hAnsiTheme="minorHAnsi" w:cstheme="minorBidi"/>
      <w:b/>
      <w:bCs/>
      <w:sz w:val="24"/>
      <w:szCs w:val="24"/>
    </w:rPr>
  </w:style>
  <w:style w:type="paragraph" w:styleId="PlainText">
    <w:name w:val="Plain Text"/>
    <w:basedOn w:val="Normal"/>
    <w:link w:val="PlainTextChar"/>
    <w:rsid w:val="00A7050E"/>
    <w:pPr>
      <w:suppressAutoHyphens/>
      <w:jc w:val="left"/>
    </w:pPr>
    <w:rPr>
      <w:rFonts w:ascii="Courier New" w:hAnsi="Courier New" w:cs="Courier New"/>
      <w:sz w:val="20"/>
      <w:szCs w:val="20"/>
      <w:lang w:eastAsia="ar-SA"/>
    </w:rPr>
  </w:style>
  <w:style w:type="character" w:customStyle="1" w:styleId="PlainTextChar">
    <w:name w:val="Plain Text Char"/>
    <w:basedOn w:val="DefaultParagraphFont"/>
    <w:link w:val="PlainText"/>
    <w:rsid w:val="00A7050E"/>
    <w:rPr>
      <w:rFonts w:ascii="Courier New" w:eastAsia="Times New Roman" w:hAnsi="Courier New" w:cs="Courier New"/>
      <w:sz w:val="20"/>
      <w:szCs w:val="20"/>
      <w:lang w:eastAsia="ar-SA"/>
    </w:rPr>
  </w:style>
  <w:style w:type="character" w:styleId="Hyperlink">
    <w:name w:val="Hyperlink"/>
    <w:basedOn w:val="DefaultParagraphFont"/>
    <w:uiPriority w:val="99"/>
    <w:semiHidden/>
    <w:unhideWhenUsed/>
    <w:rsid w:val="006446F5"/>
    <w:rPr>
      <w:color w:val="0000FF"/>
      <w:u w:val="single"/>
    </w:rPr>
  </w:style>
  <w:style w:type="paragraph" w:styleId="BodyText">
    <w:name w:val="Body Text"/>
    <w:basedOn w:val="Normal"/>
    <w:link w:val="BodyTextChar"/>
    <w:uiPriority w:val="99"/>
    <w:semiHidden/>
    <w:unhideWhenUsed/>
    <w:rsid w:val="00FB052D"/>
    <w:pPr>
      <w:spacing w:after="120"/>
    </w:pPr>
  </w:style>
  <w:style w:type="character" w:customStyle="1" w:styleId="BodyTextChar">
    <w:name w:val="Body Text Char"/>
    <w:basedOn w:val="DefaultParagraphFont"/>
    <w:link w:val="BodyText"/>
    <w:uiPriority w:val="99"/>
    <w:semiHidden/>
    <w:rsid w:val="00FB052D"/>
    <w:rPr>
      <w:rFonts w:ascii="Times New Roman" w:eastAsia="Times New Roman" w:hAnsi="Times New Roman"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5</cp:revision>
  <dcterms:created xsi:type="dcterms:W3CDTF">2026-09-16T04:05:00Z</dcterms:created>
  <dcterms:modified xsi:type="dcterms:W3CDTF">2026-09-16T04:06:00Z</dcterms:modified>
</cp:coreProperties>
</file>