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923"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670"/>
      </w:tblGrid>
      <w:tr w:rsidR="008D4110" w:rsidRPr="00C94DBE" w14:paraId="3BE68384" w14:textId="77777777" w:rsidTr="00A3372F">
        <w:trPr>
          <w:trHeight w:val="841"/>
        </w:trPr>
        <w:tc>
          <w:tcPr>
            <w:tcW w:w="4253" w:type="dxa"/>
          </w:tcPr>
          <w:p w14:paraId="3A325907" w14:textId="17985F57" w:rsidR="003C1474" w:rsidRPr="003C1474" w:rsidRDefault="003C1474" w:rsidP="00A3372F">
            <w:pPr>
              <w:jc w:val="center"/>
              <w:rPr>
                <w:b/>
                <w:sz w:val="26"/>
              </w:rPr>
            </w:pPr>
            <w:r w:rsidRPr="003C1474">
              <w:rPr>
                <w:b/>
                <w:sz w:val="26"/>
              </w:rPr>
              <w:t>ỦY BAN NHÂN DÂN</w:t>
            </w:r>
          </w:p>
          <w:p w14:paraId="22E44B17" w14:textId="33225142" w:rsidR="008D4110" w:rsidRPr="003C1474" w:rsidRDefault="009854C9" w:rsidP="003C1474">
            <w:pPr>
              <w:jc w:val="center"/>
              <w:rPr>
                <w:b/>
                <w:sz w:val="26"/>
                <w:lang w:val="vi-VN"/>
              </w:rPr>
            </w:pPr>
            <w:r w:rsidRPr="00C94DBE">
              <w:rPr>
                <w:b/>
                <w:noProof/>
                <w:sz w:val="26"/>
                <w:lang w:val="vi-VN" w:eastAsia="vi-VN"/>
              </w:rPr>
              <mc:AlternateContent>
                <mc:Choice Requires="wps">
                  <w:drawing>
                    <wp:anchor distT="0" distB="0" distL="114300" distR="114300" simplePos="0" relativeHeight="251670528" behindDoc="0" locked="0" layoutInCell="1" allowOverlap="1" wp14:anchorId="6FB7F1F9" wp14:editId="487EA426">
                      <wp:simplePos x="0" y="0"/>
                      <wp:positionH relativeFrom="column">
                        <wp:posOffset>907085</wp:posOffset>
                      </wp:positionH>
                      <wp:positionV relativeFrom="paragraph">
                        <wp:posOffset>211455</wp:posOffset>
                      </wp:positionV>
                      <wp:extent cx="7810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781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476578D9" id="Straight Connector 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71.4pt,16.65pt" to="132.9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" strokecolor="black [3213]"/>
                  </w:pict>
                </mc:Fallback>
              </mc:AlternateContent>
            </w:r>
            <w:r w:rsidR="008D4110" w:rsidRPr="003C1474">
              <w:rPr>
                <w:b/>
                <w:sz w:val="26"/>
              </w:rPr>
              <w:t xml:space="preserve">TỈNH </w:t>
            </w:r>
            <w:r w:rsidR="008D4110" w:rsidRPr="003C1474">
              <w:rPr>
                <w:b/>
                <w:sz w:val="26"/>
                <w:lang w:val="vi-VN"/>
              </w:rPr>
              <w:t>HƯNG YÊN</w:t>
            </w:r>
          </w:p>
        </w:tc>
        <w:tc>
          <w:tcPr>
            <w:tcW w:w="5670" w:type="dxa"/>
          </w:tcPr>
          <w:p w14:paraId="2B217A7D" w14:textId="77777777" w:rsidR="008D4110" w:rsidRPr="00C94DBE" w:rsidRDefault="008D4110" w:rsidP="00A3372F">
            <w:pPr>
              <w:jc w:val="center"/>
              <w:rPr>
                <w:b/>
                <w:sz w:val="26"/>
              </w:rPr>
            </w:pPr>
            <w:r w:rsidRPr="00C94DBE">
              <w:rPr>
                <w:b/>
                <w:sz w:val="26"/>
              </w:rPr>
              <w:t>CỘNG HÒA XÃ HỘI CHỦ NGHĨA VIỆT NAM</w:t>
            </w:r>
          </w:p>
          <w:p w14:paraId="3E64CBAD" w14:textId="77777777" w:rsidR="008D4110" w:rsidRPr="00C94DBE" w:rsidRDefault="008D4110" w:rsidP="00A3372F">
            <w:pPr>
              <w:jc w:val="center"/>
            </w:pPr>
            <w:r w:rsidRPr="00C94DBE">
              <w:rPr>
                <w:b/>
                <w:noProof/>
                <w:lang w:val="vi-VN" w:eastAsia="vi-VN"/>
              </w:rPr>
              <mc:AlternateContent>
                <mc:Choice Requires="wps">
                  <w:drawing>
                    <wp:anchor distT="0" distB="0" distL="114300" distR="114300" simplePos="0" relativeHeight="251671552" behindDoc="0" locked="0" layoutInCell="1" allowOverlap="1" wp14:anchorId="47309385" wp14:editId="53A2A347">
                      <wp:simplePos x="0" y="0"/>
                      <wp:positionH relativeFrom="column">
                        <wp:posOffset>598500</wp:posOffset>
                      </wp:positionH>
                      <wp:positionV relativeFrom="paragraph">
                        <wp:posOffset>231140</wp:posOffset>
                      </wp:positionV>
                      <wp:extent cx="22764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276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4B4C8C75" id="Straight Connector 3"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47.15pt,18.2pt" to="226.4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" strokecolor="black [3213]"/>
                  </w:pict>
                </mc:Fallback>
              </mc:AlternateContent>
            </w:r>
            <w:r w:rsidRPr="00C94DBE">
              <w:rPr>
                <w:b/>
              </w:rPr>
              <w:t>Độc lập – Tự do – Hạnh phúc</w:t>
            </w:r>
          </w:p>
        </w:tc>
      </w:tr>
      <w:tr w:rsidR="008D4110" w:rsidRPr="00C94DBE" w14:paraId="2A8A4229" w14:textId="77777777" w:rsidTr="00A3372F">
        <w:tc>
          <w:tcPr>
            <w:tcW w:w="4253" w:type="dxa"/>
          </w:tcPr>
          <w:p w14:paraId="1550265D" w14:textId="4D0B26A1" w:rsidR="008D4110" w:rsidRPr="00C94DBE" w:rsidRDefault="008D4110" w:rsidP="003C1474">
            <w:pPr>
              <w:jc w:val="center"/>
            </w:pPr>
            <w:r w:rsidRPr="00C94DBE">
              <w:t>Số:         /TTr-</w:t>
            </w:r>
            <w:r w:rsidR="003C1474">
              <w:t>UBND</w:t>
            </w:r>
          </w:p>
        </w:tc>
        <w:tc>
          <w:tcPr>
            <w:tcW w:w="5670" w:type="dxa"/>
          </w:tcPr>
          <w:p w14:paraId="3EDC753C" w14:textId="449C2391" w:rsidR="008D4110" w:rsidRPr="00D930E4" w:rsidRDefault="008D4110" w:rsidP="00D930E4">
            <w:pPr>
              <w:jc w:val="center"/>
              <w:rPr>
                <w:i/>
                <w:lang w:val="en-US"/>
              </w:rPr>
            </w:pPr>
            <w:r>
              <w:rPr>
                <w:i/>
              </w:rPr>
              <w:t>Hưng Yên</w:t>
            </w:r>
            <w:r w:rsidRPr="00C94DBE">
              <w:rPr>
                <w:i/>
              </w:rPr>
              <w:t>, ngày    tháng    năm 202</w:t>
            </w:r>
            <w:r w:rsidR="00D930E4">
              <w:rPr>
                <w:i/>
                <w:lang w:val="en-US"/>
              </w:rPr>
              <w:t>6</w:t>
            </w:r>
          </w:p>
        </w:tc>
      </w:tr>
    </w:tbl>
    <w:p w14:paraId="1518DDB0" w14:textId="3C06B3B6" w:rsidR="008D4110" w:rsidRPr="009854C9" w:rsidRDefault="009854C9" w:rsidP="009854C9">
      <w:pPr>
        <w:rPr>
          <w:b/>
          <w:lang w:val="vi-VN"/>
        </w:rPr>
      </w:pPr>
      <w:r>
        <w:rPr>
          <w:lang w:val="vi-VN"/>
        </w:rPr>
        <w:t xml:space="preserve">           </w:t>
      </w:r>
      <w:r w:rsidRPr="009854C9">
        <w:rPr>
          <w:b/>
          <w:lang w:val="vi-VN"/>
        </w:rPr>
        <w:t>(DỰ THẢO)</w:t>
      </w:r>
    </w:p>
    <w:p w14:paraId="75FD64A7" w14:textId="77777777" w:rsidR="008D4110" w:rsidRPr="00C94DBE" w:rsidRDefault="008D4110" w:rsidP="008D4110">
      <w:pPr>
        <w:jc w:val="center"/>
        <w:rPr>
          <w:b/>
        </w:rPr>
      </w:pPr>
      <w:r w:rsidRPr="00C94DBE">
        <w:rPr>
          <w:b/>
        </w:rPr>
        <w:t>TỜ TRÌNH</w:t>
      </w:r>
    </w:p>
    <w:p w14:paraId="04F7B70F" w14:textId="77777777" w:rsidR="00CD59C8" w:rsidRDefault="00CD59C8" w:rsidP="00CD59C8">
      <w:pPr>
        <w:widowControl w:val="0"/>
        <w:spacing w:line="320" w:lineRule="exact"/>
        <w:jc w:val="center"/>
        <w:rPr>
          <w:rFonts w:ascii="Times New Roman Bold" w:hAnsi="Times New Roman Bold"/>
          <w:b/>
          <w:lang w:val="nl-NL"/>
        </w:rPr>
      </w:pPr>
      <w:r>
        <w:rPr>
          <w:b/>
        </w:rPr>
        <w:t>Dự thảo</w:t>
      </w:r>
      <w:r w:rsidR="008D4110" w:rsidRPr="00C94DBE">
        <w:rPr>
          <w:rFonts w:cs="Times New Roman"/>
          <w:b/>
          <w:szCs w:val="28"/>
          <w:lang w:val="nb-NO"/>
        </w:rPr>
        <w:t xml:space="preserve"> Nghị quyết </w:t>
      </w:r>
      <w:r>
        <w:rPr>
          <w:rFonts w:cs="Times New Roman"/>
          <w:b/>
          <w:szCs w:val="28"/>
          <w:lang w:val="nb-NO"/>
        </w:rPr>
        <w:t xml:space="preserve">của Hội đồng nhân dân tỉnh </w:t>
      </w:r>
      <w:r w:rsidR="008D4110" w:rsidRPr="005E0677">
        <w:rPr>
          <w:rFonts w:ascii="Times New Roman Bold" w:hAnsi="Times New Roman Bold"/>
          <w:b/>
          <w:lang w:val="nl-NL"/>
        </w:rPr>
        <w:t>Quy định một số</w:t>
      </w:r>
    </w:p>
    <w:p w14:paraId="150B51F5" w14:textId="152374DF" w:rsidR="008D4110" w:rsidRPr="00CD59C8" w:rsidRDefault="008D4110" w:rsidP="00CD59C8">
      <w:pPr>
        <w:widowControl w:val="0"/>
        <w:spacing w:line="320" w:lineRule="exact"/>
        <w:jc w:val="center"/>
        <w:rPr>
          <w:rFonts w:ascii="Times New Roman Bold" w:hAnsi="Times New Roman Bold"/>
          <w:b/>
          <w:lang w:val="nl-NL"/>
        </w:rPr>
      </w:pPr>
      <w:r w:rsidRPr="005E0677">
        <w:rPr>
          <w:rFonts w:ascii="Times New Roman Bold" w:hAnsi="Times New Roman Bold"/>
          <w:b/>
          <w:lang w:val="nl-NL"/>
        </w:rPr>
        <w:t xml:space="preserve">chính sách </w:t>
      </w:r>
      <w:r w:rsidR="00615E90">
        <w:rPr>
          <w:rFonts w:ascii="Times New Roman Bold" w:hAnsi="Times New Roman Bold"/>
          <w:b/>
          <w:lang w:val="nl-NL"/>
        </w:rPr>
        <w:t>khuyến khích, hỗ trợ</w:t>
      </w:r>
      <w:r w:rsidR="0040471C">
        <w:rPr>
          <w:rFonts w:ascii="Times New Roman Bold" w:hAnsi="Times New Roman Bold"/>
          <w:b/>
          <w:lang w:val="nl-NL"/>
        </w:rPr>
        <w:t xml:space="preserve"> </w:t>
      </w:r>
      <w:r w:rsidRPr="005E0677">
        <w:rPr>
          <w:rFonts w:ascii="Times New Roman Bold" w:hAnsi="Times New Roman Bold"/>
          <w:b/>
          <w:lang w:val="nl-NL"/>
        </w:rPr>
        <w:t>phát triển khoa học, công nghệ, đổi mới sáng tạo và chuyển đổi số</w:t>
      </w:r>
      <w:r w:rsidR="00CD59C8">
        <w:rPr>
          <w:rFonts w:ascii="Times New Roman Bold" w:hAnsi="Times New Roman Bold"/>
          <w:b/>
          <w:lang w:val="nl-NL"/>
        </w:rPr>
        <w:t xml:space="preserve"> </w:t>
      </w:r>
      <w:r w:rsidRPr="005E0677">
        <w:rPr>
          <w:rFonts w:ascii="Times New Roman Bold" w:hAnsi="Times New Roman Bold"/>
          <w:b/>
          <w:lang w:val="nl-NL"/>
        </w:rPr>
        <w:t xml:space="preserve">trên địa bàn tỉnh </w:t>
      </w:r>
      <w:r>
        <w:rPr>
          <w:rFonts w:ascii="Times New Roman Bold" w:hAnsi="Times New Roman Bold"/>
          <w:b/>
          <w:lang w:val="nl-NL"/>
        </w:rPr>
        <w:t>Hưng Yên</w:t>
      </w:r>
      <w:r w:rsidR="00CD59C8">
        <w:rPr>
          <w:rFonts w:asciiTheme="minorHAnsi" w:hAnsiTheme="minorHAnsi"/>
          <w:b/>
          <w:lang w:val="en-US"/>
        </w:rPr>
        <w:t xml:space="preserve"> </w:t>
      </w:r>
      <w:r>
        <w:rPr>
          <w:b/>
          <w:bCs/>
          <w:lang w:val="vi-VN"/>
        </w:rPr>
        <w:t>đến</w:t>
      </w:r>
      <w:r w:rsidRPr="005E0677">
        <w:rPr>
          <w:b/>
          <w:bCs/>
          <w:lang w:val="nl-NL"/>
        </w:rPr>
        <w:t xml:space="preserve"> năm 2030</w:t>
      </w:r>
    </w:p>
    <w:p w14:paraId="6E53DE12" w14:textId="77777777" w:rsidR="008D4110" w:rsidRPr="00C94DBE" w:rsidRDefault="008D4110" w:rsidP="008D4110">
      <w:pPr>
        <w:jc w:val="center"/>
        <w:rPr>
          <w:b/>
        </w:rPr>
      </w:pPr>
      <w:r w:rsidRPr="00C94DBE">
        <w:rPr>
          <w:rFonts w:cs="Times New Roman"/>
          <w:noProof/>
          <w:szCs w:val="28"/>
          <w:lang w:val="vi-VN" w:eastAsia="vi-VN"/>
        </w:rPr>
        <mc:AlternateContent>
          <mc:Choice Requires="wps">
            <w:drawing>
              <wp:anchor distT="0" distB="0" distL="114300" distR="114300" simplePos="0" relativeHeight="251669504" behindDoc="0" locked="0" layoutInCell="1" allowOverlap="1" wp14:anchorId="40F1733D" wp14:editId="2172FE7E">
                <wp:simplePos x="0" y="0"/>
                <wp:positionH relativeFrom="margin">
                  <wp:posOffset>2289810</wp:posOffset>
                </wp:positionH>
                <wp:positionV relativeFrom="paragraph">
                  <wp:posOffset>52730</wp:posOffset>
                </wp:positionV>
                <wp:extent cx="11620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162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534826B3" id="Straight Connector 1" o:spid="_x0000_s1026" style="position:absolute;z-index:251669504;visibility:visible;mso-wrap-style:square;mso-wrap-distance-left:9pt;mso-wrap-distance-top:0;mso-wrap-distance-right:9pt;mso-wrap-distance-bottom:0;mso-position-horizontal:absolute;mso-position-horizontal-relative:margin;mso-position-vertical:absolute;mso-position-vertical-relative:text" from="180.3pt,4.15pt" to="27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" strokecolor="black [3213]">
                <w10:wrap anchorx="margin"/>
              </v:line>
            </w:pict>
          </mc:Fallback>
        </mc:AlternateContent>
      </w:r>
    </w:p>
    <w:p w14:paraId="227B4FFA" w14:textId="04F08409" w:rsidR="008D4110" w:rsidRPr="00FE1A2C" w:rsidRDefault="008D4110" w:rsidP="008D4110">
      <w:pPr>
        <w:spacing w:before="120" w:after="120"/>
        <w:jc w:val="center"/>
        <w:rPr>
          <w:rFonts w:cs="Times New Roman"/>
          <w:szCs w:val="28"/>
        </w:rPr>
      </w:pPr>
      <w:r w:rsidRPr="00FE1A2C">
        <w:rPr>
          <w:rFonts w:cs="Times New Roman"/>
          <w:szCs w:val="28"/>
        </w:rPr>
        <w:t xml:space="preserve">Kính gửi: </w:t>
      </w:r>
      <w:r w:rsidR="00DD6200">
        <w:rPr>
          <w:rFonts w:cs="Times New Roman"/>
          <w:szCs w:val="28"/>
        </w:rPr>
        <w:t>Hội đồng nhân dân</w:t>
      </w:r>
      <w:r w:rsidRPr="00FE1A2C">
        <w:rPr>
          <w:rFonts w:cs="Times New Roman"/>
          <w:szCs w:val="28"/>
        </w:rPr>
        <w:t xml:space="preserve"> tỉnh </w:t>
      </w:r>
      <w:r w:rsidRPr="00FE1A2C">
        <w:rPr>
          <w:rFonts w:cs="Times New Roman"/>
          <w:szCs w:val="28"/>
          <w:lang w:val="vi-VN"/>
        </w:rPr>
        <w:t>Hưng Yên</w:t>
      </w:r>
      <w:r w:rsidRPr="00FE1A2C">
        <w:rPr>
          <w:rFonts w:cs="Times New Roman"/>
          <w:szCs w:val="28"/>
        </w:rPr>
        <w:t>.</w:t>
      </w:r>
    </w:p>
    <w:p w14:paraId="7D38B8C9" w14:textId="77777777" w:rsidR="00AE3B22" w:rsidRDefault="00AE3B22" w:rsidP="001D3691">
      <w:pPr>
        <w:spacing w:before="120" w:after="120"/>
        <w:ind w:firstLine="567"/>
        <w:jc w:val="both"/>
        <w:rPr>
          <w:rFonts w:cs="Times New Roman"/>
          <w:szCs w:val="28"/>
          <w:lang w:val="en-US"/>
        </w:rPr>
      </w:pPr>
    </w:p>
    <w:p w14:paraId="5E5441F8" w14:textId="77777777" w:rsidR="000A1C0E" w:rsidRPr="00555FC9" w:rsidRDefault="000A1C0E" w:rsidP="00555FC9">
      <w:pPr>
        <w:widowControl w:val="0"/>
        <w:spacing w:before="120" w:after="120"/>
        <w:ind w:firstLine="544"/>
        <w:jc w:val="both"/>
        <w:rPr>
          <w:rFonts w:cs="Times New Roman"/>
          <w:i/>
          <w:szCs w:val="28"/>
        </w:rPr>
      </w:pPr>
      <w:r w:rsidRPr="00555FC9">
        <w:rPr>
          <w:rFonts w:cs="Times New Roman"/>
          <w:i/>
          <w:szCs w:val="28"/>
        </w:rPr>
        <w:t>Căn cứ Luật Tổ chức Chính quyền địa phương số 72/2025/QH15;</w:t>
      </w:r>
    </w:p>
    <w:p w14:paraId="6173A906" w14:textId="10EEA162" w:rsidR="000A1C0E" w:rsidRPr="00555FC9" w:rsidRDefault="000A1C0E" w:rsidP="00555FC9">
      <w:pPr>
        <w:pStyle w:val="BodyText3"/>
        <w:spacing w:before="120"/>
        <w:ind w:firstLine="544"/>
        <w:jc w:val="both"/>
        <w:rPr>
          <w:i/>
          <w:sz w:val="28"/>
          <w:szCs w:val="28"/>
        </w:rPr>
      </w:pPr>
      <w:r w:rsidRPr="00555FC9">
        <w:rPr>
          <w:i/>
          <w:sz w:val="28"/>
          <w:szCs w:val="28"/>
        </w:rPr>
        <w:t xml:space="preserve">Căn cứ Luật Ban hành văn bản Quy phạm pháp luật số 64/2025/QH15 </w:t>
      </w:r>
      <w:r w:rsidR="00D930E4" w:rsidRPr="00555FC9">
        <w:rPr>
          <w:i/>
          <w:sz w:val="28"/>
          <w:szCs w:val="28"/>
        </w:rPr>
        <w:t>(hợp nhất tại Văn bản hợp nhất số 54/VBHN-VPQH)</w:t>
      </w:r>
      <w:r w:rsidRPr="00555FC9">
        <w:rPr>
          <w:i/>
          <w:sz w:val="28"/>
          <w:szCs w:val="28"/>
        </w:rPr>
        <w:t>;</w:t>
      </w:r>
    </w:p>
    <w:p w14:paraId="4850C89F" w14:textId="77777777" w:rsidR="00555FC9" w:rsidRPr="00555FC9" w:rsidRDefault="00555FC9" w:rsidP="00555FC9">
      <w:pPr>
        <w:pStyle w:val="BodyText3"/>
        <w:spacing w:before="120"/>
        <w:ind w:firstLine="544"/>
        <w:jc w:val="both"/>
        <w:rPr>
          <w:i/>
          <w:sz w:val="28"/>
          <w:szCs w:val="28"/>
        </w:rPr>
      </w:pPr>
      <w:r w:rsidRPr="00555FC9">
        <w:rPr>
          <w:i/>
          <w:sz w:val="28"/>
          <w:szCs w:val="28"/>
        </w:rPr>
        <w:t>Căn cứ Luật Hỗ trợ doanh nghiệp nhỏ và vừa số 04/2017/QH14 (hợp nhất tại Văn bản hợp nhất số 20/VBHN-VPQH);</w:t>
      </w:r>
    </w:p>
    <w:p w14:paraId="2D283488" w14:textId="5C69D8A4" w:rsidR="000A1C0E" w:rsidRPr="00555FC9" w:rsidRDefault="00D930E4" w:rsidP="00555FC9">
      <w:pPr>
        <w:pStyle w:val="BodyText3"/>
        <w:spacing w:before="120"/>
        <w:ind w:firstLine="544"/>
        <w:jc w:val="both"/>
        <w:rPr>
          <w:i/>
          <w:sz w:val="28"/>
          <w:szCs w:val="28"/>
        </w:rPr>
      </w:pPr>
      <w:r w:rsidRPr="00555FC9">
        <w:rPr>
          <w:i/>
          <w:sz w:val="28"/>
          <w:szCs w:val="28"/>
        </w:rPr>
        <w:t>Căn cứ Luật Khoa học, c</w:t>
      </w:r>
      <w:r w:rsidR="000A1C0E" w:rsidRPr="00555FC9">
        <w:rPr>
          <w:i/>
          <w:sz w:val="28"/>
          <w:szCs w:val="28"/>
        </w:rPr>
        <w:t>ông nghệ</w:t>
      </w:r>
      <w:r w:rsidRPr="00555FC9">
        <w:rPr>
          <w:i/>
          <w:sz w:val="28"/>
          <w:szCs w:val="28"/>
        </w:rPr>
        <w:t xml:space="preserve"> và đổi mới sáng tạo</w:t>
      </w:r>
      <w:r w:rsidR="000A1C0E" w:rsidRPr="00555FC9">
        <w:rPr>
          <w:i/>
          <w:sz w:val="28"/>
          <w:szCs w:val="28"/>
        </w:rPr>
        <w:t xml:space="preserve"> số </w:t>
      </w:r>
      <w:r w:rsidRPr="00555FC9">
        <w:rPr>
          <w:i/>
          <w:sz w:val="28"/>
          <w:szCs w:val="28"/>
        </w:rPr>
        <w:t>93</w:t>
      </w:r>
      <w:r w:rsidR="000A1C0E" w:rsidRPr="00555FC9">
        <w:rPr>
          <w:i/>
          <w:sz w:val="28"/>
          <w:szCs w:val="28"/>
        </w:rPr>
        <w:t>/20</w:t>
      </w:r>
      <w:r w:rsidRPr="00555FC9">
        <w:rPr>
          <w:i/>
          <w:sz w:val="28"/>
          <w:szCs w:val="28"/>
        </w:rPr>
        <w:t>25</w:t>
      </w:r>
      <w:r w:rsidR="000A1C0E" w:rsidRPr="00555FC9">
        <w:rPr>
          <w:i/>
          <w:sz w:val="28"/>
          <w:szCs w:val="28"/>
        </w:rPr>
        <w:t>/QH1</w:t>
      </w:r>
      <w:r w:rsidRPr="00555FC9">
        <w:rPr>
          <w:i/>
          <w:sz w:val="28"/>
          <w:szCs w:val="28"/>
        </w:rPr>
        <w:t xml:space="preserve">5 (hợp nhất tại Văn bản hợp nhất số </w:t>
      </w:r>
      <w:r w:rsidR="0011267A" w:rsidRPr="00555FC9">
        <w:rPr>
          <w:i/>
          <w:sz w:val="28"/>
          <w:szCs w:val="28"/>
        </w:rPr>
        <w:t>05/VBHN-VPQH)</w:t>
      </w:r>
      <w:r w:rsidR="000A1C0E" w:rsidRPr="00555FC9">
        <w:rPr>
          <w:i/>
          <w:sz w:val="28"/>
          <w:szCs w:val="28"/>
        </w:rPr>
        <w:t>;</w:t>
      </w:r>
    </w:p>
    <w:p w14:paraId="7A7407B7" w14:textId="53247F76" w:rsidR="000A1C0E" w:rsidRPr="00555FC9" w:rsidRDefault="000A1C0E" w:rsidP="00555FC9">
      <w:pPr>
        <w:pStyle w:val="BodyText3"/>
        <w:spacing w:before="120"/>
        <w:ind w:firstLine="544"/>
        <w:jc w:val="both"/>
        <w:rPr>
          <w:i/>
          <w:sz w:val="28"/>
          <w:szCs w:val="28"/>
        </w:rPr>
      </w:pPr>
      <w:r w:rsidRPr="00555FC9">
        <w:rPr>
          <w:i/>
          <w:sz w:val="28"/>
          <w:szCs w:val="28"/>
        </w:rPr>
        <w:t xml:space="preserve">Căn cứ Luật Ngân sách </w:t>
      </w:r>
      <w:r w:rsidR="0011267A" w:rsidRPr="00555FC9">
        <w:rPr>
          <w:i/>
          <w:sz w:val="28"/>
          <w:szCs w:val="28"/>
        </w:rPr>
        <w:t>n</w:t>
      </w:r>
      <w:r w:rsidRPr="00555FC9">
        <w:rPr>
          <w:i/>
          <w:sz w:val="28"/>
          <w:szCs w:val="28"/>
        </w:rPr>
        <w:t xml:space="preserve">hà nước số </w:t>
      </w:r>
      <w:r w:rsidR="0011267A" w:rsidRPr="00555FC9">
        <w:rPr>
          <w:i/>
          <w:sz w:val="28"/>
          <w:szCs w:val="28"/>
        </w:rPr>
        <w:t>89</w:t>
      </w:r>
      <w:r w:rsidRPr="00555FC9">
        <w:rPr>
          <w:i/>
          <w:sz w:val="28"/>
          <w:szCs w:val="28"/>
        </w:rPr>
        <w:t>/20</w:t>
      </w:r>
      <w:r w:rsidR="0011267A" w:rsidRPr="00555FC9">
        <w:rPr>
          <w:i/>
          <w:sz w:val="28"/>
          <w:szCs w:val="28"/>
        </w:rPr>
        <w:t>2</w:t>
      </w:r>
      <w:r w:rsidRPr="00555FC9">
        <w:rPr>
          <w:i/>
          <w:sz w:val="28"/>
          <w:szCs w:val="28"/>
        </w:rPr>
        <w:t>5/QH1</w:t>
      </w:r>
      <w:r w:rsidR="0011267A" w:rsidRPr="00555FC9">
        <w:rPr>
          <w:i/>
          <w:sz w:val="28"/>
          <w:szCs w:val="28"/>
        </w:rPr>
        <w:t>5</w:t>
      </w:r>
      <w:r w:rsidRPr="00555FC9">
        <w:rPr>
          <w:i/>
          <w:sz w:val="28"/>
          <w:szCs w:val="28"/>
        </w:rPr>
        <w:t>3;</w:t>
      </w:r>
    </w:p>
    <w:p w14:paraId="5058EE2B" w14:textId="1F79757D" w:rsidR="000A1C0E" w:rsidRPr="00555FC9" w:rsidRDefault="000A1C0E" w:rsidP="00555FC9">
      <w:pPr>
        <w:pStyle w:val="BodyText3"/>
        <w:spacing w:before="120"/>
        <w:ind w:firstLine="544"/>
        <w:jc w:val="both"/>
        <w:rPr>
          <w:i/>
          <w:sz w:val="28"/>
          <w:szCs w:val="28"/>
        </w:rPr>
      </w:pPr>
      <w:r w:rsidRPr="00555FC9">
        <w:rPr>
          <w:i/>
          <w:sz w:val="28"/>
          <w:szCs w:val="28"/>
        </w:rPr>
        <w:t xml:space="preserve">Căn cứ Luật Chuyển giao </w:t>
      </w:r>
      <w:r w:rsidR="0011267A" w:rsidRPr="00555FC9">
        <w:rPr>
          <w:i/>
          <w:sz w:val="28"/>
          <w:szCs w:val="28"/>
        </w:rPr>
        <w:t>c</w:t>
      </w:r>
      <w:r w:rsidRPr="00555FC9">
        <w:rPr>
          <w:i/>
          <w:sz w:val="28"/>
          <w:szCs w:val="28"/>
        </w:rPr>
        <w:t>ông nghệ số 07/2017/QH14</w:t>
      </w:r>
      <w:r w:rsidR="0011267A" w:rsidRPr="00555FC9">
        <w:rPr>
          <w:i/>
          <w:sz w:val="28"/>
          <w:szCs w:val="28"/>
        </w:rPr>
        <w:t xml:space="preserve"> (hợp nhất tại Văn bản hợp nhất số 32/VBHN-VPQH)</w:t>
      </w:r>
      <w:r w:rsidRPr="00555FC9">
        <w:rPr>
          <w:i/>
          <w:sz w:val="28"/>
          <w:szCs w:val="28"/>
        </w:rPr>
        <w:t>;</w:t>
      </w:r>
    </w:p>
    <w:p w14:paraId="5E2D5899" w14:textId="0F998054" w:rsidR="00555FC9" w:rsidRPr="00555FC9" w:rsidRDefault="00555FC9" w:rsidP="00555FC9">
      <w:pPr>
        <w:pStyle w:val="BodyText3"/>
        <w:spacing w:before="120"/>
        <w:ind w:firstLine="544"/>
        <w:jc w:val="both"/>
        <w:rPr>
          <w:i/>
          <w:sz w:val="28"/>
          <w:szCs w:val="28"/>
        </w:rPr>
      </w:pPr>
      <w:r w:rsidRPr="00555FC9">
        <w:rPr>
          <w:i/>
          <w:sz w:val="28"/>
          <w:szCs w:val="28"/>
        </w:rPr>
        <w:t>Căn cứ Luật Công nghệ cao số 133/2025/QH15;</w:t>
      </w:r>
    </w:p>
    <w:p w14:paraId="7E3BEFAD" w14:textId="5C66C658" w:rsidR="00555FC9" w:rsidRPr="00555FC9" w:rsidRDefault="00555FC9" w:rsidP="00555FC9">
      <w:pPr>
        <w:pStyle w:val="BodyText3"/>
        <w:spacing w:before="120"/>
        <w:ind w:firstLine="544"/>
        <w:jc w:val="both"/>
        <w:rPr>
          <w:i/>
          <w:sz w:val="28"/>
          <w:szCs w:val="28"/>
        </w:rPr>
      </w:pPr>
      <w:r w:rsidRPr="00555FC9">
        <w:rPr>
          <w:i/>
          <w:sz w:val="28"/>
          <w:szCs w:val="28"/>
        </w:rPr>
        <w:t>Căn cứ Nghị định số 80/2021/NĐ-CP của Chính phủ Quy định chi tiết và hướng dẫn thi thành một số điều của Luật Hỗ trợ doanh nghiệp nhỏ và vừa;</w:t>
      </w:r>
    </w:p>
    <w:p w14:paraId="7F14D951" w14:textId="77777777" w:rsidR="0011267A" w:rsidRPr="00555FC9" w:rsidRDefault="000A1C0E" w:rsidP="00555FC9">
      <w:pPr>
        <w:pStyle w:val="Heading4"/>
        <w:shd w:val="clear" w:color="auto" w:fill="FFFFFF"/>
        <w:spacing w:before="120" w:after="120"/>
        <w:ind w:firstLine="544"/>
        <w:jc w:val="both"/>
        <w:rPr>
          <w:rFonts w:ascii="Times New Roman" w:hAnsi="Times New Roman" w:cs="Times New Roman"/>
          <w:b w:val="0"/>
          <w:color w:val="auto"/>
          <w:szCs w:val="28"/>
        </w:rPr>
      </w:pPr>
      <w:r w:rsidRPr="00555FC9">
        <w:rPr>
          <w:rFonts w:ascii="Times New Roman" w:hAnsi="Times New Roman" w:cs="Times New Roman"/>
          <w:b w:val="0"/>
          <w:color w:val="auto"/>
          <w:szCs w:val="28"/>
        </w:rPr>
        <w:t xml:space="preserve">Căn cứ Nghị định </w:t>
      </w:r>
      <w:r w:rsidR="0011267A" w:rsidRPr="00555FC9">
        <w:rPr>
          <w:rFonts w:ascii="Times New Roman" w:hAnsi="Times New Roman" w:cs="Times New Roman"/>
          <w:b w:val="0"/>
          <w:color w:val="auto"/>
          <w:szCs w:val="28"/>
        </w:rPr>
        <w:t>số 267</w:t>
      </w:r>
      <w:r w:rsidRPr="00555FC9">
        <w:rPr>
          <w:rFonts w:ascii="Times New Roman" w:hAnsi="Times New Roman" w:cs="Times New Roman"/>
          <w:b w:val="0"/>
          <w:color w:val="auto"/>
          <w:szCs w:val="28"/>
        </w:rPr>
        <w:t>/20</w:t>
      </w:r>
      <w:r w:rsidR="0011267A" w:rsidRPr="00555FC9">
        <w:rPr>
          <w:rFonts w:ascii="Times New Roman" w:hAnsi="Times New Roman" w:cs="Times New Roman"/>
          <w:b w:val="0"/>
          <w:color w:val="auto"/>
          <w:szCs w:val="28"/>
        </w:rPr>
        <w:t>25</w:t>
      </w:r>
      <w:r w:rsidRPr="00555FC9">
        <w:rPr>
          <w:rFonts w:ascii="Times New Roman" w:hAnsi="Times New Roman" w:cs="Times New Roman"/>
          <w:b w:val="0"/>
          <w:color w:val="auto"/>
          <w:szCs w:val="28"/>
        </w:rPr>
        <w:t xml:space="preserve">/NĐ-CP của Chính phủ </w:t>
      </w:r>
      <w:r w:rsidR="0011267A" w:rsidRPr="00555FC9">
        <w:rPr>
          <w:rFonts w:ascii="Times New Roman" w:hAnsi="Times New Roman" w:cs="Times New Roman"/>
          <w:b w:val="0"/>
          <w:color w:val="auto"/>
          <w:szCs w:val="28"/>
        </w:rPr>
        <w:t>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r w:rsidRPr="00555FC9">
        <w:rPr>
          <w:rFonts w:ascii="Times New Roman" w:hAnsi="Times New Roman" w:cs="Times New Roman"/>
          <w:b w:val="0"/>
          <w:color w:val="auto"/>
          <w:szCs w:val="28"/>
        </w:rPr>
        <w:t>;</w:t>
      </w:r>
    </w:p>
    <w:p w14:paraId="4A318051" w14:textId="29D8F4CE" w:rsidR="0011267A" w:rsidRPr="00555FC9" w:rsidRDefault="0011267A" w:rsidP="00555FC9">
      <w:pPr>
        <w:pStyle w:val="Heading4"/>
        <w:shd w:val="clear" w:color="auto" w:fill="FFFFFF"/>
        <w:spacing w:before="120" w:after="120"/>
        <w:ind w:firstLine="544"/>
        <w:jc w:val="both"/>
        <w:rPr>
          <w:rFonts w:ascii="Times New Roman" w:hAnsi="Times New Roman" w:cs="Times New Roman"/>
          <w:b w:val="0"/>
          <w:color w:val="auto"/>
          <w:szCs w:val="28"/>
        </w:rPr>
      </w:pPr>
      <w:r w:rsidRPr="00555FC9">
        <w:rPr>
          <w:rFonts w:ascii="Times New Roman" w:hAnsi="Times New Roman" w:cs="Times New Roman"/>
          <w:b w:val="0"/>
          <w:color w:val="auto"/>
          <w:szCs w:val="28"/>
        </w:rPr>
        <w:t xml:space="preserve">Căn cứ Nghị định số 268/2025/NĐ-CP của Chính phủ </w:t>
      </w:r>
      <w:r w:rsidR="00555FC9" w:rsidRPr="00555FC9">
        <w:rPr>
          <w:rFonts w:ascii="Times New Roman" w:hAnsi="Times New Roman" w:cs="Times New Roman"/>
          <w:b w:val="0"/>
          <w:color w:val="auto"/>
          <w:szCs w:val="28"/>
        </w:rPr>
        <w:t>q</w:t>
      </w:r>
      <w:r w:rsidRPr="00555FC9">
        <w:rPr>
          <w:rFonts w:ascii="Times New Roman" w:hAnsi="Times New Roman" w:cs="Times New Roman"/>
          <w:b w:val="0"/>
          <w:color w:val="auto"/>
          <w:szCs w:val="28"/>
        </w:rPr>
        <w:t>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14:paraId="7B7BC509" w14:textId="77777777" w:rsidR="00555FC9" w:rsidRDefault="00555FC9" w:rsidP="00555FC9">
      <w:pPr>
        <w:spacing w:before="120" w:after="120"/>
        <w:ind w:firstLine="544"/>
        <w:jc w:val="both"/>
        <w:rPr>
          <w:rFonts w:cs="Times New Roman"/>
          <w:i/>
          <w:szCs w:val="28"/>
          <w:shd w:val="clear" w:color="auto" w:fill="FFFFFF"/>
        </w:rPr>
      </w:pPr>
      <w:r w:rsidRPr="00555FC9">
        <w:rPr>
          <w:rFonts w:cs="Times New Roman"/>
          <w:i/>
          <w:szCs w:val="28"/>
        </w:rPr>
        <w:t xml:space="preserve">Căn cứ Nghị định số 101/2026/NĐ-CP của Chính </w:t>
      </w:r>
      <w:bookmarkStart w:id="0" w:name="loai_1_name"/>
      <w:r w:rsidRPr="00555FC9">
        <w:rPr>
          <w:rFonts w:cs="Times New Roman"/>
          <w:i/>
          <w:szCs w:val="28"/>
          <w:shd w:val="clear" w:color="auto" w:fill="FFFFFF"/>
        </w:rPr>
        <w:t>quy định chi tiết một số điều và biện pháp để hướng dẫn thi hành luật chuyển giao công nghệ</w:t>
      </w:r>
      <w:bookmarkEnd w:id="0"/>
      <w:r w:rsidRPr="00555FC9">
        <w:rPr>
          <w:rFonts w:cs="Times New Roman"/>
          <w:i/>
          <w:szCs w:val="28"/>
          <w:shd w:val="clear" w:color="auto" w:fill="FFFFFF"/>
        </w:rPr>
        <w:t>;</w:t>
      </w:r>
    </w:p>
    <w:p w14:paraId="6CAD9E05" w14:textId="5642DAF6" w:rsidR="00555FC9" w:rsidRPr="00555FC9" w:rsidRDefault="00555FC9" w:rsidP="00555FC9">
      <w:pPr>
        <w:spacing w:before="120" w:after="120"/>
        <w:ind w:firstLine="544"/>
        <w:jc w:val="both"/>
        <w:rPr>
          <w:rFonts w:cs="Times New Roman"/>
          <w:i/>
          <w:szCs w:val="28"/>
          <w:shd w:val="clear" w:color="auto" w:fill="FFFFFF"/>
        </w:rPr>
      </w:pPr>
      <w:r w:rsidRPr="00555FC9">
        <w:rPr>
          <w:rFonts w:cs="Times New Roman"/>
          <w:i/>
          <w:szCs w:val="28"/>
        </w:rPr>
        <w:t>Căn cứ Nghị định số 260/2026/NĐ-CP của Chính Quy định chi tiết và biện pháp thi hành một số điều của Luật Công nghệ cao</w:t>
      </w:r>
      <w:r w:rsidRPr="00555FC9">
        <w:rPr>
          <w:rFonts w:cs="Times New Roman"/>
          <w:i/>
          <w:szCs w:val="28"/>
          <w:shd w:val="clear" w:color="auto" w:fill="FFFFFF"/>
        </w:rPr>
        <w:t>;</w:t>
      </w:r>
    </w:p>
    <w:p w14:paraId="4D94A658" w14:textId="5AA0A0E0" w:rsidR="000A1C0E" w:rsidRDefault="000A1C0E" w:rsidP="00555FC9">
      <w:pPr>
        <w:pStyle w:val="Heading4"/>
        <w:shd w:val="clear" w:color="auto" w:fill="FFFFFF"/>
        <w:spacing w:before="120" w:after="120"/>
        <w:ind w:firstLine="567"/>
        <w:jc w:val="both"/>
        <w:rPr>
          <w:rFonts w:ascii="Times New Roman" w:hAnsi="Times New Roman" w:cs="Times New Roman"/>
          <w:b w:val="0"/>
          <w:color w:val="auto"/>
          <w:szCs w:val="28"/>
        </w:rPr>
      </w:pPr>
      <w:r w:rsidRPr="00555FC9">
        <w:rPr>
          <w:rFonts w:ascii="Times New Roman" w:hAnsi="Times New Roman" w:cs="Times New Roman"/>
          <w:b w:val="0"/>
          <w:color w:val="auto"/>
          <w:szCs w:val="28"/>
        </w:rPr>
        <w:lastRenderedPageBreak/>
        <w:t>Căn cứ Thông tư số 45/2019/TT-BTC ngày 19 tháng 7 năm 2019 của Bộ trưởng Bộ Tài chính Quy định quản lý tài chính thực hiện Đề án "Hỗ trợ hệ sinh thái khởi nghiệp đổi mới sáng tạo quốc gia đến năm 2025"</w:t>
      </w:r>
      <w:r w:rsidR="00555FC9" w:rsidRPr="00555FC9">
        <w:rPr>
          <w:rFonts w:ascii="Times New Roman" w:hAnsi="Times New Roman" w:cs="Times New Roman"/>
          <w:b w:val="0"/>
          <w:color w:val="auto"/>
          <w:szCs w:val="28"/>
        </w:rPr>
        <w:t>;</w:t>
      </w:r>
    </w:p>
    <w:p w14:paraId="5DD6F066" w14:textId="027709FE" w:rsidR="00555FC9" w:rsidRPr="00555FC9" w:rsidRDefault="00555FC9" w:rsidP="00555FC9">
      <w:pPr>
        <w:jc w:val="both"/>
        <w:rPr>
          <w:i/>
        </w:rPr>
      </w:pPr>
      <w:r>
        <w:tab/>
      </w:r>
      <w:r w:rsidRPr="00555FC9">
        <w:rPr>
          <w:i/>
        </w:rPr>
        <w:t xml:space="preserve">Căn cứ Nghị quyết số 745/2025/NQ-HĐND của Hội đồng nhân dân tỉnh </w:t>
      </w:r>
      <w:r>
        <w:rPr>
          <w:i/>
        </w:rPr>
        <w:t>Hưng Yên q</w:t>
      </w:r>
      <w:r w:rsidRPr="00555FC9">
        <w:rPr>
          <w:rFonts w:cs="Times New Roman"/>
          <w:i/>
          <w:spacing w:val="-2"/>
          <w:szCs w:val="28"/>
          <w:lang w:val="en-US"/>
        </w:rPr>
        <w:t>uy định một số chính sách khuyến khích, hỗ trợ phát triển khoa học, công nghệ, đổi mới sáng tạo và chuyển đổi số trên địa bàn tỉnh Hưng Yên đế</w:t>
      </w:r>
      <w:r>
        <w:rPr>
          <w:rFonts w:cs="Times New Roman"/>
          <w:i/>
          <w:spacing w:val="-2"/>
          <w:szCs w:val="28"/>
          <w:lang w:val="en-US"/>
        </w:rPr>
        <w:t>n năm 2030;</w:t>
      </w:r>
    </w:p>
    <w:p w14:paraId="7CD5315D" w14:textId="1E666B6F" w:rsidR="00555FC9" w:rsidRPr="00555FC9" w:rsidRDefault="00555FC9" w:rsidP="00555FC9">
      <w:pPr>
        <w:spacing w:before="120" w:after="120"/>
        <w:jc w:val="both"/>
        <w:rPr>
          <w:i/>
        </w:rPr>
      </w:pPr>
      <w:r w:rsidRPr="00555FC9">
        <w:rPr>
          <w:i/>
        </w:rPr>
        <w:tab/>
        <w:t>Căn cứ Thông báo số 64/TB-TGV ngày 04/4/2026 của Tổ Giúp việc Ban Chỉ đạo về phát triển khoa học, công nghệ, đổi mới sáng tạo và chuyển đổi số tỉnh;</w:t>
      </w:r>
    </w:p>
    <w:p w14:paraId="1ADDFA9D" w14:textId="5986807A" w:rsidR="00CD59C8" w:rsidRPr="00AE3B22" w:rsidRDefault="00F57879" w:rsidP="001D3691">
      <w:pPr>
        <w:spacing w:before="120" w:after="120"/>
        <w:ind w:firstLine="567"/>
        <w:jc w:val="both"/>
        <w:rPr>
          <w:rFonts w:cs="Times New Roman"/>
          <w:spacing w:val="-2"/>
          <w:szCs w:val="28"/>
          <w:lang w:val="en-US"/>
        </w:rPr>
      </w:pPr>
      <w:r w:rsidRPr="00AE3B22">
        <w:rPr>
          <w:rFonts w:cs="Times New Roman"/>
          <w:spacing w:val="-2"/>
          <w:szCs w:val="28"/>
          <w:lang w:val="en-US"/>
        </w:rPr>
        <w:t>Ủy ban nhân dân tỉnh</w:t>
      </w:r>
      <w:r w:rsidR="0031097C" w:rsidRPr="00AE3B22">
        <w:rPr>
          <w:rFonts w:cs="Times New Roman"/>
          <w:spacing w:val="-2"/>
          <w:szCs w:val="28"/>
          <w:lang w:val="en-US"/>
        </w:rPr>
        <w:t xml:space="preserve"> kính trình </w:t>
      </w:r>
      <w:r w:rsidRPr="00AE3B22">
        <w:rPr>
          <w:rFonts w:cs="Times New Roman"/>
          <w:spacing w:val="-2"/>
          <w:szCs w:val="28"/>
          <w:lang w:val="en-US"/>
        </w:rPr>
        <w:t>Hội đồng nhân dân</w:t>
      </w:r>
      <w:r w:rsidR="0031097C" w:rsidRPr="00AE3B22">
        <w:rPr>
          <w:rFonts w:cs="Times New Roman"/>
          <w:spacing w:val="-2"/>
          <w:szCs w:val="28"/>
          <w:lang w:val="en-US"/>
        </w:rPr>
        <w:t xml:space="preserve"> tỉnh dự thảo Nghị quyết</w:t>
      </w:r>
      <w:r w:rsidR="00555FC9">
        <w:rPr>
          <w:rFonts w:cs="Times New Roman"/>
          <w:spacing w:val="-2"/>
          <w:szCs w:val="28"/>
          <w:lang w:val="en-US"/>
        </w:rPr>
        <w:t xml:space="preserve"> thay thế </w:t>
      </w:r>
      <w:r w:rsidR="00555FC9" w:rsidRPr="00555FC9">
        <w:t>Nghị quyết số 745/2025/NQ-HĐND</w:t>
      </w:r>
      <w:r w:rsidR="00555FC9" w:rsidRPr="00555FC9">
        <w:rPr>
          <w:i/>
        </w:rPr>
        <w:t xml:space="preserve"> </w:t>
      </w:r>
      <w:r w:rsidR="0031097C" w:rsidRPr="00AE3B22">
        <w:rPr>
          <w:rFonts w:cs="Times New Roman"/>
          <w:spacing w:val="-2"/>
          <w:szCs w:val="28"/>
          <w:lang w:val="en-US"/>
        </w:rPr>
        <w:t>như sau:</w:t>
      </w:r>
    </w:p>
    <w:p w14:paraId="5D0866C0" w14:textId="77777777" w:rsidR="00751B1E" w:rsidRPr="001D3691" w:rsidRDefault="00751B1E" w:rsidP="001D3691">
      <w:pPr>
        <w:spacing w:before="120" w:after="120"/>
        <w:ind w:firstLine="624"/>
        <w:jc w:val="both"/>
        <w:rPr>
          <w:rFonts w:cs="Times New Roman"/>
          <w:b/>
          <w:bCs/>
          <w:szCs w:val="28"/>
          <w:lang w:val="nb-NO"/>
        </w:rPr>
      </w:pPr>
      <w:r w:rsidRPr="001D3691">
        <w:rPr>
          <w:rFonts w:cs="Times New Roman"/>
          <w:b/>
          <w:bCs/>
          <w:szCs w:val="28"/>
          <w:lang w:val="nb-NO"/>
        </w:rPr>
        <w:t>I. SỰ CẦN THIẾT BAN HÀNH VĂN BẢN</w:t>
      </w:r>
    </w:p>
    <w:p w14:paraId="265ACA97" w14:textId="5165BEAC" w:rsidR="00751B1E" w:rsidRPr="001D3691" w:rsidRDefault="00751B1E" w:rsidP="001D3691">
      <w:pPr>
        <w:spacing w:before="120" w:after="120"/>
        <w:ind w:firstLine="624"/>
        <w:jc w:val="both"/>
        <w:rPr>
          <w:rFonts w:cs="Times New Roman"/>
          <w:b/>
          <w:szCs w:val="28"/>
          <w:lang w:val="pt-BR"/>
        </w:rPr>
      </w:pPr>
      <w:r w:rsidRPr="001D3691">
        <w:rPr>
          <w:rFonts w:cs="Times New Roman"/>
          <w:b/>
          <w:szCs w:val="28"/>
          <w:lang w:val="pt-BR"/>
        </w:rPr>
        <w:t xml:space="preserve">1. Căn cứ </w:t>
      </w:r>
      <w:r w:rsidR="0073421A">
        <w:rPr>
          <w:rFonts w:cs="Times New Roman"/>
          <w:b/>
          <w:szCs w:val="28"/>
          <w:lang w:val="pt-BR"/>
        </w:rPr>
        <w:t xml:space="preserve">chính trị, </w:t>
      </w:r>
      <w:r w:rsidRPr="001D3691">
        <w:rPr>
          <w:rFonts w:cs="Times New Roman"/>
          <w:b/>
          <w:szCs w:val="28"/>
          <w:lang w:val="pt-BR"/>
        </w:rPr>
        <w:t>pháp lý</w:t>
      </w:r>
    </w:p>
    <w:p w14:paraId="5A56282E" w14:textId="77777777" w:rsidR="00D0309A" w:rsidRPr="009B7C7B" w:rsidRDefault="00D0309A" w:rsidP="009B7C7B">
      <w:pPr>
        <w:spacing w:before="120" w:after="120"/>
        <w:ind w:firstLine="709"/>
        <w:jc w:val="both"/>
      </w:pPr>
      <w:r w:rsidRPr="009B7C7B">
        <w:t>Căn cứ Luật Tổ chức Chính quyền địa phương số 72/2025/QH15;</w:t>
      </w:r>
    </w:p>
    <w:p w14:paraId="36505E6A" w14:textId="77777777" w:rsidR="00D0309A" w:rsidRPr="009B7C7B" w:rsidRDefault="00D0309A" w:rsidP="009B7C7B">
      <w:pPr>
        <w:spacing w:before="120" w:after="120"/>
        <w:ind w:firstLine="709"/>
        <w:jc w:val="both"/>
      </w:pPr>
      <w:r w:rsidRPr="009B7C7B">
        <w:t>Căn cứ Luật Ban hành văn bản Quy phạm pháp luật số 64/2025/QH15 (hợp nhất tại Văn bản hợp nhất số 54/VBHN-VPQH);</w:t>
      </w:r>
    </w:p>
    <w:p w14:paraId="4442E7AB" w14:textId="77777777" w:rsidR="00D0309A" w:rsidRPr="009B7C7B" w:rsidRDefault="00D0309A" w:rsidP="009B7C7B">
      <w:pPr>
        <w:spacing w:before="120" w:after="120"/>
        <w:ind w:firstLine="709"/>
        <w:jc w:val="both"/>
      </w:pPr>
      <w:r w:rsidRPr="009B7C7B">
        <w:t>Căn cứ Luật Hỗ trợ doanh nghiệp nhỏ và vừa số 04/2017/QH14 (hợp nhất tại Văn bản hợp nhất số 20/VBHN-VPQH);</w:t>
      </w:r>
    </w:p>
    <w:p w14:paraId="55BE58D2" w14:textId="77777777" w:rsidR="00D0309A" w:rsidRPr="009B7C7B" w:rsidRDefault="00D0309A" w:rsidP="009B7C7B">
      <w:pPr>
        <w:spacing w:before="120" w:after="120"/>
        <w:ind w:firstLine="709"/>
        <w:jc w:val="both"/>
      </w:pPr>
      <w:r w:rsidRPr="009B7C7B">
        <w:t>Căn cứ Luật Khoa học, công nghệ và đổi mới sáng tạo số 93/2025/QH15 (hợp nhất tại Văn bản hợp nhất số 05/VBHN-VPQH);</w:t>
      </w:r>
    </w:p>
    <w:p w14:paraId="026257FE" w14:textId="77777777" w:rsidR="00D0309A" w:rsidRPr="009B7C7B" w:rsidRDefault="00D0309A" w:rsidP="009B7C7B">
      <w:pPr>
        <w:spacing w:before="120" w:after="120"/>
        <w:ind w:firstLine="709"/>
        <w:jc w:val="both"/>
      </w:pPr>
      <w:r w:rsidRPr="009B7C7B">
        <w:t>Căn cứ Luật Ngân sách nhà nước số 89/2025/QH153;</w:t>
      </w:r>
    </w:p>
    <w:p w14:paraId="11D66DBD" w14:textId="77777777" w:rsidR="00D0309A" w:rsidRPr="009B7C7B" w:rsidRDefault="00D0309A" w:rsidP="009B7C7B">
      <w:pPr>
        <w:spacing w:before="120" w:after="120"/>
        <w:ind w:firstLine="709"/>
        <w:jc w:val="both"/>
      </w:pPr>
      <w:r w:rsidRPr="009B7C7B">
        <w:t>Căn cứ Luật Chuyển giao công nghệ số 07/2017/QH14 (hợp nhất tại Văn bản hợp nhất số 32/VBHN-VPQH);</w:t>
      </w:r>
    </w:p>
    <w:p w14:paraId="6A3CA38F" w14:textId="77777777" w:rsidR="00D0309A" w:rsidRPr="009B7C7B" w:rsidRDefault="00D0309A" w:rsidP="009B7C7B">
      <w:pPr>
        <w:spacing w:before="120" w:after="120"/>
        <w:ind w:firstLine="709"/>
        <w:jc w:val="both"/>
      </w:pPr>
      <w:r w:rsidRPr="009B7C7B">
        <w:t>Căn cứ Luật Công nghệ cao số 133/2025/QH15;</w:t>
      </w:r>
    </w:p>
    <w:p w14:paraId="090ED2B6" w14:textId="77777777" w:rsidR="00D0309A" w:rsidRPr="009B7C7B" w:rsidRDefault="00D0309A" w:rsidP="009B7C7B">
      <w:pPr>
        <w:spacing w:before="120" w:after="120"/>
        <w:ind w:firstLine="709"/>
        <w:jc w:val="both"/>
      </w:pPr>
      <w:r w:rsidRPr="009B7C7B">
        <w:t>Căn cứ Nghị định số 80/2021/NĐ-CP của Chính phủ Quy định chi tiết và hướng dẫn thi thành một số điều của Luật Hỗ trợ doanh nghiệp nhỏ và vừa;</w:t>
      </w:r>
    </w:p>
    <w:p w14:paraId="58B43633" w14:textId="18B64E63" w:rsidR="00D0309A" w:rsidRPr="009B7C7B" w:rsidRDefault="00D0309A" w:rsidP="009B7C7B">
      <w:pPr>
        <w:spacing w:before="120" w:after="120"/>
        <w:ind w:firstLine="709"/>
        <w:jc w:val="both"/>
      </w:pPr>
      <w:r w:rsidRPr="009B7C7B">
        <w:t>Căn cứ Nghị định số 267/2025/NĐ-CP của Chính phủ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p>
    <w:p w14:paraId="149027AF" w14:textId="77777777" w:rsidR="00D0309A" w:rsidRPr="009B7C7B" w:rsidRDefault="00D0309A" w:rsidP="009B7C7B">
      <w:pPr>
        <w:spacing w:before="120" w:after="120"/>
        <w:ind w:firstLine="709"/>
        <w:jc w:val="both"/>
      </w:pPr>
      <w:r w:rsidRPr="009B7C7B">
        <w:t>Căn cứ Nghị định số 268/2025/NĐ-CP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14:paraId="794F204A" w14:textId="77777777" w:rsidR="00D0309A" w:rsidRPr="009B7C7B" w:rsidRDefault="00D0309A" w:rsidP="009B7C7B">
      <w:pPr>
        <w:spacing w:before="120" w:after="120"/>
        <w:ind w:firstLine="709"/>
        <w:jc w:val="both"/>
      </w:pPr>
      <w:r w:rsidRPr="009B7C7B">
        <w:lastRenderedPageBreak/>
        <w:t>Căn cứ Nghị định số 101/2026/NĐ-CP của Chính quy định chi tiết một số điều và biện pháp để hướng dẫn thi hành luật chuyển giao công nghệ;</w:t>
      </w:r>
    </w:p>
    <w:p w14:paraId="6B96AE2B" w14:textId="77777777" w:rsidR="00D0309A" w:rsidRPr="009B7C7B" w:rsidRDefault="00D0309A" w:rsidP="009B7C7B">
      <w:pPr>
        <w:spacing w:before="120" w:after="120"/>
        <w:ind w:firstLine="709"/>
        <w:jc w:val="both"/>
      </w:pPr>
      <w:r w:rsidRPr="009B7C7B">
        <w:t>Căn cứ Nghị định số 260/2026/NĐ-CP của Chính Quy định chi tiết và biện pháp thi hành một số điều của Luật Công nghệ cao;</w:t>
      </w:r>
    </w:p>
    <w:p w14:paraId="0EA4880F" w14:textId="77777777" w:rsidR="00D0309A" w:rsidRPr="009B7C7B" w:rsidRDefault="00D0309A" w:rsidP="009B7C7B">
      <w:pPr>
        <w:spacing w:before="120" w:after="120"/>
        <w:ind w:firstLine="709"/>
        <w:jc w:val="both"/>
      </w:pPr>
      <w:r w:rsidRPr="009B7C7B">
        <w:t>Căn cứ Thông tư số 45/2019/TT-BTC ngày 19 tháng 7 năm 2019 của Bộ trưởng Bộ Tài chính Quy định quản lý tài chính thực hiện Đề án "Hỗ trợ hệ sinh thái khởi nghiệp đổi mới sáng tạo quốc gia đến năm 2025";</w:t>
      </w:r>
    </w:p>
    <w:p w14:paraId="65F7114C" w14:textId="7C19B785" w:rsidR="00F12124" w:rsidRPr="009B7C7B" w:rsidRDefault="00D0309A" w:rsidP="009B7C7B">
      <w:pPr>
        <w:spacing w:before="120" w:after="120"/>
        <w:ind w:firstLine="709"/>
        <w:jc w:val="both"/>
      </w:pPr>
      <w:r w:rsidRPr="009B7C7B">
        <w:tab/>
        <w:t>Căn cứ Nghị quyết số 745/2025/NQ-HĐND của Hội đồng nhân dân tỉnh Hưng Yên quy định một số chính sách khuyến khích, hỗ trợ phát triển khoa học, công nghệ, đổi mới sáng tạo và chuyển đổi số trên địa bàn tỉnh Hưng Yên đến năm 2030</w:t>
      </w:r>
      <w:r w:rsidR="00F12124" w:rsidRPr="001D3691">
        <w:rPr>
          <w:rFonts w:cs="Times New Roman"/>
          <w:bCs/>
          <w:szCs w:val="28"/>
        </w:rPr>
        <w:t>.</w:t>
      </w:r>
      <w:r w:rsidR="00F12124" w:rsidRPr="001D3691">
        <w:rPr>
          <w:rFonts w:cs="Times New Roman"/>
          <w:bCs/>
          <w:szCs w:val="28"/>
          <w:lang w:val="vi-VN"/>
        </w:rPr>
        <w:t xml:space="preserve"> </w:t>
      </w:r>
    </w:p>
    <w:p w14:paraId="0071CE50" w14:textId="53E06521" w:rsidR="001429CC" w:rsidRPr="002D076A" w:rsidRDefault="00751B1E" w:rsidP="001D3691">
      <w:pPr>
        <w:spacing w:before="120" w:after="120"/>
        <w:ind w:firstLine="720"/>
        <w:jc w:val="both"/>
        <w:rPr>
          <w:rFonts w:cs="Times New Roman"/>
          <w:b/>
          <w:bCs/>
          <w:szCs w:val="28"/>
          <w:lang w:val="vi-VN"/>
        </w:rPr>
      </w:pPr>
      <w:r w:rsidRPr="001D3691">
        <w:rPr>
          <w:rFonts w:cs="Times New Roman"/>
          <w:b/>
          <w:bCs/>
          <w:szCs w:val="28"/>
          <w:lang w:val="vi-VN"/>
        </w:rPr>
        <w:t>2</w:t>
      </w:r>
      <w:r w:rsidR="00B96820" w:rsidRPr="001D3691">
        <w:rPr>
          <w:rFonts w:cs="Times New Roman"/>
          <w:b/>
          <w:bCs/>
          <w:szCs w:val="28"/>
          <w:lang w:val="nl-NL"/>
        </w:rPr>
        <w:t xml:space="preserve">. </w:t>
      </w:r>
      <w:r w:rsidR="002D076A">
        <w:rPr>
          <w:rFonts w:cs="Times New Roman"/>
          <w:b/>
          <w:bCs/>
          <w:szCs w:val="28"/>
          <w:lang w:val="vi-VN"/>
        </w:rPr>
        <w:t>Cơ sở thực tiễn</w:t>
      </w:r>
    </w:p>
    <w:p w14:paraId="1A637BBC" w14:textId="6D053CB6" w:rsidR="002D076A" w:rsidRDefault="002D076A" w:rsidP="002D076A">
      <w:pPr>
        <w:widowControl w:val="0"/>
        <w:tabs>
          <w:tab w:val="right" w:leader="dot" w:pos="7920"/>
        </w:tabs>
        <w:spacing w:before="60" w:after="60"/>
        <w:ind w:firstLine="720"/>
        <w:jc w:val="both"/>
        <w:rPr>
          <w:rFonts w:cs="Times New Roman"/>
          <w:bCs/>
          <w:szCs w:val="28"/>
        </w:rPr>
      </w:pPr>
      <w:r w:rsidRPr="00C3156F">
        <w:rPr>
          <w:rFonts w:cs="Times New Roman"/>
          <w:bCs/>
          <w:szCs w:val="28"/>
        </w:rPr>
        <w:t xml:space="preserve">Thời gian vừa qua, Việt Nam đã thể hiện một quyết tâm chính trị mạnh mẽ, xác định khoa học, công nghệ, đổi mới sáng tạo và chuyển đổi số là </w:t>
      </w:r>
      <w:r w:rsidRPr="00C3156F">
        <w:rPr>
          <w:rFonts w:cs="Times New Roman"/>
          <w:bCs/>
          <w:i/>
          <w:iCs/>
          <w:szCs w:val="28"/>
        </w:rPr>
        <w:t>“đột phá quan trọng hàng đầu, là động lực chính để phát triển nhanh lực lượng sản xuất hiện đại, hoàn thiện quan hệ sản xuất, đổi mới phương thức quản trị quốc gia, phát triển kinh tế - xã hội, ngăn chặn nguy cơ tụt hậu, đưa đất nước phát triển bứt phá, giàu mạnh trong kỷ nguyên mới”</w:t>
      </w:r>
      <w:r w:rsidRPr="00C3156F">
        <w:rPr>
          <w:rFonts w:cs="Times New Roman"/>
          <w:bCs/>
          <w:szCs w:val="28"/>
        </w:rPr>
        <w:t>. Ngày 22/12/2024, Bộ Chính trị ban hành Nghị quyết số 57-NQ/TW về đột phá phát triển khoa học, công nghệ, đổi mới sáng tạo và chuyển đổi số quốc gia; Nghị quyết này được ví như một “Khoán 10” trong lĩnh vực nông nghiệp trước đây, đã thổi một luồng sinh khí mới, nhấn mạnh sự cần thiết của những đột phá chiến lược trong phát triển khoa học, công nghệ, đổi mới sáng tạo và chuyển đổi số. Nghị quyết đã vạch ra năm hướng đột phá cốt lõi: thể chế, nhân lực, hạ tầng, dữ liệu và công nghệ chiến lược. Để cụ thể hóa tầm nhìn này, Chính phủ đã ban hành Nghị quyết số 71/NQ-CP ngày 01/4/2025, đây là một chương trình hành động toàn diện, giao nhiệm vụ cụ thể cho các bộ, ngành và địa phương. Những văn kiện này không chỉ là sự tiếp nối mà còn là sự nâng tầm các chiến lược quốc gia đã có, như Chiến lược phát triển khoa học công nghệ và đổi mới sáng tạo đến năm 2030 (Quyết định số 569/QĐ-TTg ngày 11/05/2022 của Thủ tướng Chính phủ) hay Chương trình Chuyển đổi số quốc gia (Quyết định số 749/QĐ-TTg ngày 03/06/2020 của Thủ tướng Chính phủ), tạo nên một hệ thống chủ trương, chính sách đồng bộ và mạnh mẽ. Nhờ đó, trong những năm vừa qua, nước ta đã đạt được những thành tựu đáng ghi nhận: Chỉ số Đổi mới sáng tạo toàn cầu (GII) liên tục cải thiện, Chính phủ điện tử và dịch vụ công trực tuyến ngày càng đi vào chiều sâu với dấu ấn của Đề án 06, kinh tế số đóng góp ngày càng lớn vào GDP, hệ sinh thái khởi nghiệp sáng tạo ngày càng trở nên sôi độ</w:t>
      </w:r>
      <w:r w:rsidR="00857F50">
        <w:rPr>
          <w:rFonts w:cs="Times New Roman"/>
          <w:bCs/>
          <w:szCs w:val="28"/>
        </w:rPr>
        <w:t>ng</w:t>
      </w:r>
      <w:r w:rsidRPr="00C3156F">
        <w:rPr>
          <w:rFonts w:cs="Times New Roman"/>
          <w:bCs/>
          <w:szCs w:val="28"/>
        </w:rPr>
        <w:t>.</w:t>
      </w:r>
    </w:p>
    <w:p w14:paraId="7CF70594" w14:textId="6A49DEF1" w:rsidR="00857F50" w:rsidRPr="00C3156F" w:rsidRDefault="00857F50" w:rsidP="002D076A">
      <w:pPr>
        <w:widowControl w:val="0"/>
        <w:tabs>
          <w:tab w:val="right" w:leader="dot" w:pos="7920"/>
        </w:tabs>
        <w:spacing w:before="60" w:after="60"/>
        <w:ind w:firstLine="720"/>
        <w:jc w:val="both"/>
        <w:rPr>
          <w:rFonts w:cs="Times New Roman"/>
          <w:bCs/>
          <w:szCs w:val="28"/>
        </w:rPr>
      </w:pPr>
      <w:r>
        <w:rPr>
          <w:rFonts w:cs="Times New Roman"/>
          <w:bCs/>
          <w:szCs w:val="28"/>
        </w:rPr>
        <w:t>Từ tháng 10/2025 đến nay, Quốc hội đã ban hành mới và văn bản sửa đổi, bổ sung một số luật; Chính phủ đã ban hành nhiều Nghị định mới có liên quan đến hoạt động khoa học, công nghệ, đổi mới sáng tạo và chuyển đổi số.</w:t>
      </w:r>
    </w:p>
    <w:p w14:paraId="6CA56C24" w14:textId="01A67BEC" w:rsidR="002D076A" w:rsidRPr="00857F50" w:rsidRDefault="002D076A" w:rsidP="00857F50">
      <w:pPr>
        <w:spacing w:before="60" w:after="60"/>
        <w:ind w:firstLine="720"/>
        <w:jc w:val="both"/>
        <w:rPr>
          <w:rFonts w:cs="Times New Roman"/>
          <w:szCs w:val="28"/>
          <w:lang w:val="nl-NL"/>
        </w:rPr>
      </w:pPr>
      <w:r w:rsidRPr="00C3156F">
        <w:rPr>
          <w:rFonts w:cs="Times New Roman"/>
          <w:szCs w:val="28"/>
          <w:lang w:val="nl-NL"/>
        </w:rPr>
        <w:t xml:space="preserve">Thời gian qua, </w:t>
      </w:r>
      <w:r w:rsidRPr="00C3156F">
        <w:rPr>
          <w:rFonts w:cs="Times New Roman"/>
          <w:szCs w:val="28"/>
          <w:lang w:val="vi-VN"/>
        </w:rPr>
        <w:t>Hưng Yên</w:t>
      </w:r>
      <w:r w:rsidRPr="00C3156F">
        <w:rPr>
          <w:rFonts w:cs="Times New Roman"/>
          <w:szCs w:val="28"/>
          <w:lang w:val="nl-NL"/>
        </w:rPr>
        <w:t xml:space="preserve"> đã ban hành một số nghị quyết quan trọng để lãnh đạo, chỉ đạo, triển khai thực hiện các nghị quyết, kết luận của Bộ Chính trị </w:t>
      </w:r>
      <w:r w:rsidRPr="00C3156F">
        <w:rPr>
          <w:rFonts w:cs="Times New Roman"/>
          <w:szCs w:val="28"/>
          <w:lang w:val="nl-NL"/>
        </w:rPr>
        <w:lastRenderedPageBreak/>
        <w:t xml:space="preserve">về phát triển khoa học, công nghệ, đổi mới sáng tạo và chuyển đổi số và lãnh đạo tổ chức thực hiện nghiêm túc, những kết quả bước đầu đã góp phần tích cực vào phát triển kinh tế - xã hội của tỉnh. </w:t>
      </w:r>
      <w:r w:rsidR="00857F50">
        <w:rPr>
          <w:rFonts w:cs="Times New Roman"/>
          <w:szCs w:val="28"/>
          <w:lang w:val="nl-NL"/>
        </w:rPr>
        <w:t xml:space="preserve">Ngày 10/9/2025, Hội đồng nhân dân tỉnh đã ban hành Nghị quyết số 745/2025/NQ-HĐND </w:t>
      </w:r>
      <w:r w:rsidR="00857F50" w:rsidRPr="009B7C7B">
        <w:t>quy định một số chính sách khuyến khích, hỗ trợ phát triển khoa học, công nghệ, đổi mới sáng tạo và chuyển đổi số trên địa bàn tỉnh Hưng Yên đến năm 2030</w:t>
      </w:r>
      <w:r w:rsidRPr="00C3156F">
        <w:rPr>
          <w:rFonts w:cs="Times New Roman"/>
          <w:szCs w:val="28"/>
          <w:lang w:val="nl-NL"/>
        </w:rPr>
        <w:t>.</w:t>
      </w:r>
      <w:r w:rsidR="00857F50">
        <w:rPr>
          <w:rFonts w:cs="Times New Roman"/>
          <w:szCs w:val="28"/>
          <w:lang w:val="nl-NL"/>
        </w:rPr>
        <w:t xml:space="preserve"> Tuy nhiên, đến thời điểm hiện tại, đa số văn bản căn cứ pháp lý để Nghị quyết số 745/2025/NQ-HĐND đã được thay thế hoặc sửa đổi, bổ sung</w:t>
      </w:r>
      <w:r w:rsidRPr="00C3156F">
        <w:rPr>
          <w:rFonts w:cs="Times New Roman"/>
          <w:szCs w:val="28"/>
          <w:lang w:val="nl-NL"/>
        </w:rPr>
        <w:t>.</w:t>
      </w:r>
    </w:p>
    <w:p w14:paraId="3022122A" w14:textId="356FB12E" w:rsidR="008432C4" w:rsidRPr="00C3156F" w:rsidRDefault="008432C4" w:rsidP="008432C4">
      <w:pPr>
        <w:spacing w:before="60" w:after="60"/>
        <w:ind w:firstLine="709"/>
        <w:jc w:val="both"/>
        <w:rPr>
          <w:rFonts w:cs="Times New Roman"/>
          <w:szCs w:val="28"/>
          <w:lang w:val="pt-BR"/>
        </w:rPr>
      </w:pPr>
      <w:r w:rsidRPr="00C3156F">
        <w:rPr>
          <w:rFonts w:cs="Times New Roman"/>
          <w:b/>
          <w:bCs/>
          <w:szCs w:val="28"/>
          <w:lang w:val="pt-BR"/>
        </w:rPr>
        <w:t xml:space="preserve">II. MỤC ĐÍCH, QUAN ĐIỂM  XÂY DỰNG </w:t>
      </w:r>
      <w:r w:rsidR="00DC5AED">
        <w:rPr>
          <w:rFonts w:cs="Times New Roman"/>
          <w:b/>
          <w:bCs/>
          <w:szCs w:val="28"/>
          <w:lang w:val="pt-BR"/>
        </w:rPr>
        <w:t xml:space="preserve">DỰ THẢO </w:t>
      </w:r>
      <w:r w:rsidRPr="00C3156F">
        <w:rPr>
          <w:rFonts w:cs="Times New Roman"/>
          <w:b/>
          <w:bCs/>
          <w:szCs w:val="28"/>
          <w:lang w:val="pt-BR"/>
        </w:rPr>
        <w:t>VĂN BẢN</w:t>
      </w:r>
    </w:p>
    <w:p w14:paraId="261FA2CF" w14:textId="21CE233A" w:rsidR="008432C4" w:rsidRPr="00C3156F" w:rsidRDefault="008432C4" w:rsidP="008432C4">
      <w:pPr>
        <w:widowControl w:val="0"/>
        <w:numPr>
          <w:ilvl w:val="0"/>
          <w:numId w:val="1"/>
        </w:numPr>
        <w:spacing w:before="60" w:after="60"/>
        <w:ind w:left="0" w:firstLine="709"/>
        <w:jc w:val="both"/>
        <w:rPr>
          <w:rFonts w:cs="Times New Roman"/>
          <w:b/>
          <w:bCs/>
          <w:szCs w:val="28"/>
        </w:rPr>
      </w:pPr>
      <w:r w:rsidRPr="00C3156F">
        <w:rPr>
          <w:rFonts w:cs="Times New Roman"/>
          <w:b/>
          <w:bCs/>
          <w:szCs w:val="28"/>
        </w:rPr>
        <w:t>Mục đích</w:t>
      </w:r>
      <w:r w:rsidR="00DC5AED">
        <w:rPr>
          <w:rFonts w:cs="Times New Roman"/>
          <w:b/>
          <w:bCs/>
          <w:szCs w:val="28"/>
        </w:rPr>
        <w:t xml:space="preserve"> ban hành văn bản</w:t>
      </w:r>
    </w:p>
    <w:p w14:paraId="26B5B8F7" w14:textId="77777777" w:rsidR="008432C4" w:rsidRPr="00C3156F" w:rsidRDefault="008432C4" w:rsidP="008432C4">
      <w:pPr>
        <w:spacing w:before="60" w:after="60"/>
        <w:ind w:right="-28" w:firstLine="720"/>
        <w:jc w:val="both"/>
        <w:rPr>
          <w:rFonts w:cs="Times New Roman"/>
          <w:szCs w:val="28"/>
        </w:rPr>
      </w:pPr>
      <w:r w:rsidRPr="00C3156F">
        <w:rPr>
          <w:rFonts w:cs="Times New Roman"/>
          <w:szCs w:val="28"/>
        </w:rPr>
        <w:t>- Cụ thể hóa một số chính sách phù hợp với điều kiện thực tiễn của tỉnh Hưng Yên; nhằm hỗ trợ, đồng thời thu hút, huy động nguồn lực của các doanh nghiệp đầu tư vào lĩnh vực khoa học công nghệ.</w:t>
      </w:r>
    </w:p>
    <w:p w14:paraId="2485A670" w14:textId="77777777" w:rsidR="008432C4" w:rsidRPr="00C3156F" w:rsidRDefault="008432C4" w:rsidP="008432C4">
      <w:pPr>
        <w:spacing w:before="60" w:after="60"/>
        <w:ind w:right="-28" w:firstLine="720"/>
        <w:jc w:val="both"/>
        <w:rPr>
          <w:rFonts w:cs="Times New Roman"/>
          <w:szCs w:val="28"/>
          <w:lang w:val="pt-BR"/>
        </w:rPr>
      </w:pPr>
      <w:bookmarkStart w:id="1" w:name="dieu_4_1"/>
      <w:r w:rsidRPr="00C3156F">
        <w:rPr>
          <w:rFonts w:cs="Times New Roman"/>
          <w:szCs w:val="28"/>
          <w:lang w:val="vi-VN"/>
        </w:rPr>
        <w:t>-</w:t>
      </w:r>
      <w:r w:rsidRPr="00C3156F">
        <w:rPr>
          <w:rFonts w:cs="Times New Roman"/>
          <w:szCs w:val="28"/>
          <w:lang w:val="pt-BR"/>
        </w:rPr>
        <w:t xml:space="preserve"> Khuyến khích các </w:t>
      </w:r>
      <w:r>
        <w:rPr>
          <w:rFonts w:cs="Times New Roman"/>
          <w:szCs w:val="28"/>
          <w:lang w:val="vi-VN"/>
        </w:rPr>
        <w:t xml:space="preserve">tổ chức, cá nhân, </w:t>
      </w:r>
      <w:r w:rsidRPr="00C3156F">
        <w:rPr>
          <w:rFonts w:cs="Times New Roman"/>
          <w:szCs w:val="28"/>
          <w:lang w:val="pt-BR"/>
        </w:rPr>
        <w:t xml:space="preserve">doanh nghiệp trên địa bàn tỉnh thuộc ngành nghề ưu đãi đầu tư tiếp nhận chuyển giao, ứng dụng những tiến bộ kỹ thuật, những công nghệ- thiết bị mới vào sản xuất, kinh doanh, phù hợp với định hướng phát triển kinh tế - xã hội của địa phương và hạn chế tác hại đến môi trường. </w:t>
      </w:r>
    </w:p>
    <w:p w14:paraId="364ECDD6" w14:textId="77777777" w:rsidR="008432C4" w:rsidRPr="00C3156F" w:rsidRDefault="008432C4" w:rsidP="008432C4">
      <w:pPr>
        <w:spacing w:before="60" w:after="60"/>
        <w:ind w:right="-29" w:firstLine="720"/>
        <w:jc w:val="both"/>
        <w:rPr>
          <w:rFonts w:cs="Times New Roman"/>
          <w:szCs w:val="28"/>
          <w:lang w:val="pt-BR"/>
        </w:rPr>
      </w:pPr>
      <w:r w:rsidRPr="00C3156F">
        <w:rPr>
          <w:rFonts w:cs="Times New Roman"/>
          <w:szCs w:val="28"/>
          <w:lang w:val="vi-VN"/>
        </w:rPr>
        <w:t>-</w:t>
      </w:r>
      <w:r w:rsidRPr="00C3156F">
        <w:rPr>
          <w:rFonts w:cs="Times New Roman"/>
          <w:szCs w:val="28"/>
          <w:lang w:val="pt-BR"/>
        </w:rPr>
        <w:t xml:space="preserve"> Khuyến khích hoạt động doanh nghiệp khoa học và công nghệ sản xuất thử nghiệm sản phẩm mới, công nghệ thiết bị mới; đầu tư cho hoạt động khởi nghiệp sáng tạo trong các doanh nghiệp.</w:t>
      </w:r>
    </w:p>
    <w:p w14:paraId="083B5899" w14:textId="77777777" w:rsidR="008432C4" w:rsidRPr="00C3156F" w:rsidRDefault="008432C4" w:rsidP="008432C4">
      <w:pPr>
        <w:spacing w:before="60" w:after="60"/>
        <w:ind w:right="-28" w:firstLine="720"/>
        <w:jc w:val="both"/>
        <w:rPr>
          <w:rFonts w:cs="Times New Roman"/>
          <w:szCs w:val="28"/>
          <w:lang w:val="pt-BR"/>
        </w:rPr>
      </w:pPr>
      <w:r w:rsidRPr="00C3156F">
        <w:rPr>
          <w:rFonts w:cs="Times New Roman"/>
          <w:szCs w:val="28"/>
          <w:lang w:val="vi-VN"/>
        </w:rPr>
        <w:t xml:space="preserve">- </w:t>
      </w:r>
      <w:r w:rsidRPr="00C3156F">
        <w:rPr>
          <w:rFonts w:cs="Times New Roman"/>
          <w:szCs w:val="28"/>
          <w:lang w:val="pt-BR"/>
        </w:rPr>
        <w:t xml:space="preserve">Tạo điều kiện thuận lợi cho các </w:t>
      </w:r>
      <w:r>
        <w:rPr>
          <w:rFonts w:cs="Times New Roman"/>
          <w:szCs w:val="28"/>
          <w:lang w:val="vi-VN"/>
        </w:rPr>
        <w:t xml:space="preserve">tổ chức, </w:t>
      </w:r>
      <w:r w:rsidRPr="00C3156F">
        <w:rPr>
          <w:rFonts w:cs="Times New Roman"/>
          <w:szCs w:val="28"/>
          <w:lang w:val="pt-BR"/>
        </w:rPr>
        <w:t>doanh nghiệp</w:t>
      </w:r>
      <w:r>
        <w:rPr>
          <w:rFonts w:cs="Times New Roman"/>
          <w:szCs w:val="28"/>
          <w:lang w:val="vi-VN"/>
        </w:rPr>
        <w:t>, cá nhân</w:t>
      </w:r>
      <w:r w:rsidRPr="00C3156F">
        <w:rPr>
          <w:rFonts w:cs="Times New Roman"/>
          <w:szCs w:val="28"/>
          <w:lang w:val="pt-BR"/>
        </w:rPr>
        <w:t xml:space="preserve"> nâng cao trình độ công nghệ nhằm góp phần hợp lý hóa sản xuất, tạo sản phẩm mới, sản phẩm có chất lượng, có giá trị kinh tế cao, thân thiện với môi trường, tiết kiệm năng lượng.</w:t>
      </w:r>
    </w:p>
    <w:bookmarkEnd w:id="1"/>
    <w:p w14:paraId="67C28E7E" w14:textId="4438CF0B" w:rsidR="008432C4" w:rsidRPr="00C3156F" w:rsidRDefault="008432C4" w:rsidP="008432C4">
      <w:pPr>
        <w:widowControl w:val="0"/>
        <w:numPr>
          <w:ilvl w:val="0"/>
          <w:numId w:val="1"/>
        </w:numPr>
        <w:spacing w:before="60" w:after="60"/>
        <w:ind w:hanging="11"/>
        <w:jc w:val="both"/>
        <w:rPr>
          <w:rFonts w:cs="Times New Roman"/>
          <w:b/>
          <w:bCs/>
          <w:szCs w:val="28"/>
          <w:lang w:val="pt-BR"/>
        </w:rPr>
      </w:pPr>
      <w:r w:rsidRPr="00C3156F">
        <w:rPr>
          <w:rFonts w:cs="Times New Roman"/>
          <w:b/>
          <w:bCs/>
          <w:szCs w:val="28"/>
          <w:lang w:val="pt-BR"/>
        </w:rPr>
        <w:t xml:space="preserve">Quan điểm xây dựng </w:t>
      </w:r>
      <w:r w:rsidR="00DC5AED">
        <w:rPr>
          <w:rFonts w:cs="Times New Roman"/>
          <w:b/>
          <w:bCs/>
          <w:szCs w:val="28"/>
          <w:lang w:val="pt-BR"/>
        </w:rPr>
        <w:t xml:space="preserve">dự thảo </w:t>
      </w:r>
      <w:r w:rsidRPr="00C3156F">
        <w:rPr>
          <w:rFonts w:cs="Times New Roman"/>
          <w:b/>
          <w:bCs/>
          <w:szCs w:val="28"/>
          <w:lang w:val="pt-BR"/>
        </w:rPr>
        <w:t>văn bản</w:t>
      </w:r>
    </w:p>
    <w:p w14:paraId="2DE1585C" w14:textId="77777777" w:rsidR="008432C4" w:rsidRPr="00C3156F" w:rsidRDefault="008432C4" w:rsidP="008432C4">
      <w:pPr>
        <w:numPr>
          <w:ilvl w:val="0"/>
          <w:numId w:val="3"/>
        </w:numPr>
        <w:spacing w:before="60" w:after="60"/>
        <w:ind w:left="0" w:firstLine="624"/>
        <w:jc w:val="both"/>
        <w:rPr>
          <w:rFonts w:cs="Times New Roman"/>
          <w:szCs w:val="28"/>
        </w:rPr>
      </w:pPr>
      <w:r w:rsidRPr="00C3156F">
        <w:rPr>
          <w:rFonts w:cs="Times New Roman"/>
          <w:szCs w:val="28"/>
          <w:lang w:val="pt-BR"/>
        </w:rPr>
        <w:t>Chính sách được xây dựng phải đổi mới, hướng đến các nhóm đối tượng cụ thể đó là các doanh nghiệp, tổ chức</w:t>
      </w:r>
      <w:r>
        <w:rPr>
          <w:rFonts w:cs="Times New Roman"/>
          <w:szCs w:val="28"/>
          <w:lang w:val="vi-VN"/>
        </w:rPr>
        <w:t>, cá nhân</w:t>
      </w:r>
      <w:r w:rsidRPr="00C3156F">
        <w:rPr>
          <w:rFonts w:cs="Times New Roman"/>
          <w:szCs w:val="28"/>
          <w:lang w:val="pt-BR"/>
        </w:rPr>
        <w:t xml:space="preserve"> có hoạt động ứng dụng đổi mới công nghệ</w:t>
      </w:r>
      <w:r w:rsidRPr="00C3156F">
        <w:rPr>
          <w:rFonts w:cs="Times New Roman"/>
          <w:szCs w:val="28"/>
          <w:lang w:val="vi-VN"/>
        </w:rPr>
        <w:t>, thiết bị và chuyển giao công nghệ</w:t>
      </w:r>
      <w:r w:rsidRPr="00C3156F">
        <w:rPr>
          <w:rFonts w:cs="Times New Roman"/>
          <w:szCs w:val="28"/>
          <w:lang w:val="pt-BR"/>
        </w:rPr>
        <w:t xml:space="preserve">; doanh nghiệp khoa học và công nghệ. </w:t>
      </w:r>
      <w:r w:rsidRPr="00C3156F">
        <w:rPr>
          <w:rFonts w:cs="Times New Roman"/>
          <w:szCs w:val="28"/>
        </w:rPr>
        <w:t>Chính sách cũng góp phần thúc đẩy tinh thần khởi nghiệp sáng tạo trong các doanh nghiệp hiện nay.</w:t>
      </w:r>
    </w:p>
    <w:p w14:paraId="39077A12" w14:textId="77777777" w:rsidR="008432C4" w:rsidRPr="00C3156F" w:rsidRDefault="008432C4" w:rsidP="008432C4">
      <w:pPr>
        <w:numPr>
          <w:ilvl w:val="0"/>
          <w:numId w:val="3"/>
        </w:numPr>
        <w:spacing w:before="60" w:after="60"/>
        <w:ind w:left="0" w:firstLine="624"/>
        <w:jc w:val="both"/>
        <w:rPr>
          <w:rFonts w:cs="Times New Roman"/>
          <w:szCs w:val="28"/>
        </w:rPr>
      </w:pPr>
      <w:r w:rsidRPr="00C3156F">
        <w:rPr>
          <w:rFonts w:cs="Times New Roman"/>
          <w:szCs w:val="28"/>
        </w:rPr>
        <w:t>Các nội dung hỗ trợ của chính sách không trùng lắp với các chương trình, dự án khác trên địa bàn tỉnh. Thủ tục thực hiện đơn giản để doanh nghiệp dễ dàng tiếp cận và tham gia.</w:t>
      </w:r>
    </w:p>
    <w:p w14:paraId="6EE2C44D" w14:textId="77777777" w:rsidR="008432C4" w:rsidRPr="00C3156F" w:rsidRDefault="008432C4" w:rsidP="008432C4">
      <w:pPr>
        <w:numPr>
          <w:ilvl w:val="0"/>
          <w:numId w:val="3"/>
        </w:numPr>
        <w:spacing w:before="60" w:after="60"/>
        <w:ind w:left="0" w:firstLine="624"/>
        <w:jc w:val="both"/>
        <w:rPr>
          <w:rFonts w:cs="Times New Roman"/>
          <w:szCs w:val="28"/>
        </w:rPr>
      </w:pPr>
      <w:r w:rsidRPr="00C3156F">
        <w:rPr>
          <w:rFonts w:cs="Times New Roman"/>
          <w:szCs w:val="28"/>
        </w:rPr>
        <w:t>Chính sách hướng hỗ trợ tiếp cận trên cơ sở các sản phẩm thực tế giải quyết nhu cầu của doanh nghiệp, không tài trợ cho những dự án không khả thi.</w:t>
      </w:r>
    </w:p>
    <w:p w14:paraId="0C91ADEB" w14:textId="77777777" w:rsidR="008432C4" w:rsidRPr="00C3156F" w:rsidRDefault="008432C4" w:rsidP="008432C4">
      <w:pPr>
        <w:numPr>
          <w:ilvl w:val="0"/>
          <w:numId w:val="3"/>
        </w:numPr>
        <w:spacing w:before="60" w:after="60"/>
        <w:ind w:left="0" w:firstLine="624"/>
        <w:jc w:val="both"/>
        <w:rPr>
          <w:rFonts w:cs="Times New Roman"/>
          <w:szCs w:val="28"/>
        </w:rPr>
      </w:pPr>
      <w:r w:rsidRPr="00C3156F">
        <w:rPr>
          <w:rFonts w:cs="Times New Roman"/>
          <w:szCs w:val="28"/>
        </w:rPr>
        <w:t>Đề cao vai trò và tính chủ động của doanh nghiệp trong các hoạt động khoa học và công nghệ.</w:t>
      </w:r>
    </w:p>
    <w:p w14:paraId="4BC9D23C" w14:textId="080872D5" w:rsidR="008432C4" w:rsidRDefault="008432C4" w:rsidP="008432C4">
      <w:pPr>
        <w:numPr>
          <w:ilvl w:val="0"/>
          <w:numId w:val="3"/>
        </w:numPr>
        <w:spacing w:before="60" w:after="60"/>
        <w:ind w:left="0" w:firstLine="624"/>
        <w:jc w:val="both"/>
        <w:rPr>
          <w:rFonts w:cs="Times New Roman"/>
          <w:szCs w:val="28"/>
        </w:rPr>
      </w:pPr>
      <w:r w:rsidRPr="00C3156F">
        <w:rPr>
          <w:rFonts w:cs="Times New Roman"/>
          <w:szCs w:val="28"/>
        </w:rPr>
        <w:t>Chính sách mới trên địa bàn tỉnh về hỗ trợ doanh nghiệp hoạt động khoa học và công nghệ nên cần có tính linh hoạt, có thể điều chỉnh, bổ sung phù hợp khi nhu cầu thực tiễn thay đổi.</w:t>
      </w:r>
    </w:p>
    <w:p w14:paraId="472A0FD3" w14:textId="63AE6685" w:rsidR="008432C4" w:rsidRDefault="008432C4" w:rsidP="008432C4">
      <w:pPr>
        <w:spacing w:before="60" w:after="60"/>
        <w:ind w:left="624"/>
        <w:jc w:val="both"/>
        <w:rPr>
          <w:rFonts w:cs="Times New Roman"/>
          <w:b/>
          <w:szCs w:val="28"/>
          <w:lang w:val="vi-VN"/>
        </w:rPr>
      </w:pPr>
      <w:r w:rsidRPr="00CC37B2">
        <w:rPr>
          <w:rFonts w:cs="Times New Roman"/>
          <w:b/>
          <w:szCs w:val="28"/>
          <w:lang w:val="vi-VN"/>
        </w:rPr>
        <w:t>III. QUÁ TRÌNH XÂY DỰNG DỰ THẢO VĂN BẢN</w:t>
      </w:r>
    </w:p>
    <w:p w14:paraId="693BDF61" w14:textId="07C03902" w:rsidR="009830BC" w:rsidRPr="00F04B67" w:rsidRDefault="00CC37B2" w:rsidP="00F04B67">
      <w:pPr>
        <w:widowControl w:val="0"/>
        <w:spacing w:line="320" w:lineRule="exact"/>
        <w:ind w:firstLine="624"/>
        <w:jc w:val="both"/>
        <w:rPr>
          <w:rFonts w:ascii="Times New Roman Bold" w:hAnsi="Times New Roman Bold"/>
          <w:lang w:val="nl-NL"/>
        </w:rPr>
      </w:pPr>
      <w:r w:rsidRPr="00FE1A2C">
        <w:rPr>
          <w:rFonts w:cs="Times New Roman"/>
          <w:spacing w:val="-2"/>
          <w:szCs w:val="28"/>
          <w:lang w:val="nl-NL"/>
        </w:rPr>
        <w:lastRenderedPageBreak/>
        <w:t xml:space="preserve">Thực hiện </w:t>
      </w:r>
      <w:r w:rsidRPr="00FE1A2C">
        <w:rPr>
          <w:rFonts w:cs="Times New Roman"/>
          <w:szCs w:val="28"/>
        </w:rPr>
        <w:t>Kế hoạch số 386-KH/TU ngày 13/02/2025 của Ban Thường vụ Tỉnh ủy Hưng Yên thực hiện Nghị quyết số 57-NQ/TW ngày 22/12/2024 của Bộ Chính trị về đột phá phát triển khoa học, công nghệ, đổi mới sáng tạo và chuyển đổi số quốc gia</w:t>
      </w:r>
      <w:r w:rsidRPr="00FE1A2C">
        <w:rPr>
          <w:rFonts w:cs="Times New Roman"/>
          <w:szCs w:val="28"/>
          <w:lang w:val="vi-VN"/>
        </w:rPr>
        <w:t xml:space="preserve">; </w:t>
      </w:r>
      <w:r w:rsidRPr="00FE1A2C">
        <w:rPr>
          <w:rFonts w:cs="Times New Roman"/>
          <w:color w:val="000000"/>
          <w:spacing w:val="-4"/>
          <w:szCs w:val="28"/>
          <w:lang w:val="vi-VN"/>
        </w:rPr>
        <w:t>Kế hoạch số 102/KH-UBND ngày 19/5/2025 của UBND tỉnh t</w:t>
      </w:r>
      <w:r w:rsidRPr="00FE1A2C">
        <w:rPr>
          <w:rFonts w:cs="Times New Roman"/>
          <w:color w:val="000000"/>
          <w:spacing w:val="-4"/>
          <w:szCs w:val="28"/>
        </w:rPr>
        <w:t xml:space="preserve">hực hiện </w:t>
      </w:r>
      <w:r w:rsidRPr="00FE1A2C">
        <w:rPr>
          <w:rFonts w:cs="Times New Roman"/>
          <w:szCs w:val="28"/>
        </w:rPr>
        <w:t xml:space="preserve">Nghị quyết số 71/NQ-CP ngày 01/4/2025 của Chính phủ sửa đổi, bổ sung cập nhật Chương trình hành động của Chính phủ </w:t>
      </w:r>
      <w:r w:rsidRPr="00FE1A2C">
        <w:rPr>
          <w:rFonts w:cs="Times New Roman"/>
          <w:color w:val="000000"/>
          <w:spacing w:val="-4"/>
          <w:szCs w:val="28"/>
        </w:rPr>
        <w:t>t</w:t>
      </w:r>
      <w:r w:rsidRPr="00FE1A2C">
        <w:rPr>
          <w:rFonts w:cs="Times New Roman"/>
          <w:color w:val="000000"/>
          <w:spacing w:val="-4"/>
          <w:szCs w:val="28"/>
          <w:lang w:eastAsia="en-GB"/>
        </w:rPr>
        <w:t>hực hiện Nghị quyết số 57-NQ/TW ngày 22/12/2024 của Bộ Chính trị về đột phá phát triển khoa học, công nghệ, đổi mới sáng tạo và chuyển đổi số quốc gia</w:t>
      </w:r>
      <w:r w:rsidR="00342E9F">
        <w:rPr>
          <w:rFonts w:cs="Times New Roman"/>
          <w:color w:val="000000"/>
          <w:spacing w:val="-4"/>
          <w:szCs w:val="28"/>
          <w:lang w:val="en-US" w:eastAsia="en-GB"/>
        </w:rPr>
        <w:t xml:space="preserve">; UBND tỉnh đã chỉ đạo </w:t>
      </w:r>
      <w:r w:rsidR="009830BC">
        <w:rPr>
          <w:rFonts w:cs="Times New Roman"/>
          <w:szCs w:val="28"/>
          <w:lang w:val="nl-NL"/>
        </w:rPr>
        <w:t xml:space="preserve">Sở Khoa học và Công nghệ tổ chức xây dựng dự thảo </w:t>
      </w:r>
      <w:r w:rsidR="009830BC" w:rsidRPr="009830BC">
        <w:rPr>
          <w:rFonts w:cs="Times New Roman"/>
          <w:szCs w:val="28"/>
          <w:lang w:val="nb-NO"/>
        </w:rPr>
        <w:t xml:space="preserve">Nghị quyết của Hội đồng nhân dân tỉnh </w:t>
      </w:r>
      <w:r w:rsidR="00A3372F">
        <w:rPr>
          <w:rFonts w:cs="Times New Roman"/>
          <w:szCs w:val="28"/>
          <w:lang w:val="nb-NO"/>
        </w:rPr>
        <w:t>để sửa đổi, bổ sung hoặc thay thế Nghị quyết số 745/2025/NQ-HĐND</w:t>
      </w:r>
      <w:r w:rsidR="00BA00C2">
        <w:rPr>
          <w:bCs/>
          <w:lang w:val="nl-NL"/>
        </w:rPr>
        <w:t xml:space="preserve"> và thực hiện các trình tự thủ tục trong xây dựng văn bản quy phạm pháp luật</w:t>
      </w:r>
      <w:r w:rsidR="00E06ACE">
        <w:rPr>
          <w:rFonts w:cs="Times New Roman"/>
          <w:szCs w:val="28"/>
          <w:lang w:val="nl-NL"/>
        </w:rPr>
        <w:t>.</w:t>
      </w:r>
    </w:p>
    <w:p w14:paraId="35EF83D0" w14:textId="3A219C79" w:rsidR="00CE0939" w:rsidRPr="006C53EA" w:rsidRDefault="00F04B67" w:rsidP="00CE0939">
      <w:pPr>
        <w:spacing w:before="120" w:after="120"/>
        <w:ind w:firstLine="601"/>
        <w:jc w:val="both"/>
        <w:rPr>
          <w:rFonts w:cs="Times New Roman"/>
          <w:szCs w:val="28"/>
          <w:lang w:val="vi-VN"/>
        </w:rPr>
      </w:pPr>
      <w:r>
        <w:rPr>
          <w:rFonts w:cs="Times New Roman"/>
          <w:szCs w:val="28"/>
          <w:lang w:val="en-US"/>
        </w:rPr>
        <w:t>Đến nay, Sở Khoa học và Công nghệ đã thực hiện đầy đủ trình tự thủ tục trong xây dựng văn bản pháp luật và đã được các cơ quan, tổ chức có liên quan đồng ý thông qua dự thảo văn bản</w:t>
      </w:r>
      <w:r w:rsidR="00CE0939">
        <w:rPr>
          <w:rFonts w:cs="Times New Roman"/>
          <w:szCs w:val="28"/>
          <w:lang w:val="vi-VN"/>
        </w:rPr>
        <w:t>.</w:t>
      </w:r>
    </w:p>
    <w:p w14:paraId="296E367D" w14:textId="6D984EEE" w:rsidR="00E50C90" w:rsidRPr="00837D32" w:rsidRDefault="004471FB" w:rsidP="00404234">
      <w:pPr>
        <w:spacing w:before="120" w:after="120"/>
        <w:ind w:firstLine="567"/>
        <w:jc w:val="both"/>
        <w:rPr>
          <w:rFonts w:cs="Times New Roman"/>
          <w:b/>
          <w:bCs/>
          <w:szCs w:val="28"/>
          <w:lang w:val="vi-VN"/>
        </w:rPr>
      </w:pPr>
      <w:r>
        <w:rPr>
          <w:rFonts w:cs="Times New Roman"/>
          <w:b/>
          <w:bCs/>
          <w:szCs w:val="28"/>
          <w:lang w:val="vi-VN"/>
        </w:rPr>
        <w:t>IV</w:t>
      </w:r>
      <w:r w:rsidR="00E50C90" w:rsidRPr="001D3691">
        <w:rPr>
          <w:rFonts w:cs="Times New Roman"/>
          <w:b/>
          <w:bCs/>
          <w:szCs w:val="28"/>
        </w:rPr>
        <w:t xml:space="preserve">. </w:t>
      </w:r>
      <w:r w:rsidR="00837D32">
        <w:rPr>
          <w:rFonts w:cs="Times New Roman"/>
          <w:b/>
          <w:bCs/>
          <w:szCs w:val="28"/>
          <w:lang w:val="vi-VN"/>
        </w:rPr>
        <w:t>BỐ CỤC VÀ NỘI DUNG CỦA DỰ THẢO NGHỊ QUYẾT</w:t>
      </w:r>
    </w:p>
    <w:p w14:paraId="510DD612" w14:textId="1E338BFD" w:rsidR="00837D32" w:rsidRPr="00D84CE2" w:rsidRDefault="00837D32" w:rsidP="001D3691">
      <w:pPr>
        <w:tabs>
          <w:tab w:val="num" w:pos="0"/>
        </w:tabs>
        <w:spacing w:before="120" w:after="120"/>
        <w:ind w:firstLine="567"/>
        <w:jc w:val="both"/>
        <w:rPr>
          <w:rFonts w:cs="Times New Roman"/>
          <w:b/>
          <w:bCs/>
          <w:szCs w:val="28"/>
          <w:lang w:val="vi-VN"/>
        </w:rPr>
      </w:pPr>
      <w:r w:rsidRPr="00D84CE2">
        <w:rPr>
          <w:rFonts w:cs="Times New Roman"/>
          <w:b/>
          <w:bCs/>
          <w:szCs w:val="28"/>
          <w:lang w:val="vi-VN"/>
        </w:rPr>
        <w:t>1. Phạm vi điều chỉnh, đối tượng áp dụng</w:t>
      </w:r>
    </w:p>
    <w:p w14:paraId="72287E9F" w14:textId="501EE2BB" w:rsidR="007C4370" w:rsidRPr="00D84CE2" w:rsidRDefault="00837D32" w:rsidP="001D3691">
      <w:pPr>
        <w:tabs>
          <w:tab w:val="num" w:pos="0"/>
        </w:tabs>
        <w:spacing w:before="120" w:after="120"/>
        <w:ind w:firstLine="567"/>
        <w:jc w:val="both"/>
        <w:rPr>
          <w:rFonts w:cs="Times New Roman"/>
          <w:b/>
          <w:bCs/>
          <w:i/>
          <w:szCs w:val="28"/>
          <w:lang w:val="nb-NO"/>
        </w:rPr>
      </w:pPr>
      <w:r w:rsidRPr="00D84CE2">
        <w:rPr>
          <w:rFonts w:cs="Times New Roman"/>
          <w:b/>
          <w:bCs/>
          <w:i/>
          <w:szCs w:val="28"/>
          <w:lang w:val="vi-VN"/>
        </w:rPr>
        <w:t>1.</w:t>
      </w:r>
      <w:r w:rsidR="007C4370" w:rsidRPr="00D84CE2">
        <w:rPr>
          <w:rFonts w:cs="Times New Roman"/>
          <w:b/>
          <w:bCs/>
          <w:i/>
          <w:szCs w:val="28"/>
          <w:lang w:val="nb-NO"/>
        </w:rPr>
        <w:t>1. Phạm vi điều chỉnh</w:t>
      </w:r>
    </w:p>
    <w:p w14:paraId="0844369A" w14:textId="6C9038A7" w:rsidR="00404234" w:rsidRPr="00AA7E23" w:rsidRDefault="007C4370" w:rsidP="00B07230">
      <w:pPr>
        <w:tabs>
          <w:tab w:val="num" w:pos="0"/>
        </w:tabs>
        <w:ind w:firstLine="567"/>
        <w:jc w:val="both"/>
        <w:rPr>
          <w:szCs w:val="28"/>
          <w:lang w:val="nb-NO"/>
        </w:rPr>
      </w:pPr>
      <w:r w:rsidRPr="001D3691">
        <w:rPr>
          <w:rFonts w:cs="Times New Roman"/>
          <w:b/>
          <w:szCs w:val="28"/>
          <w:lang w:val="nb-NO"/>
        </w:rPr>
        <w:tab/>
      </w:r>
      <w:r w:rsidR="00404234" w:rsidRPr="00AA7E23">
        <w:rPr>
          <w:szCs w:val="28"/>
          <w:lang w:val="nb-NO"/>
        </w:rPr>
        <w:t>Nghị quyết này quy định một số chính sách khuyến khích, hỗ trợ phát triển khoa học, công nghệ, đổi mới sáng tạo và chuyển đổi số trên địa bàn tỉnh Hưng Yên</w:t>
      </w:r>
      <w:r w:rsidR="00404234" w:rsidRPr="00AA7E23">
        <w:rPr>
          <w:szCs w:val="28"/>
          <w:lang w:val="vi-VN"/>
        </w:rPr>
        <w:t xml:space="preserve"> </w:t>
      </w:r>
      <w:r w:rsidR="00404234" w:rsidRPr="00AA7E23">
        <w:rPr>
          <w:szCs w:val="28"/>
          <w:lang w:val="nb-NO"/>
        </w:rPr>
        <w:t xml:space="preserve">đến năm 2030 trong các lĩnh vực: </w:t>
      </w:r>
      <w:r w:rsidR="00F04B67" w:rsidRPr="00A7397D">
        <w:rPr>
          <w:rFonts w:cs="Times New Roman"/>
          <w:szCs w:val="28"/>
        </w:rPr>
        <w:t>phát triển khoa học, công nghệ, đổi mới sáng tạo</w:t>
      </w:r>
      <w:r w:rsidR="00F04B67">
        <w:rPr>
          <w:rFonts w:cs="Times New Roman"/>
          <w:szCs w:val="28"/>
        </w:rPr>
        <w:t>, sở hữu trí tuệ, tiêu chuẩn, đo lường, chất lượng</w:t>
      </w:r>
      <w:r w:rsidR="00F04B67" w:rsidRPr="00A7397D">
        <w:rPr>
          <w:rFonts w:cs="Times New Roman"/>
          <w:szCs w:val="28"/>
        </w:rPr>
        <w:t xml:space="preserve"> và chuyển đổi số</w:t>
      </w:r>
      <w:r w:rsidR="00404234" w:rsidRPr="00AA7E23">
        <w:rPr>
          <w:szCs w:val="28"/>
          <w:lang w:val="nb-NO"/>
        </w:rPr>
        <w:t>.</w:t>
      </w:r>
    </w:p>
    <w:p w14:paraId="3B86F1BE" w14:textId="3009502C" w:rsidR="00E06ACE" w:rsidRPr="00B07230" w:rsidRDefault="00E06ACE" w:rsidP="00AD75DE">
      <w:pPr>
        <w:tabs>
          <w:tab w:val="num" w:pos="0"/>
        </w:tabs>
        <w:spacing w:before="120" w:after="120"/>
        <w:ind w:firstLine="567"/>
        <w:jc w:val="both"/>
        <w:rPr>
          <w:szCs w:val="28"/>
          <w:lang w:val="nb-NO"/>
        </w:rPr>
      </w:pPr>
      <w:r w:rsidRPr="00B07230">
        <w:rPr>
          <w:szCs w:val="28"/>
          <w:lang w:val="nb-NO"/>
        </w:rPr>
        <w:t>Đối với các nội dung hỗ trợ không được ghi trong quy định này thì thực hiện theo quy định của các văn bản hiện hành có liên quan.</w:t>
      </w:r>
    </w:p>
    <w:p w14:paraId="781FC59D" w14:textId="5A616083" w:rsidR="007C4370" w:rsidRPr="00D84CE2" w:rsidRDefault="00837D32" w:rsidP="00AD75DE">
      <w:pPr>
        <w:tabs>
          <w:tab w:val="num" w:pos="0"/>
        </w:tabs>
        <w:spacing w:before="120" w:after="120"/>
        <w:ind w:firstLine="567"/>
        <w:jc w:val="both"/>
        <w:rPr>
          <w:rFonts w:cs="Times New Roman"/>
          <w:b/>
          <w:i/>
          <w:szCs w:val="28"/>
          <w:lang w:val="nb-NO"/>
        </w:rPr>
      </w:pPr>
      <w:r w:rsidRPr="00D84CE2">
        <w:rPr>
          <w:rFonts w:cs="Times New Roman"/>
          <w:b/>
          <w:i/>
          <w:szCs w:val="28"/>
          <w:lang w:val="vi-VN"/>
        </w:rPr>
        <w:t>1.</w:t>
      </w:r>
      <w:r w:rsidR="007C4370" w:rsidRPr="00D84CE2">
        <w:rPr>
          <w:rFonts w:cs="Times New Roman"/>
          <w:b/>
          <w:i/>
          <w:szCs w:val="28"/>
          <w:lang w:val="nb-NO"/>
        </w:rPr>
        <w:t>2. Đối tượng áp dụng</w:t>
      </w:r>
    </w:p>
    <w:p w14:paraId="6F78E686" w14:textId="5817BED5" w:rsidR="00DF5095" w:rsidRPr="00AA7E23" w:rsidRDefault="00DF5095" w:rsidP="00F04B67">
      <w:pPr>
        <w:widowControl w:val="0"/>
        <w:ind w:firstLine="567"/>
        <w:jc w:val="both"/>
        <w:rPr>
          <w:szCs w:val="28"/>
          <w:lang w:val="nb-NO"/>
        </w:rPr>
      </w:pPr>
      <w:r w:rsidRPr="00AA7E23">
        <w:rPr>
          <w:szCs w:val="28"/>
          <w:lang w:val="nb-NO"/>
        </w:rPr>
        <w:t>a) Các tổ chức, doanh nghiệp, hợ</w:t>
      </w:r>
      <w:r w:rsidR="00F04B67">
        <w:rPr>
          <w:szCs w:val="28"/>
          <w:lang w:val="nb-NO"/>
        </w:rPr>
        <w:t xml:space="preserve">p tác xã, </w:t>
      </w:r>
      <w:r w:rsidRPr="00AA7E23">
        <w:rPr>
          <w:szCs w:val="28"/>
          <w:lang w:val="nb-NO"/>
        </w:rPr>
        <w:t>cá nhân</w:t>
      </w:r>
      <w:r w:rsidR="00F04B67">
        <w:rPr>
          <w:szCs w:val="28"/>
          <w:lang w:val="nb-NO"/>
        </w:rPr>
        <w:t xml:space="preserve"> và nhóm cá nhân</w:t>
      </w:r>
      <w:r w:rsidRPr="00AA7E23">
        <w:rPr>
          <w:szCs w:val="28"/>
          <w:lang w:val="nb-NO"/>
        </w:rPr>
        <w:t xml:space="preserve"> trên địa bàn tỉnh có hoạt động thuộc phạm vi lĩnh vực </w:t>
      </w:r>
      <w:r w:rsidR="00F04B67" w:rsidRPr="00A7397D">
        <w:rPr>
          <w:rFonts w:cs="Times New Roman"/>
          <w:szCs w:val="28"/>
        </w:rPr>
        <w:t>phát triển khoa học, công nghệ, đổi mới sáng tạo</w:t>
      </w:r>
      <w:r w:rsidR="00F04B67">
        <w:rPr>
          <w:rFonts w:cs="Times New Roman"/>
          <w:szCs w:val="28"/>
        </w:rPr>
        <w:t>, sở hữu trí tuệ, tiêu chuẩn, đo lường, chất lượng</w:t>
      </w:r>
      <w:r w:rsidR="00F04B67" w:rsidRPr="00A7397D">
        <w:rPr>
          <w:rFonts w:cs="Times New Roman"/>
          <w:szCs w:val="28"/>
        </w:rPr>
        <w:t xml:space="preserve"> và chuyển đổi số</w:t>
      </w:r>
      <w:r w:rsidR="00F04B67">
        <w:rPr>
          <w:rFonts w:cs="Times New Roman"/>
          <w:szCs w:val="28"/>
        </w:rPr>
        <w:t>.</w:t>
      </w:r>
    </w:p>
    <w:p w14:paraId="0C3091A7" w14:textId="133C9BBB" w:rsidR="00DF5095" w:rsidRPr="00AA7E23" w:rsidRDefault="00DF5095" w:rsidP="00F04B67">
      <w:pPr>
        <w:ind w:firstLine="567"/>
        <w:jc w:val="both"/>
        <w:rPr>
          <w:szCs w:val="28"/>
          <w:lang w:val="es-ES"/>
        </w:rPr>
      </w:pPr>
      <w:r w:rsidRPr="00AA7E23">
        <w:rPr>
          <w:szCs w:val="28"/>
          <w:lang w:val="es-ES"/>
        </w:rPr>
        <w:t>b) Các cơ quan quản lý nhà nướ</w:t>
      </w:r>
      <w:r w:rsidR="00F04B67">
        <w:rPr>
          <w:szCs w:val="28"/>
          <w:lang w:val="es-ES"/>
        </w:rPr>
        <w:t xml:space="preserve">c, doanh nghiệp, </w:t>
      </w:r>
      <w:r w:rsidRPr="00AA7E23">
        <w:rPr>
          <w:szCs w:val="28"/>
          <w:lang w:val="es-ES"/>
        </w:rPr>
        <w:t>tổ chứ</w:t>
      </w:r>
      <w:r w:rsidR="00F04B67">
        <w:rPr>
          <w:szCs w:val="28"/>
          <w:lang w:val="es-ES"/>
        </w:rPr>
        <w:t>c,</w:t>
      </w:r>
      <w:r w:rsidRPr="00AA7E23">
        <w:rPr>
          <w:szCs w:val="28"/>
          <w:lang w:val="es-ES"/>
        </w:rPr>
        <w:t xml:space="preserve"> cá nhân</w:t>
      </w:r>
      <w:r w:rsidR="00F04B67">
        <w:rPr>
          <w:szCs w:val="28"/>
          <w:lang w:val="es-ES"/>
        </w:rPr>
        <w:t xml:space="preserve"> và nhóm cá nhân</w:t>
      </w:r>
      <w:r w:rsidRPr="00AA7E23">
        <w:rPr>
          <w:szCs w:val="28"/>
          <w:lang w:val="es-ES"/>
        </w:rPr>
        <w:t xml:space="preserve"> có </w:t>
      </w:r>
      <w:r w:rsidRPr="00AA7E23">
        <w:rPr>
          <w:spacing w:val="-12"/>
          <w:szCs w:val="28"/>
          <w:lang w:val="es-ES"/>
        </w:rPr>
        <w:t>liên quan trong tổ chức, triển khai thực hiện Nghị quyết</w:t>
      </w:r>
      <w:r w:rsidRPr="00AA7E23">
        <w:rPr>
          <w:szCs w:val="28"/>
          <w:lang w:val="es-ES"/>
        </w:rPr>
        <w:t xml:space="preserve"> này;</w:t>
      </w:r>
    </w:p>
    <w:p w14:paraId="3E506798" w14:textId="1AAC9241" w:rsidR="00DF5095" w:rsidRPr="00AA7E23" w:rsidRDefault="00DF5095" w:rsidP="00F04B67">
      <w:pPr>
        <w:ind w:firstLine="567"/>
        <w:jc w:val="both"/>
        <w:rPr>
          <w:szCs w:val="28"/>
          <w:lang w:val="es-ES"/>
        </w:rPr>
      </w:pPr>
      <w:r w:rsidRPr="00AA7E23">
        <w:rPr>
          <w:szCs w:val="28"/>
          <w:lang w:val="vi-VN"/>
        </w:rPr>
        <w:t>c)</w:t>
      </w:r>
      <w:r w:rsidRPr="00AA7E23">
        <w:rPr>
          <w:szCs w:val="28"/>
          <w:lang w:val="es-ES"/>
        </w:rPr>
        <w:t xml:space="preserve"> Nghị quyết này không áp dụng đối với </w:t>
      </w:r>
      <w:r w:rsidR="00023D07" w:rsidRPr="00A7397D">
        <w:rPr>
          <w:rFonts w:eastAsia="Google Sans Text" w:cs="Times New Roman"/>
          <w:szCs w:val="28"/>
          <w:shd w:val="clear" w:color="auto" w:fill="FFFFFF"/>
        </w:rPr>
        <w:t>tổ chức kinh tế có vốn đầu tư nước ngoài quy định tại khoản 1 Điều 20 Luật Đầu tư số 143/2025/QH15</w:t>
      </w:r>
      <w:r w:rsidRPr="00AA7E23">
        <w:rPr>
          <w:szCs w:val="28"/>
          <w:lang w:val="es-ES"/>
        </w:rPr>
        <w:t>.</w:t>
      </w:r>
    </w:p>
    <w:p w14:paraId="613C5F77" w14:textId="40852676" w:rsidR="004E1486" w:rsidRPr="00186F6C" w:rsidRDefault="003458C6" w:rsidP="001D3691">
      <w:pPr>
        <w:spacing w:before="120" w:after="120"/>
        <w:ind w:firstLine="567"/>
        <w:jc w:val="both"/>
        <w:rPr>
          <w:rFonts w:cs="Times New Roman"/>
          <w:b/>
          <w:szCs w:val="28"/>
          <w:lang w:val="vi-VN"/>
        </w:rPr>
      </w:pPr>
      <w:r w:rsidRPr="00186F6C">
        <w:rPr>
          <w:rFonts w:cs="Times New Roman"/>
          <w:b/>
          <w:szCs w:val="28"/>
          <w:lang w:val="vi-VN"/>
        </w:rPr>
        <w:t xml:space="preserve">2. Bố cục của dự thảo </w:t>
      </w:r>
      <w:r w:rsidR="00186F6C">
        <w:rPr>
          <w:rFonts w:cs="Times New Roman"/>
          <w:b/>
          <w:szCs w:val="28"/>
          <w:lang w:val="vi-VN"/>
        </w:rPr>
        <w:t>Nghị quyết</w:t>
      </w:r>
    </w:p>
    <w:p w14:paraId="0722F25A" w14:textId="35D83DC3" w:rsidR="00D84CE2" w:rsidRDefault="00D84CE2" w:rsidP="001D3691">
      <w:pPr>
        <w:spacing w:before="120" w:after="120"/>
        <w:ind w:firstLine="567"/>
        <w:jc w:val="both"/>
        <w:rPr>
          <w:rFonts w:cs="Times New Roman"/>
          <w:b/>
          <w:szCs w:val="28"/>
          <w:lang w:val="vi-VN"/>
        </w:rPr>
      </w:pPr>
      <w:r w:rsidRPr="00186F6C">
        <w:rPr>
          <w:rFonts w:cs="Times New Roman"/>
          <w:b/>
          <w:szCs w:val="28"/>
          <w:lang w:val="vi-VN"/>
        </w:rPr>
        <w:t xml:space="preserve">3. Nội dung cơ bản của dự thảo </w:t>
      </w:r>
      <w:r w:rsidR="00186F6C">
        <w:rPr>
          <w:rFonts w:cs="Times New Roman"/>
          <w:b/>
          <w:szCs w:val="28"/>
          <w:lang w:val="vi-VN"/>
        </w:rPr>
        <w:t>Nghị quyết</w:t>
      </w:r>
    </w:p>
    <w:p w14:paraId="6F414111" w14:textId="3D0DC70C" w:rsidR="00D84CE2" w:rsidRPr="00C3156F" w:rsidRDefault="00D84CE2" w:rsidP="00D84CE2">
      <w:pPr>
        <w:spacing w:before="60" w:after="60"/>
        <w:ind w:firstLine="567"/>
        <w:jc w:val="both"/>
        <w:rPr>
          <w:rFonts w:cs="Times New Roman"/>
          <w:bCs/>
          <w:szCs w:val="28"/>
          <w:lang w:val="vi-VN"/>
        </w:rPr>
      </w:pPr>
      <w:r w:rsidRPr="00C3156F">
        <w:rPr>
          <w:rFonts w:cs="Times New Roman"/>
          <w:bCs/>
          <w:szCs w:val="28"/>
          <w:lang w:val="vi-VN"/>
        </w:rPr>
        <w:t xml:space="preserve">Nội dung chính của dự thảo gồm </w:t>
      </w:r>
      <w:r w:rsidR="00A87B58">
        <w:rPr>
          <w:rFonts w:cs="Times New Roman"/>
          <w:bCs/>
          <w:szCs w:val="28"/>
          <w:lang w:val="en-US"/>
        </w:rPr>
        <w:t>5</w:t>
      </w:r>
      <w:r w:rsidRPr="00C3156F">
        <w:rPr>
          <w:rFonts w:cs="Times New Roman"/>
          <w:bCs/>
          <w:szCs w:val="28"/>
          <w:lang w:val="vi-VN"/>
        </w:rPr>
        <w:t xml:space="preserve"> chương </w:t>
      </w:r>
      <w:r w:rsidR="00A87B58">
        <w:rPr>
          <w:rFonts w:cs="Times New Roman"/>
          <w:bCs/>
          <w:szCs w:val="28"/>
          <w:lang w:val="en-US"/>
        </w:rPr>
        <w:t>18</w:t>
      </w:r>
      <w:r w:rsidRPr="00C3156F">
        <w:rPr>
          <w:rFonts w:cs="Times New Roman"/>
          <w:bCs/>
          <w:szCs w:val="28"/>
          <w:lang w:val="vi-VN"/>
        </w:rPr>
        <w:t xml:space="preserve"> điều, cụ thể:</w:t>
      </w:r>
    </w:p>
    <w:p w14:paraId="356A1932" w14:textId="3DA896EC" w:rsidR="00D84CE2" w:rsidRPr="00C3156F" w:rsidRDefault="004471FB" w:rsidP="00D84CE2">
      <w:pPr>
        <w:tabs>
          <w:tab w:val="num" w:pos="0"/>
        </w:tabs>
        <w:spacing w:before="60" w:after="60"/>
        <w:ind w:firstLine="567"/>
        <w:jc w:val="both"/>
        <w:rPr>
          <w:rFonts w:cs="Times New Roman"/>
          <w:b/>
          <w:szCs w:val="28"/>
          <w:lang w:val="vi-VN"/>
        </w:rPr>
      </w:pPr>
      <w:r>
        <w:rPr>
          <w:rFonts w:cs="Times New Roman"/>
          <w:b/>
          <w:bCs/>
          <w:szCs w:val="28"/>
          <w:lang w:val="vi-VN"/>
        </w:rPr>
        <w:t>-</w:t>
      </w:r>
      <w:r w:rsidR="00D84CE2" w:rsidRPr="00C3156F">
        <w:rPr>
          <w:rFonts w:cs="Times New Roman"/>
          <w:b/>
          <w:bCs/>
          <w:szCs w:val="28"/>
          <w:lang w:val="vi-VN"/>
        </w:rPr>
        <w:t xml:space="preserve">Chương I: </w:t>
      </w:r>
      <w:r w:rsidR="00D84CE2" w:rsidRPr="00C3156F">
        <w:rPr>
          <w:rFonts w:cs="Times New Roman"/>
          <w:b/>
          <w:szCs w:val="28"/>
          <w:lang w:val="vi-VN"/>
        </w:rPr>
        <w:t>Quy định chung (0</w:t>
      </w:r>
      <w:r w:rsidR="00A87B58">
        <w:rPr>
          <w:rFonts w:cs="Times New Roman"/>
          <w:b/>
          <w:szCs w:val="28"/>
          <w:lang w:val="en-US"/>
        </w:rPr>
        <w:t>5</w:t>
      </w:r>
      <w:r w:rsidR="00D84CE2" w:rsidRPr="00C3156F">
        <w:rPr>
          <w:rFonts w:cs="Times New Roman"/>
          <w:b/>
          <w:szCs w:val="28"/>
          <w:lang w:val="vi-VN"/>
        </w:rPr>
        <w:t xml:space="preserve"> điều)</w:t>
      </w:r>
    </w:p>
    <w:p w14:paraId="42555BEB" w14:textId="77777777" w:rsidR="00D84CE2" w:rsidRPr="00C3156F" w:rsidRDefault="00D84CE2" w:rsidP="00D84CE2">
      <w:pPr>
        <w:tabs>
          <w:tab w:val="num" w:pos="0"/>
        </w:tabs>
        <w:spacing w:before="60" w:after="60"/>
        <w:ind w:firstLine="567"/>
        <w:jc w:val="both"/>
        <w:rPr>
          <w:rFonts w:cs="Times New Roman"/>
          <w:szCs w:val="28"/>
          <w:lang w:val="nb-NO"/>
        </w:rPr>
      </w:pPr>
      <w:r w:rsidRPr="00C3156F">
        <w:rPr>
          <w:rFonts w:cs="Times New Roman"/>
          <w:szCs w:val="28"/>
          <w:lang w:val="nb-NO"/>
        </w:rPr>
        <w:t>Điều 1. Phạm vi điều chỉnh, đối tượng áp dụng</w:t>
      </w:r>
    </w:p>
    <w:p w14:paraId="5FB42E85" w14:textId="5E3B404B" w:rsidR="00D84CE2" w:rsidRPr="00C3156F" w:rsidRDefault="00D84CE2" w:rsidP="00D84CE2">
      <w:pPr>
        <w:widowControl w:val="0"/>
        <w:spacing w:before="60" w:after="60"/>
        <w:ind w:firstLine="567"/>
        <w:jc w:val="both"/>
        <w:rPr>
          <w:rFonts w:cs="Times New Roman"/>
          <w:szCs w:val="28"/>
          <w:lang w:val="es-ES"/>
        </w:rPr>
      </w:pPr>
      <w:r w:rsidRPr="00C3156F">
        <w:rPr>
          <w:rFonts w:cs="Times New Roman"/>
          <w:szCs w:val="28"/>
          <w:lang w:val="es-ES"/>
        </w:rPr>
        <w:t xml:space="preserve">Điều 2. </w:t>
      </w:r>
      <w:r w:rsidR="00A87B58" w:rsidRPr="00A87B58">
        <w:rPr>
          <w:rFonts w:eastAsia="SimSun" w:cs="Times New Roman"/>
          <w:bCs/>
          <w:szCs w:val="28"/>
        </w:rPr>
        <w:t>Nguyên tắc và điều kiện hỗ trợ chung</w:t>
      </w:r>
    </w:p>
    <w:p w14:paraId="1E699097" w14:textId="0B9DF697" w:rsidR="00D84CE2" w:rsidRDefault="00D84CE2" w:rsidP="00D84CE2">
      <w:pPr>
        <w:spacing w:before="60" w:after="60"/>
        <w:ind w:firstLine="567"/>
        <w:jc w:val="both"/>
        <w:rPr>
          <w:rFonts w:eastAsia="SimSun" w:cs="Times New Roman"/>
          <w:bCs/>
          <w:szCs w:val="28"/>
        </w:rPr>
      </w:pPr>
      <w:r w:rsidRPr="00C3156F">
        <w:rPr>
          <w:rFonts w:cs="Times New Roman"/>
          <w:szCs w:val="28"/>
          <w:lang w:val="nl-NL"/>
        </w:rPr>
        <w:t xml:space="preserve">Điều </w:t>
      </w:r>
      <w:r w:rsidRPr="00C3156F">
        <w:rPr>
          <w:rFonts w:cs="Times New Roman"/>
          <w:szCs w:val="28"/>
        </w:rPr>
        <w:t>3</w:t>
      </w:r>
      <w:r w:rsidRPr="00C3156F">
        <w:rPr>
          <w:rFonts w:cs="Times New Roman"/>
          <w:szCs w:val="28"/>
          <w:lang w:val="nl-NL"/>
        </w:rPr>
        <w:t xml:space="preserve">. </w:t>
      </w:r>
      <w:r w:rsidR="00A87B58" w:rsidRPr="00A87B58">
        <w:rPr>
          <w:rFonts w:eastAsia="SimSun" w:cs="Times New Roman"/>
          <w:bCs/>
          <w:szCs w:val="28"/>
        </w:rPr>
        <w:t>Nguồn kinh phí và thực hiện chi kinh phí</w:t>
      </w:r>
    </w:p>
    <w:p w14:paraId="71ACD19E" w14:textId="2CB3F249" w:rsidR="00A87B58" w:rsidRPr="00A87B58" w:rsidRDefault="00A87B58" w:rsidP="00D84CE2">
      <w:pPr>
        <w:spacing w:before="60" w:after="60"/>
        <w:ind w:firstLine="567"/>
        <w:jc w:val="both"/>
        <w:rPr>
          <w:rFonts w:eastAsia="SimSun" w:cs="Times New Roman"/>
          <w:bCs/>
          <w:szCs w:val="28"/>
        </w:rPr>
      </w:pPr>
      <w:r w:rsidRPr="00A87B58">
        <w:rPr>
          <w:rFonts w:cs="Times New Roman"/>
          <w:szCs w:val="28"/>
        </w:rPr>
        <w:t xml:space="preserve">Điều 4. </w:t>
      </w:r>
      <w:r w:rsidRPr="00A87B58">
        <w:rPr>
          <w:rFonts w:cs="Times New Roman"/>
          <w:szCs w:val="28"/>
        </w:rPr>
        <w:t>Hồ sơ đề nghị hỗ trợ</w:t>
      </w:r>
    </w:p>
    <w:p w14:paraId="4609C4EA" w14:textId="344249F4" w:rsidR="00A87B58" w:rsidRPr="00A87B58" w:rsidRDefault="00A87B58" w:rsidP="00A87B58">
      <w:pPr>
        <w:widowControl w:val="0"/>
        <w:spacing w:before="120" w:after="120"/>
        <w:ind w:firstLine="720"/>
        <w:jc w:val="both"/>
        <w:rPr>
          <w:rFonts w:eastAsia="Times New Roman" w:cs="Times New Roman"/>
          <w:bCs/>
          <w:szCs w:val="28"/>
        </w:rPr>
      </w:pPr>
      <w:r w:rsidRPr="00A87B58">
        <w:rPr>
          <w:rFonts w:eastAsia="Times New Roman" w:cs="Times New Roman"/>
          <w:bCs/>
          <w:szCs w:val="28"/>
        </w:rPr>
        <w:lastRenderedPageBreak/>
        <w:t>Điều 5. Quy trình thực hiện</w:t>
      </w:r>
    </w:p>
    <w:p w14:paraId="52DCB663" w14:textId="054E3860" w:rsidR="00D84CE2" w:rsidRPr="003A696D" w:rsidRDefault="004471FB" w:rsidP="003A696D">
      <w:pPr>
        <w:spacing w:before="120" w:after="120"/>
        <w:ind w:firstLine="567"/>
        <w:jc w:val="both"/>
        <w:rPr>
          <w:rFonts w:cs="Times New Roman"/>
          <w:b/>
          <w:szCs w:val="28"/>
        </w:rPr>
      </w:pPr>
      <w:r w:rsidRPr="003A696D">
        <w:rPr>
          <w:rFonts w:cs="Times New Roman"/>
          <w:b/>
          <w:spacing w:val="-2"/>
          <w:szCs w:val="28"/>
          <w:lang w:val="vi-VN"/>
        </w:rPr>
        <w:t>-</w:t>
      </w:r>
      <w:r w:rsidR="00D84CE2" w:rsidRPr="003A696D">
        <w:rPr>
          <w:rFonts w:cs="Times New Roman"/>
          <w:b/>
          <w:spacing w:val="-2"/>
          <w:szCs w:val="28"/>
          <w:lang w:val="vi-VN"/>
        </w:rPr>
        <w:t xml:space="preserve"> Chương II</w:t>
      </w:r>
      <w:r w:rsidR="00D84CE2" w:rsidRPr="003A696D">
        <w:rPr>
          <w:rFonts w:cs="Times New Roman"/>
          <w:b/>
          <w:spacing w:val="-2"/>
          <w:szCs w:val="28"/>
        </w:rPr>
        <w:t xml:space="preserve">. </w:t>
      </w:r>
      <w:r w:rsidR="003A696D" w:rsidRPr="003A696D">
        <w:rPr>
          <w:rFonts w:cs="Times New Roman"/>
          <w:b/>
          <w:szCs w:val="28"/>
        </w:rPr>
        <w:t xml:space="preserve">chính sách hỗ trợ, khuyến khích nghiên cứu và phát triển, chuyển giao công nghệ; tuyên truyền, phổ biến </w:t>
      </w:r>
      <w:r w:rsidR="003A696D" w:rsidRPr="003A696D">
        <w:rPr>
          <w:rFonts w:eastAsia="Google Sans Text" w:cs="Times New Roman"/>
          <w:b/>
          <w:szCs w:val="28"/>
          <w:shd w:val="clear" w:color="auto" w:fill="FFFFFF"/>
        </w:rPr>
        <w:t>ứng dụng và nhân rộng kết quả nghiên cứu khoa học, công nghệ và đổi mới sáng tạo các cấp;</w:t>
      </w:r>
      <w:r w:rsidR="003A696D" w:rsidRPr="003A696D">
        <w:rPr>
          <w:rFonts w:cs="Times New Roman"/>
          <w:b/>
          <w:szCs w:val="28"/>
        </w:rPr>
        <w:t xml:space="preserve"> khởi nghiệp sáng tạo, đổi mới sáng tạo</w:t>
      </w:r>
      <w:r w:rsidR="003A696D">
        <w:rPr>
          <w:rFonts w:cs="Times New Roman"/>
          <w:b/>
          <w:szCs w:val="28"/>
        </w:rPr>
        <w:t xml:space="preserve"> </w:t>
      </w:r>
      <w:r w:rsidR="00D84CE2" w:rsidRPr="00C3156F">
        <w:rPr>
          <w:rFonts w:cs="Times New Roman"/>
          <w:b/>
          <w:szCs w:val="28"/>
          <w:lang w:val="vi-VN"/>
        </w:rPr>
        <w:t>(0</w:t>
      </w:r>
      <w:r w:rsidR="003A696D">
        <w:rPr>
          <w:rFonts w:cs="Times New Roman"/>
          <w:b/>
          <w:szCs w:val="28"/>
          <w:lang w:val="en-US"/>
        </w:rPr>
        <w:t>5</w:t>
      </w:r>
      <w:r w:rsidR="00D84CE2" w:rsidRPr="00C3156F">
        <w:rPr>
          <w:rFonts w:cs="Times New Roman"/>
          <w:b/>
          <w:szCs w:val="28"/>
          <w:lang w:val="vi-VN"/>
        </w:rPr>
        <w:t xml:space="preserve"> điều)</w:t>
      </w:r>
    </w:p>
    <w:p w14:paraId="206C4379" w14:textId="77777777" w:rsidR="003A696D" w:rsidRPr="003A696D" w:rsidRDefault="003A696D" w:rsidP="003A696D">
      <w:pPr>
        <w:widowControl w:val="0"/>
        <w:spacing w:before="120" w:after="120"/>
        <w:ind w:firstLine="567"/>
        <w:jc w:val="both"/>
        <w:rPr>
          <w:rFonts w:cs="Times New Roman"/>
          <w:spacing w:val="-2"/>
          <w:szCs w:val="28"/>
          <w:lang w:val="es-ES"/>
        </w:rPr>
      </w:pPr>
      <w:r w:rsidRPr="003A696D">
        <w:rPr>
          <w:rFonts w:cs="Times New Roman"/>
          <w:spacing w:val="-2"/>
          <w:szCs w:val="28"/>
          <w:lang w:val="es-ES"/>
        </w:rPr>
        <w:t>Điều 6. Hỗ trợ doanh nghiệp ứng dụng, đổi mới công nghệ</w:t>
      </w:r>
    </w:p>
    <w:p w14:paraId="6CAABEDA" w14:textId="77777777" w:rsidR="003A696D" w:rsidRPr="003A696D" w:rsidRDefault="003A696D" w:rsidP="003A696D">
      <w:pPr>
        <w:widowControl w:val="0"/>
        <w:spacing w:before="120" w:after="120"/>
        <w:ind w:firstLine="567"/>
        <w:jc w:val="both"/>
        <w:rPr>
          <w:rFonts w:cs="Times New Roman"/>
          <w:spacing w:val="-2"/>
          <w:szCs w:val="28"/>
          <w:lang w:val="es-ES"/>
        </w:rPr>
      </w:pPr>
      <w:r w:rsidRPr="003A696D">
        <w:rPr>
          <w:rFonts w:cs="Times New Roman"/>
          <w:spacing w:val="-2"/>
          <w:szCs w:val="28"/>
          <w:lang w:val="es-ES"/>
        </w:rPr>
        <w:t>Điều 7. Hỗ trợ ứng dụng và nhân rộng kết quả nghiên cứu khoa học, công nghệ và đổi mới sáng tạo các cấp</w:t>
      </w:r>
    </w:p>
    <w:p w14:paraId="5FA79EA2" w14:textId="77777777" w:rsidR="003A696D" w:rsidRPr="003A696D" w:rsidRDefault="003A696D" w:rsidP="003A696D">
      <w:pPr>
        <w:widowControl w:val="0"/>
        <w:spacing w:before="120" w:after="120"/>
        <w:ind w:left="-21" w:firstLine="567"/>
        <w:jc w:val="both"/>
        <w:rPr>
          <w:rFonts w:cs="Times New Roman"/>
          <w:szCs w:val="28"/>
        </w:rPr>
      </w:pPr>
      <w:r w:rsidRPr="003A696D">
        <w:rPr>
          <w:rFonts w:cs="Times New Roman"/>
          <w:szCs w:val="28"/>
        </w:rPr>
        <w:t>Điều 8. Phát triển lực lượng doanh nghiệp khoa học và công nghệ, tổ chức trung gian của thị trường khoa học và công nghệ</w:t>
      </w:r>
    </w:p>
    <w:p w14:paraId="791B329B" w14:textId="77777777" w:rsidR="003A696D" w:rsidRPr="003A696D" w:rsidRDefault="003A696D" w:rsidP="003A696D">
      <w:pPr>
        <w:widowControl w:val="0"/>
        <w:spacing w:before="120" w:after="120"/>
        <w:ind w:firstLine="567"/>
        <w:jc w:val="both"/>
        <w:rPr>
          <w:rFonts w:cs="Times New Roman"/>
          <w:spacing w:val="-4"/>
          <w:szCs w:val="28"/>
          <w:lang w:val="af-ZA"/>
        </w:rPr>
      </w:pPr>
      <w:r w:rsidRPr="003A696D">
        <w:rPr>
          <w:rFonts w:cs="Times New Roman"/>
          <w:spacing w:val="-4"/>
          <w:szCs w:val="28"/>
          <w:lang w:val="af-ZA"/>
        </w:rPr>
        <w:t>Điều 9. Hỗ trợ doanh nghiệp, tổ chức, cá nhân tạo ra công nghệ mới, sản phẩm mới</w:t>
      </w:r>
    </w:p>
    <w:p w14:paraId="51D613FE" w14:textId="77777777" w:rsidR="003A696D" w:rsidRPr="003A696D" w:rsidRDefault="003A696D" w:rsidP="003A696D">
      <w:pPr>
        <w:widowControl w:val="0"/>
        <w:spacing w:before="120" w:after="120"/>
        <w:ind w:left="-21" w:firstLine="567"/>
        <w:jc w:val="both"/>
        <w:rPr>
          <w:rFonts w:cs="Times New Roman"/>
          <w:szCs w:val="28"/>
        </w:rPr>
      </w:pPr>
      <w:r w:rsidRPr="003A696D">
        <w:rPr>
          <w:rFonts w:cs="Times New Roman"/>
          <w:szCs w:val="28"/>
        </w:rPr>
        <w:t>Điều 10. Phát triển lực lượng công nghệ cao, công nghệ chiến lược</w:t>
      </w:r>
    </w:p>
    <w:p w14:paraId="5DC55A46" w14:textId="0071C645" w:rsidR="00D84CE2" w:rsidRPr="00ED26DF" w:rsidRDefault="004471FB" w:rsidP="00ED26DF">
      <w:pPr>
        <w:ind w:firstLine="546"/>
        <w:rPr>
          <w:rFonts w:cs="Times New Roman"/>
          <w:b/>
          <w:szCs w:val="28"/>
        </w:rPr>
      </w:pPr>
      <w:r>
        <w:rPr>
          <w:rFonts w:cs="Times New Roman"/>
          <w:b/>
          <w:bCs/>
          <w:szCs w:val="28"/>
          <w:lang w:val="vi-VN"/>
        </w:rPr>
        <w:t>-</w:t>
      </w:r>
      <w:r w:rsidR="00D84CE2" w:rsidRPr="00C3156F">
        <w:rPr>
          <w:rFonts w:cs="Times New Roman"/>
          <w:b/>
          <w:bCs/>
          <w:szCs w:val="28"/>
          <w:lang w:val="vi-VN"/>
        </w:rPr>
        <w:t xml:space="preserve"> </w:t>
      </w:r>
      <w:r w:rsidR="00D84CE2" w:rsidRPr="00C3156F">
        <w:rPr>
          <w:rFonts w:cs="Times New Roman"/>
          <w:b/>
          <w:bCs/>
          <w:szCs w:val="28"/>
        </w:rPr>
        <w:t>C</w:t>
      </w:r>
      <w:r w:rsidR="00D84CE2" w:rsidRPr="00C3156F">
        <w:rPr>
          <w:rFonts w:cs="Times New Roman"/>
          <w:b/>
          <w:bCs/>
          <w:szCs w:val="28"/>
          <w:lang w:val="vi-VN"/>
        </w:rPr>
        <w:t>hương</w:t>
      </w:r>
      <w:r w:rsidR="00D84CE2" w:rsidRPr="00C3156F">
        <w:rPr>
          <w:rFonts w:cs="Times New Roman"/>
          <w:b/>
          <w:bCs/>
          <w:szCs w:val="28"/>
        </w:rPr>
        <w:t xml:space="preserve"> I</w:t>
      </w:r>
      <w:r w:rsidR="00D84CE2" w:rsidRPr="00C3156F">
        <w:rPr>
          <w:rFonts w:cs="Times New Roman"/>
          <w:b/>
          <w:bCs/>
          <w:szCs w:val="28"/>
          <w:lang w:val="vi-VN"/>
        </w:rPr>
        <w:t>II</w:t>
      </w:r>
      <w:r w:rsidR="00D84CE2" w:rsidRPr="00C3156F">
        <w:rPr>
          <w:rFonts w:cs="Times New Roman"/>
          <w:b/>
          <w:bCs/>
          <w:szCs w:val="28"/>
        </w:rPr>
        <w:t xml:space="preserve">. </w:t>
      </w:r>
      <w:r w:rsidR="00ED26DF">
        <w:rPr>
          <w:rFonts w:cs="Times New Roman"/>
          <w:b/>
          <w:szCs w:val="28"/>
        </w:rPr>
        <w:t>C</w:t>
      </w:r>
      <w:r w:rsidR="00ED26DF" w:rsidRPr="00A7397D">
        <w:rPr>
          <w:rFonts w:cs="Times New Roman"/>
          <w:b/>
          <w:szCs w:val="28"/>
        </w:rPr>
        <w:t>hính sách hỗ trợ, khuyến khích tổ chứ</w:t>
      </w:r>
      <w:r w:rsidR="00ED26DF">
        <w:rPr>
          <w:rFonts w:cs="Times New Roman"/>
          <w:b/>
          <w:szCs w:val="28"/>
        </w:rPr>
        <w:t xml:space="preserve">c, </w:t>
      </w:r>
      <w:r w:rsidR="00ED26DF" w:rsidRPr="00A7397D">
        <w:rPr>
          <w:rFonts w:cs="Times New Roman"/>
          <w:b/>
          <w:szCs w:val="28"/>
        </w:rPr>
        <w:t>doanh nghiệp, cá nhân hoạt động</w:t>
      </w:r>
      <w:r w:rsidR="00ED26DF">
        <w:rPr>
          <w:rFonts w:cs="Times New Roman"/>
          <w:b/>
          <w:szCs w:val="28"/>
        </w:rPr>
        <w:t xml:space="preserve"> đổi mới sáng tạo và</w:t>
      </w:r>
      <w:r w:rsidR="00ED26DF" w:rsidRPr="00A7397D">
        <w:rPr>
          <w:rFonts w:cs="Times New Roman"/>
          <w:b/>
          <w:szCs w:val="28"/>
        </w:rPr>
        <w:t xml:space="preserve"> sở hữu trí tuệ</w:t>
      </w:r>
      <w:r w:rsidR="00D84CE2" w:rsidRPr="00C3156F">
        <w:rPr>
          <w:rFonts w:cs="Times New Roman"/>
          <w:b/>
          <w:bCs/>
          <w:szCs w:val="28"/>
        </w:rPr>
        <w:t xml:space="preserve"> </w:t>
      </w:r>
      <w:r w:rsidR="00D84CE2" w:rsidRPr="00C3156F">
        <w:rPr>
          <w:rFonts w:cs="Times New Roman"/>
          <w:b/>
          <w:szCs w:val="28"/>
          <w:lang w:val="vi-VN"/>
        </w:rPr>
        <w:t>(0</w:t>
      </w:r>
      <w:r w:rsidR="001B5C3C">
        <w:rPr>
          <w:rFonts w:cs="Times New Roman"/>
          <w:b/>
          <w:szCs w:val="28"/>
          <w:lang w:val="en-US"/>
        </w:rPr>
        <w:t>4</w:t>
      </w:r>
      <w:r w:rsidR="00D84CE2" w:rsidRPr="00C3156F">
        <w:rPr>
          <w:rFonts w:cs="Times New Roman"/>
          <w:b/>
          <w:szCs w:val="28"/>
          <w:lang w:val="vi-VN"/>
        </w:rPr>
        <w:t xml:space="preserve"> điều)</w:t>
      </w:r>
    </w:p>
    <w:p w14:paraId="4C356A53" w14:textId="77777777" w:rsidR="00A84B74" w:rsidRPr="001B5C3C" w:rsidRDefault="00A84B74" w:rsidP="001B5C3C">
      <w:pPr>
        <w:widowControl w:val="0"/>
        <w:spacing w:before="120" w:after="120"/>
        <w:ind w:firstLine="546"/>
        <w:jc w:val="both"/>
        <w:rPr>
          <w:rFonts w:cs="Times New Roman"/>
          <w:szCs w:val="28"/>
          <w:lang w:val="vi-VN"/>
        </w:rPr>
      </w:pPr>
      <w:r w:rsidRPr="001B5C3C">
        <w:rPr>
          <w:rFonts w:cs="Times New Roman"/>
          <w:szCs w:val="28"/>
        </w:rPr>
        <w:t>Điều 11. Phát triển lực lượng hoạt động đổi mới sáng tạo</w:t>
      </w:r>
    </w:p>
    <w:p w14:paraId="746311D6" w14:textId="7B3DE3BF" w:rsidR="009E0863" w:rsidRPr="001B5C3C" w:rsidRDefault="00A84B74" w:rsidP="001B5C3C">
      <w:pPr>
        <w:widowControl w:val="0"/>
        <w:suppressLineNumbers/>
        <w:ind w:firstLine="567"/>
        <w:jc w:val="both"/>
        <w:rPr>
          <w:szCs w:val="28"/>
          <w:lang w:val="af-ZA"/>
        </w:rPr>
      </w:pPr>
      <w:r w:rsidRPr="001B5C3C">
        <w:rPr>
          <w:rFonts w:cs="Times New Roman"/>
          <w:szCs w:val="28"/>
        </w:rPr>
        <w:t>Điều 12. Công tác quản lý hoạt động khởi nghiệp đổi mới sáng tạo</w:t>
      </w:r>
    </w:p>
    <w:p w14:paraId="7895610E" w14:textId="77777777" w:rsidR="00A84B74" w:rsidRPr="001B5C3C" w:rsidRDefault="00A84B74" w:rsidP="001B5C3C">
      <w:pPr>
        <w:pStyle w:val="Heading2"/>
        <w:keepNext w:val="0"/>
        <w:widowControl w:val="0"/>
        <w:spacing w:before="120" w:after="120"/>
        <w:ind w:firstLine="567"/>
        <w:jc w:val="both"/>
        <w:rPr>
          <w:rFonts w:cs="Times New Roman"/>
          <w:b w:val="0"/>
          <w:szCs w:val="28"/>
        </w:rPr>
      </w:pPr>
      <w:r w:rsidRPr="001B5C3C">
        <w:rPr>
          <w:rFonts w:cs="Times New Roman"/>
          <w:b w:val="0"/>
          <w:szCs w:val="28"/>
        </w:rPr>
        <w:t>Điều 13. Hỗ trợ tham gia sự kiện ngày hội khởi nghiệp, sự kiện khởi nghiệp sáng tạo và cuộc thi khởi nghiệp sáng tạo, đổi mới sáng tạo</w:t>
      </w:r>
    </w:p>
    <w:p w14:paraId="00785A7F" w14:textId="24346573" w:rsidR="00A84B74" w:rsidRPr="00A7397D" w:rsidRDefault="00A84B74" w:rsidP="001B5C3C">
      <w:pPr>
        <w:widowControl w:val="0"/>
        <w:spacing w:before="120" w:after="120"/>
        <w:ind w:right="-57" w:firstLine="567"/>
        <w:jc w:val="both"/>
        <w:rPr>
          <w:rFonts w:cs="Times New Roman"/>
          <w:b/>
          <w:spacing w:val="-4"/>
          <w:szCs w:val="28"/>
          <w:lang w:val="af-ZA"/>
        </w:rPr>
      </w:pPr>
      <w:r w:rsidRPr="001B5C3C">
        <w:rPr>
          <w:rFonts w:cs="Times New Roman"/>
          <w:spacing w:val="-4"/>
          <w:szCs w:val="28"/>
          <w:lang w:val="af-ZA"/>
        </w:rPr>
        <w:t>Điều 14 . Hỗ trợ phát triển và bảo hộ tài sản trí tuệ</w:t>
      </w:r>
    </w:p>
    <w:p w14:paraId="0A2EAA41" w14:textId="19C87689" w:rsidR="00D84CE2" w:rsidRPr="001B5C3C" w:rsidRDefault="001B5C3C" w:rsidP="001B5C3C">
      <w:pPr>
        <w:widowControl w:val="0"/>
        <w:suppressLineNumbers/>
        <w:spacing w:before="60" w:after="60"/>
        <w:ind w:firstLine="567"/>
        <w:jc w:val="both"/>
        <w:rPr>
          <w:rFonts w:cs="Times New Roman"/>
          <w:b/>
          <w:szCs w:val="28"/>
          <w:lang w:val="vi-VN"/>
        </w:rPr>
      </w:pPr>
      <w:r>
        <w:rPr>
          <w:rFonts w:cs="Times New Roman"/>
          <w:b/>
          <w:szCs w:val="28"/>
          <w:lang w:val="af-ZA"/>
        </w:rPr>
        <w:t xml:space="preserve">- </w:t>
      </w:r>
      <w:r w:rsidR="00D84CE2" w:rsidRPr="001B5C3C">
        <w:rPr>
          <w:rFonts w:cs="Times New Roman"/>
          <w:b/>
          <w:szCs w:val="28"/>
          <w:lang w:val="af-ZA"/>
        </w:rPr>
        <w:t xml:space="preserve">Chương </w:t>
      </w:r>
      <w:r w:rsidR="00D84CE2" w:rsidRPr="001B5C3C">
        <w:rPr>
          <w:rFonts w:cs="Times New Roman"/>
          <w:b/>
          <w:szCs w:val="28"/>
          <w:lang w:val="vi-VN"/>
        </w:rPr>
        <w:t>I</w:t>
      </w:r>
      <w:r w:rsidR="00D84CE2" w:rsidRPr="001B5C3C">
        <w:rPr>
          <w:rFonts w:cs="Times New Roman"/>
          <w:b/>
          <w:szCs w:val="28"/>
          <w:lang w:val="af-ZA"/>
        </w:rPr>
        <w:t xml:space="preserve">V. </w:t>
      </w:r>
      <w:r>
        <w:rPr>
          <w:rFonts w:cs="Times New Roman"/>
          <w:b/>
          <w:szCs w:val="28"/>
        </w:rPr>
        <w:t>C</w:t>
      </w:r>
      <w:r w:rsidRPr="001B5C3C">
        <w:rPr>
          <w:rFonts w:cs="Times New Roman"/>
          <w:b/>
          <w:szCs w:val="28"/>
        </w:rPr>
        <w:t>hính sách hỗ trợ, khuyến khích nâng cao năng suất và chất lượng sản phẩm, hàng hóa</w:t>
      </w:r>
      <w:r w:rsidRPr="001B5C3C">
        <w:rPr>
          <w:rFonts w:cs="Times New Roman"/>
          <w:b/>
          <w:szCs w:val="28"/>
          <w:lang w:val="vi-VN"/>
        </w:rPr>
        <w:t xml:space="preserve"> </w:t>
      </w:r>
      <w:r w:rsidR="00D84CE2" w:rsidRPr="001B5C3C">
        <w:rPr>
          <w:rFonts w:cs="Times New Roman"/>
          <w:b/>
          <w:szCs w:val="28"/>
          <w:lang w:val="vi-VN"/>
        </w:rPr>
        <w:t>(0</w:t>
      </w:r>
      <w:r w:rsidR="007925A1">
        <w:rPr>
          <w:rFonts w:cs="Times New Roman"/>
          <w:b/>
          <w:szCs w:val="28"/>
          <w:lang w:val="en-US"/>
        </w:rPr>
        <w:t>2</w:t>
      </w:r>
      <w:r w:rsidR="00D84CE2" w:rsidRPr="001B5C3C">
        <w:rPr>
          <w:rFonts w:cs="Times New Roman"/>
          <w:b/>
          <w:szCs w:val="28"/>
          <w:lang w:val="vi-VN"/>
        </w:rPr>
        <w:t xml:space="preserve"> điều)</w:t>
      </w:r>
    </w:p>
    <w:p w14:paraId="3B463C75" w14:textId="02081DBF" w:rsidR="00D84CE2" w:rsidRPr="007925A1" w:rsidRDefault="007925A1" w:rsidP="00D84CE2">
      <w:pPr>
        <w:spacing w:before="60" w:after="60"/>
        <w:ind w:firstLine="567"/>
        <w:jc w:val="both"/>
        <w:rPr>
          <w:rFonts w:cs="Times New Roman"/>
          <w:szCs w:val="28"/>
          <w:u w:val="single"/>
          <w:lang w:val="vi-VN"/>
        </w:rPr>
      </w:pPr>
      <w:r w:rsidRPr="007925A1">
        <w:rPr>
          <w:rFonts w:cs="Times New Roman"/>
          <w:szCs w:val="28"/>
        </w:rPr>
        <w:t>Điều 15. Hỗ trợ doanh nghiệp thực hiện các thủ tục về tiêu chuẩn, quy chuẩn kỹ thuật, đo lường, chất lượng; thử nghiệm, hoàn thiện sản phẩm, mô hình kinh doanh mới</w:t>
      </w:r>
      <w:r w:rsidR="004C5786" w:rsidRPr="007925A1">
        <w:rPr>
          <w:szCs w:val="28"/>
          <w:lang w:val="vi-VN"/>
        </w:rPr>
        <w:t xml:space="preserve"> </w:t>
      </w:r>
    </w:p>
    <w:p w14:paraId="33890CC2" w14:textId="3AF510E1" w:rsidR="004C5786" w:rsidRPr="007925A1" w:rsidRDefault="007925A1" w:rsidP="004C5786">
      <w:pPr>
        <w:widowControl w:val="0"/>
        <w:suppressLineNumbers/>
        <w:ind w:firstLine="567"/>
        <w:jc w:val="both"/>
        <w:rPr>
          <w:szCs w:val="28"/>
          <w:lang w:val="vi-VN"/>
        </w:rPr>
      </w:pPr>
      <w:r w:rsidRPr="007925A1">
        <w:rPr>
          <w:rFonts w:cs="Times New Roman"/>
          <w:szCs w:val="28"/>
        </w:rPr>
        <w:t>Điều 16. Hỗ trợ doanh nghiệp tham gia cụm liên kết ngành, chuỗi giá trị</w:t>
      </w:r>
      <w:r w:rsidR="00AE3B22" w:rsidRPr="007925A1">
        <w:rPr>
          <w:szCs w:val="28"/>
          <w:lang w:val="vi-VN"/>
        </w:rPr>
        <w:t>.</w:t>
      </w:r>
    </w:p>
    <w:p w14:paraId="27EDF3EE" w14:textId="67CD1203" w:rsidR="00D84CE2" w:rsidRPr="006717E0" w:rsidRDefault="004471FB" w:rsidP="00D84CE2">
      <w:pPr>
        <w:widowControl w:val="0"/>
        <w:suppressLineNumbers/>
        <w:spacing w:before="60" w:after="60"/>
        <w:ind w:firstLine="567"/>
        <w:jc w:val="both"/>
        <w:rPr>
          <w:rFonts w:cs="Times New Roman"/>
          <w:b/>
          <w:szCs w:val="28"/>
          <w:lang w:val="vi-VN"/>
        </w:rPr>
      </w:pPr>
      <w:bookmarkStart w:id="2" w:name="diem_b_4_3"/>
      <w:r>
        <w:rPr>
          <w:rFonts w:cs="Times New Roman"/>
          <w:b/>
          <w:szCs w:val="28"/>
          <w:lang w:val="vi-VN"/>
        </w:rPr>
        <w:t>-</w:t>
      </w:r>
      <w:r w:rsidR="00D84CE2" w:rsidRPr="00C3156F">
        <w:rPr>
          <w:rFonts w:cs="Times New Roman"/>
          <w:b/>
          <w:szCs w:val="28"/>
          <w:lang w:val="vi-VN"/>
        </w:rPr>
        <w:t xml:space="preserve"> C</w:t>
      </w:r>
      <w:r w:rsidR="00D84CE2" w:rsidRPr="00C3156F">
        <w:rPr>
          <w:rFonts w:cs="Times New Roman"/>
          <w:b/>
          <w:szCs w:val="28"/>
          <w:lang w:val="af-ZA"/>
        </w:rPr>
        <w:t xml:space="preserve">hương </w:t>
      </w:r>
      <w:r w:rsidR="00D84CE2" w:rsidRPr="00C3156F">
        <w:rPr>
          <w:rFonts w:cs="Times New Roman"/>
          <w:b/>
          <w:szCs w:val="28"/>
          <w:lang w:val="vi-VN"/>
        </w:rPr>
        <w:t>V</w:t>
      </w:r>
      <w:r w:rsidR="00D84CE2" w:rsidRPr="00C3156F">
        <w:rPr>
          <w:rFonts w:cs="Times New Roman"/>
          <w:b/>
          <w:szCs w:val="28"/>
          <w:lang w:val="af-ZA"/>
        </w:rPr>
        <w:t xml:space="preserve">. </w:t>
      </w:r>
      <w:r w:rsidR="00D84CE2" w:rsidRPr="00C3156F">
        <w:rPr>
          <w:rFonts w:cs="Times New Roman"/>
          <w:b/>
          <w:szCs w:val="28"/>
          <w:lang w:val="vi-VN"/>
        </w:rPr>
        <w:t>C</w:t>
      </w:r>
      <w:r w:rsidR="00D84CE2" w:rsidRPr="00C3156F">
        <w:rPr>
          <w:rFonts w:cs="Times New Roman"/>
          <w:b/>
          <w:szCs w:val="28"/>
          <w:lang w:val="af-ZA"/>
        </w:rPr>
        <w:t>hính sách hỗ trợ chuyển đổi số</w:t>
      </w:r>
      <w:r w:rsidR="006717E0">
        <w:rPr>
          <w:rFonts w:cs="Times New Roman"/>
          <w:b/>
          <w:szCs w:val="28"/>
          <w:lang w:val="vi-VN"/>
        </w:rPr>
        <w:t xml:space="preserve"> (0</w:t>
      </w:r>
      <w:r w:rsidR="007925A1">
        <w:rPr>
          <w:rFonts w:cs="Times New Roman"/>
          <w:b/>
          <w:szCs w:val="28"/>
          <w:lang w:val="en-US"/>
        </w:rPr>
        <w:t>2</w:t>
      </w:r>
      <w:r w:rsidR="006717E0">
        <w:rPr>
          <w:rFonts w:cs="Times New Roman"/>
          <w:b/>
          <w:szCs w:val="28"/>
          <w:lang w:val="vi-VN"/>
        </w:rPr>
        <w:t xml:space="preserve"> điều)</w:t>
      </w:r>
    </w:p>
    <w:bookmarkEnd w:id="2"/>
    <w:p w14:paraId="653BD512" w14:textId="77777777" w:rsidR="007925A1" w:rsidRPr="007925A1" w:rsidRDefault="007925A1" w:rsidP="007925A1">
      <w:pPr>
        <w:pStyle w:val="Heading2"/>
        <w:keepNext w:val="0"/>
        <w:widowControl w:val="0"/>
        <w:spacing w:before="120" w:after="120"/>
        <w:ind w:firstLine="567"/>
        <w:jc w:val="both"/>
        <w:rPr>
          <w:rFonts w:cs="Times New Roman"/>
          <w:b w:val="0"/>
          <w:szCs w:val="28"/>
        </w:rPr>
      </w:pPr>
      <w:r w:rsidRPr="007925A1">
        <w:rPr>
          <w:rFonts w:cs="Times New Roman"/>
          <w:b w:val="0"/>
          <w:szCs w:val="28"/>
        </w:rPr>
        <w:t>Điều 17. Hỗ trợ doanh nghiệp chuyển đổi số</w:t>
      </w:r>
    </w:p>
    <w:p w14:paraId="551A2D80" w14:textId="77777777" w:rsidR="007925A1" w:rsidRPr="007925A1" w:rsidRDefault="007925A1" w:rsidP="007925A1">
      <w:pPr>
        <w:pStyle w:val="Heading2"/>
        <w:keepNext w:val="0"/>
        <w:widowControl w:val="0"/>
        <w:spacing w:before="120" w:after="120"/>
        <w:ind w:firstLine="567"/>
        <w:jc w:val="both"/>
        <w:rPr>
          <w:rFonts w:cs="Times New Roman"/>
          <w:b w:val="0"/>
          <w:szCs w:val="28"/>
        </w:rPr>
      </w:pPr>
      <w:r w:rsidRPr="007925A1">
        <w:rPr>
          <w:rFonts w:cs="Times New Roman"/>
          <w:b w:val="0"/>
          <w:szCs w:val="28"/>
        </w:rPr>
        <w:t>Điều 18. Hỗ trợ cước thuê bao vệ tinh duy trì hoạt động thiết bị giám sát hành trình cho chủ tàu cá trên địa bàn tỉnh</w:t>
      </w:r>
    </w:p>
    <w:p w14:paraId="38CA9D4F" w14:textId="79839B26" w:rsidR="004471FB" w:rsidRPr="00B07230" w:rsidRDefault="00A97BCF" w:rsidP="00D84CE2">
      <w:pPr>
        <w:widowControl w:val="0"/>
        <w:suppressLineNumbers/>
        <w:spacing w:before="60" w:after="60"/>
        <w:ind w:firstLine="567"/>
        <w:jc w:val="both"/>
        <w:rPr>
          <w:rFonts w:cs="Times New Roman"/>
          <w:b/>
          <w:szCs w:val="28"/>
          <w:lang w:val="en-US"/>
        </w:rPr>
      </w:pPr>
      <w:r w:rsidRPr="00E564C6">
        <w:rPr>
          <w:rFonts w:cs="Times New Roman"/>
          <w:b/>
          <w:szCs w:val="28"/>
          <w:lang w:val="vi-VN"/>
        </w:rPr>
        <w:t>V. DỰ KIẾN NGUỒN LỰC, ĐIỀU KIỆN ĐẢM BẢO CHO VIỆC THI HÀNH VĂN BẢN VÀ THỜI GIAN TRÌNH</w:t>
      </w:r>
      <w:r w:rsidR="00AA5B97" w:rsidRPr="00E564C6">
        <w:rPr>
          <w:rFonts w:cs="Times New Roman"/>
          <w:b/>
          <w:szCs w:val="28"/>
          <w:lang w:val="vi-VN"/>
        </w:rPr>
        <w:t xml:space="preserve"> </w:t>
      </w:r>
      <w:r w:rsidR="00B07230">
        <w:rPr>
          <w:rFonts w:cs="Times New Roman"/>
          <w:b/>
          <w:szCs w:val="28"/>
          <w:lang w:val="en-US"/>
        </w:rPr>
        <w:t>THÔNG QUA/BAN HÀNH</w:t>
      </w:r>
    </w:p>
    <w:p w14:paraId="41092E8E" w14:textId="555CF728" w:rsidR="00E564C6" w:rsidRPr="00B07230" w:rsidRDefault="00E564C6" w:rsidP="00E564C6">
      <w:pPr>
        <w:widowControl w:val="0"/>
        <w:suppressLineNumbers/>
        <w:spacing w:before="120" w:after="120"/>
        <w:ind w:firstLine="709"/>
        <w:jc w:val="both"/>
        <w:rPr>
          <w:rFonts w:cs="Times New Roman"/>
          <w:szCs w:val="28"/>
          <w:lang w:val="af-ZA"/>
        </w:rPr>
      </w:pPr>
      <w:r w:rsidRPr="00B07230">
        <w:rPr>
          <w:rFonts w:cs="Times New Roman"/>
          <w:szCs w:val="28"/>
          <w:lang w:val="vi-VN"/>
        </w:rPr>
        <w:t>5.</w:t>
      </w:r>
      <w:r w:rsidRPr="00B07230">
        <w:rPr>
          <w:rFonts w:cs="Times New Roman"/>
          <w:szCs w:val="28"/>
          <w:lang w:val="af-ZA"/>
        </w:rPr>
        <w:t xml:space="preserve">1. Nguồn kinh phí: </w:t>
      </w:r>
      <w:r w:rsidR="00E06ACE" w:rsidRPr="00B07230">
        <w:rPr>
          <w:szCs w:val="28"/>
          <w:lang w:val="nl-NL"/>
        </w:rPr>
        <w:t xml:space="preserve">Nguồn kinh phí thực hiện được bố trí từ dự toán chi Ngân sách nhà nước hàng năm cho phát triển khoa học, công nghệ, đổi mới sáng tạo, chuyển đổi số được ghi trong Nghị quyết số 57-NQ/TW ngày 22/12/2024 của Bộ Chính trị về đột phá phát triển khoa học, công nghệ, đổi mới sáng tạo và chuyển đổi số quốc gia và theo quy định khác của pháp luật hiện hành về chi ngân sách hàng năm cho hoạt động khoa học, công nghệ, đổi mới sáng tạo và </w:t>
      </w:r>
      <w:r w:rsidR="00E06ACE" w:rsidRPr="00B07230">
        <w:rPr>
          <w:szCs w:val="28"/>
          <w:lang w:val="nl-NL"/>
        </w:rPr>
        <w:lastRenderedPageBreak/>
        <w:t>chuyển đổi số.</w:t>
      </w:r>
    </w:p>
    <w:p w14:paraId="1C2A7BD9" w14:textId="61A80DDA" w:rsidR="00E564C6" w:rsidRPr="00E564C6" w:rsidRDefault="00E564C6" w:rsidP="00E564C6">
      <w:pPr>
        <w:widowControl w:val="0"/>
        <w:suppressLineNumbers/>
        <w:spacing w:before="120" w:after="120"/>
        <w:ind w:firstLine="709"/>
        <w:jc w:val="both"/>
        <w:rPr>
          <w:rFonts w:cs="Times New Roman"/>
          <w:szCs w:val="28"/>
          <w:lang w:val="af-ZA"/>
        </w:rPr>
      </w:pPr>
      <w:r>
        <w:rPr>
          <w:rFonts w:cs="Times New Roman"/>
          <w:szCs w:val="28"/>
          <w:lang w:val="vi-VN"/>
        </w:rPr>
        <w:t>5.</w:t>
      </w:r>
      <w:r w:rsidRPr="00FE1A2C">
        <w:rPr>
          <w:rFonts w:cs="Times New Roman"/>
          <w:szCs w:val="28"/>
          <w:lang w:val="af-ZA"/>
        </w:rPr>
        <w:t>2. Dự kiến thời gian trình</w:t>
      </w:r>
      <w:r w:rsidR="00B07230">
        <w:rPr>
          <w:rFonts w:cs="Times New Roman"/>
          <w:szCs w:val="28"/>
          <w:lang w:val="af-ZA"/>
        </w:rPr>
        <w:t xml:space="preserve"> thông qua/ban hành</w:t>
      </w:r>
      <w:r w:rsidRPr="00FE1A2C">
        <w:rPr>
          <w:rFonts w:cs="Times New Roman"/>
          <w:szCs w:val="28"/>
          <w:lang w:val="af-ZA"/>
        </w:rPr>
        <w:t xml:space="preserve"> Hội đồng nhân dân tỉnh: Tháng </w:t>
      </w:r>
      <w:r w:rsidR="00FC35F2">
        <w:rPr>
          <w:rFonts w:cs="Times New Roman"/>
          <w:szCs w:val="28"/>
          <w:lang w:val="en-US"/>
        </w:rPr>
        <w:t>12</w:t>
      </w:r>
      <w:r w:rsidR="00FC35F2">
        <w:rPr>
          <w:rFonts w:cs="Times New Roman"/>
          <w:szCs w:val="28"/>
          <w:lang w:val="af-ZA"/>
        </w:rPr>
        <w:t xml:space="preserve"> năm 2026</w:t>
      </w:r>
      <w:bookmarkStart w:id="3" w:name="_GoBack"/>
      <w:bookmarkEnd w:id="3"/>
      <w:r w:rsidRPr="00FE1A2C">
        <w:rPr>
          <w:rFonts w:cs="Times New Roman"/>
          <w:szCs w:val="28"/>
          <w:lang w:val="af-ZA"/>
        </w:rPr>
        <w:t>.</w:t>
      </w:r>
    </w:p>
    <w:p w14:paraId="512B4731" w14:textId="648FB09D" w:rsidR="00DE67B8" w:rsidRPr="008903EB" w:rsidRDefault="00AA5B97" w:rsidP="009854C9">
      <w:pPr>
        <w:ind w:firstLine="709"/>
        <w:jc w:val="both"/>
        <w:rPr>
          <w:rFonts w:ascii="Times New Roman Bold" w:hAnsi="Times New Roman Bold"/>
          <w:spacing w:val="-4"/>
          <w:szCs w:val="28"/>
          <w:lang w:val="en-US"/>
        </w:rPr>
      </w:pPr>
      <w:r w:rsidRPr="00DE67B8">
        <w:rPr>
          <w:rFonts w:cs="Times New Roman"/>
          <w:spacing w:val="6"/>
          <w:szCs w:val="28"/>
          <w:lang w:val="vi-VN"/>
        </w:rPr>
        <w:t>Trên đây là Tờ trình về dự thảo</w:t>
      </w:r>
      <w:r w:rsidR="00DE67B8" w:rsidRPr="00DE67B8">
        <w:rPr>
          <w:iCs/>
          <w:lang w:val="vi-VN"/>
        </w:rPr>
        <w:t xml:space="preserve"> Nghị quyết </w:t>
      </w:r>
      <w:r w:rsidR="00DE67B8" w:rsidRPr="00DE67B8">
        <w:rPr>
          <w:iCs/>
          <w:lang w:val="nl-NL"/>
        </w:rPr>
        <w:t xml:space="preserve">Quy định </w:t>
      </w:r>
      <w:r w:rsidR="00B07230" w:rsidRPr="00AA7E23">
        <w:rPr>
          <w:szCs w:val="28"/>
          <w:lang w:val="nb-NO"/>
        </w:rPr>
        <w:t>một số chính sách khuyến khích, hỗ trợ phát triển khoa học, công nghệ, đổi mới sáng tạo và chuyển đổi số trên địa bàn tỉnh Hưng Yên</w:t>
      </w:r>
      <w:r w:rsidR="00B07230" w:rsidRPr="00AA7E23">
        <w:rPr>
          <w:szCs w:val="28"/>
          <w:lang w:val="vi-VN"/>
        </w:rPr>
        <w:t xml:space="preserve"> </w:t>
      </w:r>
      <w:r w:rsidR="00B07230" w:rsidRPr="00AA7E23">
        <w:rPr>
          <w:szCs w:val="28"/>
          <w:lang w:val="nb-NO"/>
        </w:rPr>
        <w:t>đế</w:t>
      </w:r>
      <w:r w:rsidR="00B07230">
        <w:rPr>
          <w:szCs w:val="28"/>
          <w:lang w:val="nb-NO"/>
        </w:rPr>
        <w:t>n năm 2030</w:t>
      </w:r>
      <w:r w:rsidR="00DE67B8" w:rsidRPr="00DE67B8">
        <w:rPr>
          <w:bCs/>
          <w:lang w:val="vi-VN"/>
        </w:rPr>
        <w:t xml:space="preserve">, </w:t>
      </w:r>
      <w:r w:rsidR="00BA00C2">
        <w:rPr>
          <w:bCs/>
          <w:lang w:val="en-US"/>
        </w:rPr>
        <w:t>UBND tỉnh</w:t>
      </w:r>
      <w:r w:rsidR="00DE67B8" w:rsidRPr="00DE67B8">
        <w:rPr>
          <w:bCs/>
          <w:lang w:val="vi-VN"/>
        </w:rPr>
        <w:t xml:space="preserve"> xin kính trình </w:t>
      </w:r>
      <w:r w:rsidR="00BA00C2">
        <w:rPr>
          <w:bCs/>
          <w:lang w:val="en-US"/>
        </w:rPr>
        <w:t>HĐND</w:t>
      </w:r>
      <w:r w:rsidR="00DE67B8" w:rsidRPr="00DE67B8">
        <w:rPr>
          <w:bCs/>
          <w:lang w:val="vi-VN"/>
        </w:rPr>
        <w:t xml:space="preserve"> tỉnh xem xét quyết định.</w:t>
      </w:r>
      <w:r w:rsidR="008903EB">
        <w:rPr>
          <w:bCs/>
          <w:lang w:val="en-US"/>
        </w:rPr>
        <w:t>/.</w:t>
      </w:r>
    </w:p>
    <w:p w14:paraId="1EBBC3B0" w14:textId="131A70E5" w:rsidR="00DE67B8" w:rsidRPr="00DE67B8" w:rsidRDefault="00DE67B8" w:rsidP="00DE67B8">
      <w:pPr>
        <w:ind w:firstLine="720"/>
        <w:rPr>
          <w:bCs/>
          <w:i/>
          <w:lang w:val="vi-VN"/>
        </w:rPr>
      </w:pPr>
      <w:r w:rsidRPr="00DE67B8">
        <w:rPr>
          <w:bCs/>
          <w:i/>
          <w:lang w:val="vi-VN"/>
        </w:rPr>
        <w:t>(Xin gửi kèm theo dự thảo Nghị quyết và các văn bản liên quan)</w:t>
      </w:r>
    </w:p>
    <w:p w14:paraId="067A473D" w14:textId="77777777" w:rsidR="00DE67B8" w:rsidRPr="00374634" w:rsidRDefault="00DE67B8" w:rsidP="00DE67B8">
      <w:pPr>
        <w:ind w:firstLine="720"/>
        <w:rPr>
          <w:b/>
          <w:szCs w:val="40"/>
          <w:lang w:val="vi-VN"/>
        </w:rPr>
      </w:pPr>
    </w:p>
    <w:tbl>
      <w:tblPr>
        <w:tblW w:w="4884" w:type="pct"/>
        <w:tblInd w:w="108" w:type="dxa"/>
        <w:tblLook w:val="01E0" w:firstRow="1" w:lastRow="1" w:firstColumn="1" w:lastColumn="1" w:noHBand="0" w:noVBand="0"/>
      </w:tblPr>
      <w:tblGrid>
        <w:gridCol w:w="4968"/>
        <w:gridCol w:w="4105"/>
      </w:tblGrid>
      <w:tr w:rsidR="001429CC" w14:paraId="39609DED" w14:textId="77777777" w:rsidTr="00354805">
        <w:tc>
          <w:tcPr>
            <w:tcW w:w="2738" w:type="pct"/>
            <w:hideMark/>
          </w:tcPr>
          <w:p w14:paraId="638FE6AF" w14:textId="77777777" w:rsidR="00C67030" w:rsidRDefault="00C67030" w:rsidP="00C67030">
            <w:pPr>
              <w:tabs>
                <w:tab w:val="right" w:leader="dot" w:pos="7920"/>
              </w:tabs>
              <w:rPr>
                <w:rFonts w:cs="Times New Roman"/>
                <w:sz w:val="22"/>
              </w:rPr>
            </w:pPr>
            <w:r w:rsidRPr="00DF081C">
              <w:rPr>
                <w:rFonts w:cs="Times New Roman"/>
                <w:b/>
                <w:bCs/>
                <w:i/>
                <w:iCs/>
                <w:sz w:val="22"/>
              </w:rPr>
              <w:t>Nơi nhận:</w:t>
            </w:r>
            <w:r w:rsidRPr="00DF081C">
              <w:rPr>
                <w:rFonts w:cs="Times New Roman"/>
                <w:b/>
                <w:bCs/>
                <w:i/>
                <w:iCs/>
                <w:sz w:val="22"/>
              </w:rPr>
              <w:br/>
            </w:r>
            <w:r w:rsidRPr="00DF081C">
              <w:rPr>
                <w:rFonts w:cs="Times New Roman"/>
                <w:sz w:val="22"/>
              </w:rPr>
              <w:t>- Như trên;</w:t>
            </w:r>
          </w:p>
          <w:p w14:paraId="2F2183CA" w14:textId="634FF668" w:rsidR="00B07230" w:rsidRDefault="00B07230" w:rsidP="00C67030">
            <w:pPr>
              <w:tabs>
                <w:tab w:val="right" w:leader="dot" w:pos="7920"/>
              </w:tabs>
              <w:rPr>
                <w:rFonts w:cs="Times New Roman"/>
                <w:sz w:val="22"/>
              </w:rPr>
            </w:pPr>
            <w:r>
              <w:rPr>
                <w:rFonts w:cs="Times New Roman"/>
                <w:sz w:val="22"/>
              </w:rPr>
              <w:t>- BCĐ về PT KHCN, ĐMST, và CĐS tỉnh;</w:t>
            </w:r>
          </w:p>
          <w:p w14:paraId="7C6174A0" w14:textId="50F7870F" w:rsidR="00C67030" w:rsidRDefault="00B07230" w:rsidP="00B07230">
            <w:pPr>
              <w:tabs>
                <w:tab w:val="right" w:leader="dot" w:pos="7920"/>
              </w:tabs>
              <w:rPr>
                <w:rFonts w:cs="Times New Roman"/>
                <w:sz w:val="22"/>
              </w:rPr>
            </w:pPr>
            <w:r>
              <w:rPr>
                <w:rFonts w:cs="Times New Roman"/>
                <w:sz w:val="22"/>
              </w:rPr>
              <w:t>- Lãnh đạo UBND tỉnh;</w:t>
            </w:r>
          </w:p>
          <w:p w14:paraId="1AE64B9A" w14:textId="7291E664" w:rsidR="001429CC" w:rsidRDefault="00C67030" w:rsidP="00B07230">
            <w:pPr>
              <w:rPr>
                <w:lang w:val="it-IT"/>
              </w:rPr>
            </w:pPr>
            <w:r w:rsidRPr="004403C4">
              <w:rPr>
                <w:rFonts w:cs="Times New Roman"/>
                <w:sz w:val="22"/>
              </w:rPr>
              <w:t>- Lưu: VT</w:t>
            </w:r>
            <w:r w:rsidR="00DE67B8">
              <w:rPr>
                <w:rFonts w:cs="Times New Roman"/>
                <w:sz w:val="22"/>
                <w:lang w:val="vi-VN"/>
              </w:rPr>
              <w:t xml:space="preserve">, </w:t>
            </w:r>
            <w:r w:rsidR="00B07230">
              <w:rPr>
                <w:rFonts w:cs="Times New Roman"/>
                <w:sz w:val="22"/>
                <w:lang w:val="en-US"/>
              </w:rPr>
              <w:t>VP</w:t>
            </w:r>
            <w:r w:rsidRPr="004403C4">
              <w:rPr>
                <w:rFonts w:cs="Times New Roman"/>
                <w:sz w:val="22"/>
              </w:rPr>
              <w:t>.</w:t>
            </w:r>
          </w:p>
        </w:tc>
        <w:tc>
          <w:tcPr>
            <w:tcW w:w="2262" w:type="pct"/>
          </w:tcPr>
          <w:p w14:paraId="5893DB68" w14:textId="3BB8C84B" w:rsidR="00C67030" w:rsidRPr="00BA00C2" w:rsidRDefault="00BA00C2" w:rsidP="00C67030">
            <w:pPr>
              <w:tabs>
                <w:tab w:val="right" w:leader="dot" w:pos="7920"/>
              </w:tabs>
              <w:jc w:val="center"/>
              <w:rPr>
                <w:rFonts w:cs="Times New Roman"/>
                <w:b/>
                <w:bCs/>
                <w:szCs w:val="28"/>
                <w:lang w:val="en-US"/>
              </w:rPr>
            </w:pPr>
            <w:r>
              <w:rPr>
                <w:rFonts w:cs="Times New Roman"/>
                <w:b/>
                <w:bCs/>
                <w:szCs w:val="28"/>
                <w:lang w:val="en-US"/>
              </w:rPr>
              <w:t>CHỦ TỊCH</w:t>
            </w:r>
          </w:p>
          <w:p w14:paraId="392E1ECE" w14:textId="7683BC6B" w:rsidR="001429CC" w:rsidRDefault="001429CC" w:rsidP="00D755C4">
            <w:pPr>
              <w:jc w:val="center"/>
              <w:rPr>
                <w:b/>
              </w:rPr>
            </w:pPr>
          </w:p>
        </w:tc>
      </w:tr>
    </w:tbl>
    <w:p w14:paraId="1008F511" w14:textId="154C6F4F" w:rsidR="00F255D2" w:rsidRDefault="00F255D2" w:rsidP="00B07230">
      <w:pPr>
        <w:widowControl w:val="0"/>
        <w:tabs>
          <w:tab w:val="right" w:leader="dot" w:pos="7920"/>
        </w:tabs>
        <w:rPr>
          <w:rFonts w:cs="Times New Roman"/>
          <w:szCs w:val="28"/>
          <w:lang w:val="nl-NL"/>
        </w:rPr>
      </w:pPr>
    </w:p>
    <w:sectPr w:rsidR="00F255D2" w:rsidSect="00B07230">
      <w:headerReference w:type="default" r:id="rId9"/>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2B88A2" w14:textId="77777777" w:rsidR="00447F4C" w:rsidRDefault="00447F4C">
      <w:r>
        <w:separator/>
      </w:r>
    </w:p>
  </w:endnote>
  <w:endnote w:type="continuationSeparator" w:id="0">
    <w:p w14:paraId="0B7DA302" w14:textId="77777777" w:rsidR="00447F4C" w:rsidRDefault="00447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Google Sans Text">
    <w:altName w:val="Times New Roman"/>
    <w:charset w:val="00"/>
    <w:family w:val="auto"/>
    <w:pitch w:val="default"/>
    <w:sig w:usb0="00000000" w:usb1="00000000" w:usb2="00000000"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A2DC1A" w14:textId="77777777" w:rsidR="00447F4C" w:rsidRDefault="00447F4C">
      <w:r>
        <w:separator/>
      </w:r>
    </w:p>
  </w:footnote>
  <w:footnote w:type="continuationSeparator" w:id="0">
    <w:p w14:paraId="2F4A44BE" w14:textId="77777777" w:rsidR="00447F4C" w:rsidRDefault="00447F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030110"/>
      <w:docPartObj>
        <w:docPartGallery w:val="Page Numbers (Top of Page)"/>
        <w:docPartUnique/>
      </w:docPartObj>
    </w:sdtPr>
    <w:sdtEndPr>
      <w:rPr>
        <w:noProof/>
        <w:sz w:val="26"/>
        <w:szCs w:val="26"/>
      </w:rPr>
    </w:sdtEndPr>
    <w:sdtContent>
      <w:p w14:paraId="341649B9" w14:textId="75B6037B" w:rsidR="00A3372F" w:rsidRDefault="00A3372F">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FC35F2">
          <w:rPr>
            <w:noProof/>
            <w:sz w:val="26"/>
            <w:szCs w:val="26"/>
          </w:rPr>
          <w:t>6</w:t>
        </w:r>
        <w:r>
          <w:rPr>
            <w:noProof/>
            <w:sz w:val="26"/>
            <w:szCs w:val="26"/>
          </w:rPr>
          <w:fldChar w:fldCharType="end"/>
        </w:r>
      </w:p>
    </w:sdtContent>
  </w:sdt>
  <w:p w14:paraId="5617157F" w14:textId="77777777" w:rsidR="00A3372F" w:rsidRDefault="00A3372F">
    <w:pPr>
      <w:pStyle w:val="Header"/>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54FBA"/>
    <w:multiLevelType w:val="hybridMultilevel"/>
    <w:tmpl w:val="8C7AC09A"/>
    <w:lvl w:ilvl="0" w:tplc="6C94C494">
      <w:start w:val="1"/>
      <w:numFmt w:val="decimal"/>
      <w:suff w:val="space"/>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F8A0F5D"/>
    <w:multiLevelType w:val="hybridMultilevel"/>
    <w:tmpl w:val="9F167EDC"/>
    <w:lvl w:ilvl="0" w:tplc="E06AF708">
      <w:numFmt w:val="bullet"/>
      <w:suff w:val="space"/>
      <w:lvlText w:val="-"/>
      <w:lvlJc w:val="left"/>
      <w:pPr>
        <w:ind w:left="928" w:hanging="360"/>
      </w:pPr>
      <w:rPr>
        <w:rFonts w:ascii="Times New Roman" w:eastAsia="Times New Roman" w:hAnsi="Times New Roman" w:hint="default"/>
      </w:rPr>
    </w:lvl>
    <w:lvl w:ilvl="1" w:tplc="04090003">
      <w:start w:val="1"/>
      <w:numFmt w:val="bullet"/>
      <w:lvlText w:val="o"/>
      <w:lvlJc w:val="left"/>
      <w:pPr>
        <w:ind w:left="1789" w:hanging="360"/>
      </w:pPr>
      <w:rPr>
        <w:rFonts w:ascii="Courier New" w:hAnsi="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cs="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cs="Wingdings" w:hint="default"/>
      </w:rPr>
    </w:lvl>
    <w:lvl w:ilvl="6" w:tplc="04090001">
      <w:start w:val="1"/>
      <w:numFmt w:val="bullet"/>
      <w:lvlText w:val=""/>
      <w:lvlJc w:val="left"/>
      <w:pPr>
        <w:ind w:left="5389" w:hanging="360"/>
      </w:pPr>
      <w:rPr>
        <w:rFonts w:ascii="Symbol" w:hAnsi="Symbol" w:cs="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cs="Wingdings" w:hint="default"/>
      </w:rPr>
    </w:lvl>
  </w:abstractNum>
  <w:abstractNum w:abstractNumId="2">
    <w:nsid w:val="5FA16C69"/>
    <w:multiLevelType w:val="hybridMultilevel"/>
    <w:tmpl w:val="CD56FA52"/>
    <w:lvl w:ilvl="0" w:tplc="F8209B42">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9CC"/>
    <w:rsid w:val="00023D07"/>
    <w:rsid w:val="00060AB4"/>
    <w:rsid w:val="00061A8B"/>
    <w:rsid w:val="00075664"/>
    <w:rsid w:val="00080F8C"/>
    <w:rsid w:val="000A1C0E"/>
    <w:rsid w:val="000B1504"/>
    <w:rsid w:val="000B5FE9"/>
    <w:rsid w:val="000C50AF"/>
    <w:rsid w:val="000D08AC"/>
    <w:rsid w:val="000F2762"/>
    <w:rsid w:val="0011190B"/>
    <w:rsid w:val="0011267A"/>
    <w:rsid w:val="001251FF"/>
    <w:rsid w:val="001429CC"/>
    <w:rsid w:val="001652A5"/>
    <w:rsid w:val="00186F6C"/>
    <w:rsid w:val="00191D4A"/>
    <w:rsid w:val="00193BA0"/>
    <w:rsid w:val="001A27AB"/>
    <w:rsid w:val="001A58D9"/>
    <w:rsid w:val="001B5C3C"/>
    <w:rsid w:val="001D09DA"/>
    <w:rsid w:val="001D3691"/>
    <w:rsid w:val="001F5736"/>
    <w:rsid w:val="00205FBA"/>
    <w:rsid w:val="0021574A"/>
    <w:rsid w:val="0022540E"/>
    <w:rsid w:val="00234570"/>
    <w:rsid w:val="00247EE7"/>
    <w:rsid w:val="002509DC"/>
    <w:rsid w:val="00255AA2"/>
    <w:rsid w:val="00286B9F"/>
    <w:rsid w:val="002960C8"/>
    <w:rsid w:val="002A741C"/>
    <w:rsid w:val="002B6865"/>
    <w:rsid w:val="002D076A"/>
    <w:rsid w:val="00306E89"/>
    <w:rsid w:val="0031097C"/>
    <w:rsid w:val="0032722B"/>
    <w:rsid w:val="00342E9F"/>
    <w:rsid w:val="003458C6"/>
    <w:rsid w:val="00354805"/>
    <w:rsid w:val="0036098C"/>
    <w:rsid w:val="00364EE5"/>
    <w:rsid w:val="00372D65"/>
    <w:rsid w:val="00374634"/>
    <w:rsid w:val="003752B0"/>
    <w:rsid w:val="003760FE"/>
    <w:rsid w:val="003864C1"/>
    <w:rsid w:val="003A5848"/>
    <w:rsid w:val="003A696D"/>
    <w:rsid w:val="003C1474"/>
    <w:rsid w:val="003C221E"/>
    <w:rsid w:val="003D4FBD"/>
    <w:rsid w:val="003D6A05"/>
    <w:rsid w:val="003F5917"/>
    <w:rsid w:val="00404234"/>
    <w:rsid w:val="0040471C"/>
    <w:rsid w:val="00413DF0"/>
    <w:rsid w:val="00430A92"/>
    <w:rsid w:val="004471FB"/>
    <w:rsid w:val="00447F4C"/>
    <w:rsid w:val="004710F0"/>
    <w:rsid w:val="004C5786"/>
    <w:rsid w:val="004D4277"/>
    <w:rsid w:val="004E1486"/>
    <w:rsid w:val="00554114"/>
    <w:rsid w:val="00555FC9"/>
    <w:rsid w:val="005B63F1"/>
    <w:rsid w:val="005C4445"/>
    <w:rsid w:val="005E0E58"/>
    <w:rsid w:val="00615E90"/>
    <w:rsid w:val="006717E0"/>
    <w:rsid w:val="006834CB"/>
    <w:rsid w:val="006E7CC9"/>
    <w:rsid w:val="006F2DBF"/>
    <w:rsid w:val="00705E3F"/>
    <w:rsid w:val="00715859"/>
    <w:rsid w:val="007227E6"/>
    <w:rsid w:val="0073421A"/>
    <w:rsid w:val="007428A6"/>
    <w:rsid w:val="00751B1E"/>
    <w:rsid w:val="00754E90"/>
    <w:rsid w:val="00756FE4"/>
    <w:rsid w:val="00757870"/>
    <w:rsid w:val="007659D0"/>
    <w:rsid w:val="00766195"/>
    <w:rsid w:val="007847BB"/>
    <w:rsid w:val="007925A1"/>
    <w:rsid w:val="007A2DF6"/>
    <w:rsid w:val="007C4370"/>
    <w:rsid w:val="00805713"/>
    <w:rsid w:val="00837D32"/>
    <w:rsid w:val="008432C4"/>
    <w:rsid w:val="00846C85"/>
    <w:rsid w:val="00857F50"/>
    <w:rsid w:val="008816DE"/>
    <w:rsid w:val="008903EB"/>
    <w:rsid w:val="008909BD"/>
    <w:rsid w:val="00892FAB"/>
    <w:rsid w:val="008A1B5D"/>
    <w:rsid w:val="008A201A"/>
    <w:rsid w:val="008A5300"/>
    <w:rsid w:val="008D2EED"/>
    <w:rsid w:val="008D4110"/>
    <w:rsid w:val="008E4C82"/>
    <w:rsid w:val="008F383D"/>
    <w:rsid w:val="0091184D"/>
    <w:rsid w:val="009253E8"/>
    <w:rsid w:val="00934843"/>
    <w:rsid w:val="00946660"/>
    <w:rsid w:val="009518C7"/>
    <w:rsid w:val="00954FFB"/>
    <w:rsid w:val="009565D6"/>
    <w:rsid w:val="00962AD1"/>
    <w:rsid w:val="009830BC"/>
    <w:rsid w:val="009854C9"/>
    <w:rsid w:val="009A0DD0"/>
    <w:rsid w:val="009A7F05"/>
    <w:rsid w:val="009B2459"/>
    <w:rsid w:val="009B70C9"/>
    <w:rsid w:val="009B7C7B"/>
    <w:rsid w:val="009C4BD2"/>
    <w:rsid w:val="009E0863"/>
    <w:rsid w:val="00A0535F"/>
    <w:rsid w:val="00A27CE3"/>
    <w:rsid w:val="00A3372F"/>
    <w:rsid w:val="00A365B8"/>
    <w:rsid w:val="00A84B74"/>
    <w:rsid w:val="00A87B58"/>
    <w:rsid w:val="00A94641"/>
    <w:rsid w:val="00A97BCF"/>
    <w:rsid w:val="00AA5B97"/>
    <w:rsid w:val="00AD0DFA"/>
    <w:rsid w:val="00AD4514"/>
    <w:rsid w:val="00AD75DE"/>
    <w:rsid w:val="00AE11AE"/>
    <w:rsid w:val="00AE3B22"/>
    <w:rsid w:val="00B014C3"/>
    <w:rsid w:val="00B029E4"/>
    <w:rsid w:val="00B07230"/>
    <w:rsid w:val="00B1638C"/>
    <w:rsid w:val="00B215A4"/>
    <w:rsid w:val="00B21B43"/>
    <w:rsid w:val="00B724EB"/>
    <w:rsid w:val="00B90959"/>
    <w:rsid w:val="00B935D8"/>
    <w:rsid w:val="00B935DD"/>
    <w:rsid w:val="00B96820"/>
    <w:rsid w:val="00BA00C2"/>
    <w:rsid w:val="00BA09EC"/>
    <w:rsid w:val="00BA1EC9"/>
    <w:rsid w:val="00BD5B18"/>
    <w:rsid w:val="00BE73C6"/>
    <w:rsid w:val="00BF3AFB"/>
    <w:rsid w:val="00C0208A"/>
    <w:rsid w:val="00C03781"/>
    <w:rsid w:val="00C16201"/>
    <w:rsid w:val="00C17D8F"/>
    <w:rsid w:val="00C36B87"/>
    <w:rsid w:val="00C3739A"/>
    <w:rsid w:val="00C67030"/>
    <w:rsid w:val="00CA0790"/>
    <w:rsid w:val="00CA1205"/>
    <w:rsid w:val="00CB3F05"/>
    <w:rsid w:val="00CB725F"/>
    <w:rsid w:val="00CB7CBC"/>
    <w:rsid w:val="00CC37B2"/>
    <w:rsid w:val="00CD59C8"/>
    <w:rsid w:val="00CD77BC"/>
    <w:rsid w:val="00CE0939"/>
    <w:rsid w:val="00D0309A"/>
    <w:rsid w:val="00D0577D"/>
    <w:rsid w:val="00D263DF"/>
    <w:rsid w:val="00D41825"/>
    <w:rsid w:val="00D46061"/>
    <w:rsid w:val="00D500BF"/>
    <w:rsid w:val="00D62732"/>
    <w:rsid w:val="00D755C4"/>
    <w:rsid w:val="00D84CE2"/>
    <w:rsid w:val="00D92CE3"/>
    <w:rsid w:val="00D930E4"/>
    <w:rsid w:val="00DA0C8E"/>
    <w:rsid w:val="00DB2227"/>
    <w:rsid w:val="00DB63E6"/>
    <w:rsid w:val="00DC5AED"/>
    <w:rsid w:val="00DC7973"/>
    <w:rsid w:val="00DD6200"/>
    <w:rsid w:val="00DD6DC6"/>
    <w:rsid w:val="00DE67B8"/>
    <w:rsid w:val="00DF2FC6"/>
    <w:rsid w:val="00DF5095"/>
    <w:rsid w:val="00E06ACE"/>
    <w:rsid w:val="00E14EFD"/>
    <w:rsid w:val="00E47835"/>
    <w:rsid w:val="00E50C90"/>
    <w:rsid w:val="00E524D2"/>
    <w:rsid w:val="00E52D5D"/>
    <w:rsid w:val="00E5360D"/>
    <w:rsid w:val="00E564C6"/>
    <w:rsid w:val="00E7197B"/>
    <w:rsid w:val="00E71FE7"/>
    <w:rsid w:val="00ED26DF"/>
    <w:rsid w:val="00ED77C6"/>
    <w:rsid w:val="00EE5241"/>
    <w:rsid w:val="00EE6581"/>
    <w:rsid w:val="00EE6F34"/>
    <w:rsid w:val="00F04B67"/>
    <w:rsid w:val="00F12124"/>
    <w:rsid w:val="00F15D94"/>
    <w:rsid w:val="00F24530"/>
    <w:rsid w:val="00F255D2"/>
    <w:rsid w:val="00F5249F"/>
    <w:rsid w:val="00F57879"/>
    <w:rsid w:val="00F63F19"/>
    <w:rsid w:val="00F87DAD"/>
    <w:rsid w:val="00F953C9"/>
    <w:rsid w:val="00FA3D1F"/>
    <w:rsid w:val="00FB395D"/>
    <w:rsid w:val="00FC3040"/>
    <w:rsid w:val="00FC35F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02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SG"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pPr>
      <w:keepNext/>
      <w:overflowPunct w:val="0"/>
      <w:autoSpaceDE w:val="0"/>
      <w:autoSpaceDN w:val="0"/>
      <w:adjustRightInd w:val="0"/>
      <w:jc w:val="center"/>
      <w:outlineLvl w:val="1"/>
    </w:pPr>
    <w:rPr>
      <w:b/>
    </w:rPr>
  </w:style>
  <w:style w:type="paragraph" w:styleId="Heading4">
    <w:name w:val="heading 4"/>
    <w:basedOn w:val="Normal"/>
    <w:next w:val="Normal"/>
    <w:link w:val="Heading4Char"/>
    <w:uiPriority w:val="9"/>
    <w:unhideWhenUsed/>
    <w:qFormat/>
    <w:rsid w:val="001126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kern w:val="0"/>
      <w:sz w:val="32"/>
      <w:szCs w:val="32"/>
      <w:lang w:val="en-US"/>
      <w14:ligatures w14:val="none"/>
    </w:rPr>
  </w:style>
  <w:style w:type="character" w:customStyle="1" w:styleId="Heading2Char">
    <w:name w:val="Heading 2 Char"/>
    <w:basedOn w:val="DefaultParagraphFont"/>
    <w:link w:val="Heading2"/>
    <w:uiPriority w:val="9"/>
    <w:rPr>
      <w:rFonts w:ascii=".VnTime" w:eastAsia="Times New Roman" w:hAnsi=".VnTime" w:cs="Times New Roman"/>
      <w:b/>
      <w:kern w:val="0"/>
      <w:szCs w:val="20"/>
      <w:lang w:val="en-US"/>
      <w14:ligatures w14:val="none"/>
    </w:rPr>
  </w:style>
  <w:style w:type="paragraph" w:styleId="FootnoteText">
    <w:name w:val="footnote text"/>
    <w:basedOn w:val="Normal"/>
    <w:link w:val="FootnoteTextChar"/>
    <w:uiPriority w:val="99"/>
    <w:unhideWhenUsed/>
    <w:rPr>
      <w:sz w:val="20"/>
    </w:rPr>
  </w:style>
  <w:style w:type="character" w:customStyle="1" w:styleId="FootnoteTextChar">
    <w:name w:val="Footnote Text Char"/>
    <w:basedOn w:val="DefaultParagraphFont"/>
    <w:link w:val="FootnoteText"/>
    <w:uiPriority w:val="99"/>
    <w:rPr>
      <w:rFonts w:ascii=".VnTime" w:eastAsia="Times New Roman" w:hAnsi=".VnTime" w:cs="Times New Roman"/>
      <w:kern w:val="0"/>
      <w:sz w:val="20"/>
      <w:szCs w:val="20"/>
      <w:lang w:val="en-US"/>
      <w14:ligatures w14:val="none"/>
    </w:rPr>
  </w:style>
  <w:style w:type="character" w:styleId="FootnoteReference">
    <w:name w:val="footnote reference"/>
    <w:aliases w:val="BVI fnr Char Char Char Char Char,BVI fnr Car Car Char Char Char Char Char,BVI fnr Car Char Char Char Char Char,BVI fnr Car Car Car Car Char Char Char1 Char Char,BVI fnr Car Car Car Car Char Char Char Char Char Char Char Char"/>
    <w:link w:val="BVIfnrCharCharCharChar"/>
    <w:uiPriority w:val="99"/>
    <w:unhideWhenUsed/>
    <w:rPr>
      <w:vertAlign w:val="superscript"/>
    </w:rPr>
  </w:style>
  <w:style w:type="paragraph" w:customStyle="1" w:styleId="BVIfnrCharCharCharChar">
    <w:name w:val="BVI fnr Char Char Char Char"/>
    <w:aliases w:val="BVI fnr Car Car Char Char Char Char,BVI fnr Car Char Char Char Char,BVI fnr Car Car Car Car Char Char Char1 Char,BVI fnr Car Car Car Car Char Char Char Char Char Char Char,BVI fnr Char1 Char"/>
    <w:basedOn w:val="Normal"/>
    <w:link w:val="FootnoteReference"/>
    <w:uiPriority w:val="99"/>
    <w:rsid w:val="00F255D2"/>
    <w:pPr>
      <w:spacing w:after="160" w:line="240" w:lineRule="exact"/>
    </w:pPr>
    <w:rPr>
      <w:vertAlign w:val="superscript"/>
    </w:rPr>
  </w:style>
  <w:style w:type="paragraph" w:styleId="Header">
    <w:name w:val="header"/>
    <w:basedOn w:val="Normal"/>
    <w:link w:val="HeaderChar"/>
    <w:uiPriority w:val="99"/>
    <w:unhideWhenUsed/>
    <w:pPr>
      <w:tabs>
        <w:tab w:val="center" w:pos="4680"/>
        <w:tab w:val="right" w:pos="9360"/>
      </w:tabs>
    </w:pPr>
    <w:rPr>
      <w:sz w:val="24"/>
      <w:szCs w:val="24"/>
    </w:rPr>
  </w:style>
  <w:style w:type="character" w:customStyle="1" w:styleId="HeaderChar">
    <w:name w:val="Header Char"/>
    <w:basedOn w:val="DefaultParagraphFont"/>
    <w:link w:val="Header"/>
    <w:uiPriority w:val="99"/>
    <w:rPr>
      <w:rFonts w:eastAsia="Times New Roman" w:cs="Times New Roman"/>
      <w:kern w:val="0"/>
      <w:sz w:val="24"/>
      <w:szCs w:val="24"/>
      <w:lang w:val="en-US"/>
      <w14:ligatures w14:val="none"/>
    </w:rPr>
  </w:style>
  <w:style w:type="character" w:customStyle="1" w:styleId="Vnbnnidung2">
    <w:name w:val="Văn bản nội dung (2)_"/>
    <w:link w:val="Vnbnnidung20"/>
    <w:uiPriority w:val="99"/>
    <w:locked/>
    <w:rPr>
      <w:szCs w:val="28"/>
      <w:shd w:val="clear" w:color="auto" w:fill="FFFFFF"/>
    </w:rPr>
  </w:style>
  <w:style w:type="paragraph" w:customStyle="1" w:styleId="Vnbnnidung20">
    <w:name w:val="Văn bản nội dung (2)"/>
    <w:basedOn w:val="Normal"/>
    <w:link w:val="Vnbnnidung2"/>
    <w:uiPriority w:val="99"/>
    <w:pPr>
      <w:widowControl w:val="0"/>
      <w:shd w:val="clear" w:color="auto" w:fill="FFFFFF"/>
      <w:spacing w:before="420" w:after="60" w:line="355" w:lineRule="exact"/>
      <w:jc w:val="both"/>
    </w:pPr>
    <w:rPr>
      <w:szCs w:val="28"/>
    </w:rPr>
  </w:style>
  <w:style w:type="paragraph" w:styleId="ListParagraph">
    <w:name w:val="List Paragraph"/>
    <w:basedOn w:val="Normal"/>
    <w:uiPriority w:val="99"/>
    <w:qFormat/>
    <w:pPr>
      <w:ind w:left="720"/>
      <w:contextualSpacing/>
    </w:pPr>
  </w:style>
  <w:style w:type="character" w:customStyle="1" w:styleId="Heading10">
    <w:name w:val="Heading #1_"/>
    <w:basedOn w:val="DefaultParagraphFont"/>
    <w:link w:val="Heading11"/>
    <w:rPr>
      <w:rFonts w:eastAsia="Times New Roman" w:cs="Times New Roman"/>
      <w:b/>
      <w:bCs/>
      <w:szCs w:val="28"/>
      <w:shd w:val="clear" w:color="auto" w:fill="FFFFFF"/>
    </w:rPr>
  </w:style>
  <w:style w:type="paragraph" w:customStyle="1" w:styleId="Heading11">
    <w:name w:val="Heading #1"/>
    <w:basedOn w:val="Normal"/>
    <w:link w:val="Heading10"/>
    <w:pPr>
      <w:widowControl w:val="0"/>
      <w:shd w:val="clear" w:color="auto" w:fill="FFFFFF"/>
      <w:spacing w:after="180" w:line="0" w:lineRule="atLeast"/>
      <w:jc w:val="center"/>
      <w:outlineLvl w:val="0"/>
    </w:pPr>
    <w:rPr>
      <w:b/>
      <w:bCs/>
      <w:szCs w:val="28"/>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6"/>
      <w:szCs w:val="26"/>
    </w:rPr>
  </w:style>
  <w:style w:type="character" w:styleId="Strong">
    <w:name w:val="Strong"/>
    <w:uiPriority w:val="22"/>
    <w:qFormat/>
    <w:rPr>
      <w:b/>
      <w:bC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VnTime" w:eastAsia="Times New Roman" w:hAnsi=".VnTime" w:cs="Times New Roman"/>
      <w:kern w:val="0"/>
      <w:szCs w:val="20"/>
      <w:lang w:val="en-US"/>
      <w14:ligatures w14:val="non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cs="Times New Roman"/>
      <w:color w:val="000000"/>
      <w:kern w:val="0"/>
      <w:sz w:val="24"/>
      <w:szCs w:val="24"/>
      <w:lang w:val="en-US"/>
    </w:rPr>
  </w:style>
  <w:style w:type="paragraph" w:styleId="BodyText3">
    <w:name w:val="Body Text 3"/>
    <w:basedOn w:val="Normal"/>
    <w:link w:val="BodyText3Char"/>
    <w:rsid w:val="00751B1E"/>
    <w:pPr>
      <w:spacing w:after="120"/>
    </w:pPr>
    <w:rPr>
      <w:rFonts w:eastAsia="Times New Roman" w:cs="Times New Roman"/>
      <w:kern w:val="0"/>
      <w:sz w:val="16"/>
      <w:szCs w:val="16"/>
      <w:lang w:val="en-US"/>
      <w14:ligatures w14:val="none"/>
    </w:rPr>
  </w:style>
  <w:style w:type="character" w:customStyle="1" w:styleId="BodyText3Char">
    <w:name w:val="Body Text 3 Char"/>
    <w:basedOn w:val="DefaultParagraphFont"/>
    <w:link w:val="BodyText3"/>
    <w:rsid w:val="00751B1E"/>
    <w:rPr>
      <w:rFonts w:eastAsia="Times New Roman" w:cs="Times New Roman"/>
      <w:kern w:val="0"/>
      <w:sz w:val="16"/>
      <w:szCs w:val="16"/>
      <w:lang w:val="en-US"/>
      <w14:ligatures w14:val="none"/>
    </w:rPr>
  </w:style>
  <w:style w:type="paragraph" w:styleId="NormalWeb">
    <w:name w:val="Normal (Web)"/>
    <w:aliases w:val="Обычный (веб)1,Обычный (веб) Знак,Обычный (веб) Знак1,Обычный (веб) Знак Знак,Char Char Char, Char Char Char,Char Char Char Char Char Char Char Char Char Char Char, Char Char25,Char Char25,webb, webb"/>
    <w:basedOn w:val="Normal"/>
    <w:link w:val="NormalWebChar"/>
    <w:uiPriority w:val="99"/>
    <w:unhideWhenUsed/>
    <w:qFormat/>
    <w:rsid w:val="00AD0DFA"/>
    <w:pPr>
      <w:spacing w:before="100" w:beforeAutospacing="1" w:after="100" w:afterAutospacing="1"/>
    </w:pPr>
    <w:rPr>
      <w:rFonts w:eastAsia="Times New Roman" w:cs="Times New Roman"/>
      <w:kern w:val="0"/>
      <w:sz w:val="24"/>
      <w:szCs w:val="24"/>
      <w:lang w:val="en-US"/>
      <w14:ligatures w14:val="none"/>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Char Char Char Char Char Char Char Char Char Char Char Char, Char Char25 Char,Char Char25 Char"/>
    <w:link w:val="NormalWeb"/>
    <w:uiPriority w:val="99"/>
    <w:locked/>
    <w:rsid w:val="00D84CE2"/>
    <w:rPr>
      <w:rFonts w:eastAsia="Times New Roman" w:cs="Times New Roman"/>
      <w:kern w:val="0"/>
      <w:sz w:val="24"/>
      <w:szCs w:val="24"/>
      <w:lang w:val="en-US"/>
      <w14:ligatures w14:val="none"/>
    </w:rPr>
  </w:style>
  <w:style w:type="paragraph" w:styleId="BodyText">
    <w:name w:val="Body Text"/>
    <w:basedOn w:val="Normal"/>
    <w:link w:val="BodyTextChar"/>
    <w:uiPriority w:val="99"/>
    <w:unhideWhenUsed/>
    <w:rsid w:val="00AD0DFA"/>
    <w:pPr>
      <w:spacing w:after="120" w:line="380" w:lineRule="exact"/>
      <w:jc w:val="both"/>
    </w:pPr>
    <w:rPr>
      <w:rFonts w:eastAsia="Calibri" w:cs="Times New Roman"/>
      <w:kern w:val="0"/>
      <w:lang w:val="en-US"/>
      <w14:ligatures w14:val="none"/>
    </w:rPr>
  </w:style>
  <w:style w:type="character" w:customStyle="1" w:styleId="BodyTextChar">
    <w:name w:val="Body Text Char"/>
    <w:basedOn w:val="DefaultParagraphFont"/>
    <w:link w:val="BodyText"/>
    <w:uiPriority w:val="99"/>
    <w:rsid w:val="00AD0DFA"/>
    <w:rPr>
      <w:rFonts w:eastAsia="Calibri" w:cs="Times New Roman"/>
      <w:kern w:val="0"/>
      <w:lang w:val="en-US"/>
      <w14:ligatures w14:val="none"/>
    </w:rPr>
  </w:style>
  <w:style w:type="paragraph" w:styleId="BalloonText">
    <w:name w:val="Balloon Text"/>
    <w:basedOn w:val="Normal"/>
    <w:link w:val="BalloonTextChar"/>
    <w:uiPriority w:val="99"/>
    <w:semiHidden/>
    <w:unhideWhenUsed/>
    <w:rsid w:val="00DB22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227"/>
    <w:rPr>
      <w:rFonts w:ascii="Segoe UI" w:hAnsi="Segoe UI" w:cs="Segoe UI"/>
      <w:sz w:val="18"/>
      <w:szCs w:val="18"/>
    </w:rPr>
  </w:style>
  <w:style w:type="character" w:customStyle="1" w:styleId="Heading4Char">
    <w:name w:val="Heading 4 Char"/>
    <w:basedOn w:val="DefaultParagraphFont"/>
    <w:link w:val="Heading4"/>
    <w:uiPriority w:val="9"/>
    <w:rsid w:val="0011267A"/>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SG"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pPr>
      <w:keepNext/>
      <w:overflowPunct w:val="0"/>
      <w:autoSpaceDE w:val="0"/>
      <w:autoSpaceDN w:val="0"/>
      <w:adjustRightInd w:val="0"/>
      <w:jc w:val="center"/>
      <w:outlineLvl w:val="1"/>
    </w:pPr>
    <w:rPr>
      <w:b/>
    </w:rPr>
  </w:style>
  <w:style w:type="paragraph" w:styleId="Heading4">
    <w:name w:val="heading 4"/>
    <w:basedOn w:val="Normal"/>
    <w:next w:val="Normal"/>
    <w:link w:val="Heading4Char"/>
    <w:uiPriority w:val="9"/>
    <w:unhideWhenUsed/>
    <w:qFormat/>
    <w:rsid w:val="001126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kern w:val="0"/>
      <w:sz w:val="32"/>
      <w:szCs w:val="32"/>
      <w:lang w:val="en-US"/>
      <w14:ligatures w14:val="none"/>
    </w:rPr>
  </w:style>
  <w:style w:type="character" w:customStyle="1" w:styleId="Heading2Char">
    <w:name w:val="Heading 2 Char"/>
    <w:basedOn w:val="DefaultParagraphFont"/>
    <w:link w:val="Heading2"/>
    <w:uiPriority w:val="9"/>
    <w:rPr>
      <w:rFonts w:ascii=".VnTime" w:eastAsia="Times New Roman" w:hAnsi=".VnTime" w:cs="Times New Roman"/>
      <w:b/>
      <w:kern w:val="0"/>
      <w:szCs w:val="20"/>
      <w:lang w:val="en-US"/>
      <w14:ligatures w14:val="none"/>
    </w:rPr>
  </w:style>
  <w:style w:type="paragraph" w:styleId="FootnoteText">
    <w:name w:val="footnote text"/>
    <w:basedOn w:val="Normal"/>
    <w:link w:val="FootnoteTextChar"/>
    <w:uiPriority w:val="99"/>
    <w:unhideWhenUsed/>
    <w:rPr>
      <w:sz w:val="20"/>
    </w:rPr>
  </w:style>
  <w:style w:type="character" w:customStyle="1" w:styleId="FootnoteTextChar">
    <w:name w:val="Footnote Text Char"/>
    <w:basedOn w:val="DefaultParagraphFont"/>
    <w:link w:val="FootnoteText"/>
    <w:uiPriority w:val="99"/>
    <w:rPr>
      <w:rFonts w:ascii=".VnTime" w:eastAsia="Times New Roman" w:hAnsi=".VnTime" w:cs="Times New Roman"/>
      <w:kern w:val="0"/>
      <w:sz w:val="20"/>
      <w:szCs w:val="20"/>
      <w:lang w:val="en-US"/>
      <w14:ligatures w14:val="none"/>
    </w:rPr>
  </w:style>
  <w:style w:type="character" w:styleId="FootnoteReference">
    <w:name w:val="footnote reference"/>
    <w:aliases w:val="BVI fnr Char Char Char Char Char,BVI fnr Car Car Char Char Char Char Char,BVI fnr Car Char Char Char Char Char,BVI fnr Car Car Car Car Char Char Char1 Char Char,BVI fnr Car Car Car Car Char Char Char Char Char Char Char Char"/>
    <w:link w:val="BVIfnrCharCharCharChar"/>
    <w:uiPriority w:val="99"/>
    <w:unhideWhenUsed/>
    <w:rPr>
      <w:vertAlign w:val="superscript"/>
    </w:rPr>
  </w:style>
  <w:style w:type="paragraph" w:customStyle="1" w:styleId="BVIfnrCharCharCharChar">
    <w:name w:val="BVI fnr Char Char Char Char"/>
    <w:aliases w:val="BVI fnr Car Car Char Char Char Char,BVI fnr Car Char Char Char Char,BVI fnr Car Car Car Car Char Char Char1 Char,BVI fnr Car Car Car Car Char Char Char Char Char Char Char,BVI fnr Char1 Char"/>
    <w:basedOn w:val="Normal"/>
    <w:link w:val="FootnoteReference"/>
    <w:uiPriority w:val="99"/>
    <w:rsid w:val="00F255D2"/>
    <w:pPr>
      <w:spacing w:after="160" w:line="240" w:lineRule="exact"/>
    </w:pPr>
    <w:rPr>
      <w:vertAlign w:val="superscript"/>
    </w:rPr>
  </w:style>
  <w:style w:type="paragraph" w:styleId="Header">
    <w:name w:val="header"/>
    <w:basedOn w:val="Normal"/>
    <w:link w:val="HeaderChar"/>
    <w:uiPriority w:val="99"/>
    <w:unhideWhenUsed/>
    <w:pPr>
      <w:tabs>
        <w:tab w:val="center" w:pos="4680"/>
        <w:tab w:val="right" w:pos="9360"/>
      </w:tabs>
    </w:pPr>
    <w:rPr>
      <w:sz w:val="24"/>
      <w:szCs w:val="24"/>
    </w:rPr>
  </w:style>
  <w:style w:type="character" w:customStyle="1" w:styleId="HeaderChar">
    <w:name w:val="Header Char"/>
    <w:basedOn w:val="DefaultParagraphFont"/>
    <w:link w:val="Header"/>
    <w:uiPriority w:val="99"/>
    <w:rPr>
      <w:rFonts w:eastAsia="Times New Roman" w:cs="Times New Roman"/>
      <w:kern w:val="0"/>
      <w:sz w:val="24"/>
      <w:szCs w:val="24"/>
      <w:lang w:val="en-US"/>
      <w14:ligatures w14:val="none"/>
    </w:rPr>
  </w:style>
  <w:style w:type="character" w:customStyle="1" w:styleId="Vnbnnidung2">
    <w:name w:val="Văn bản nội dung (2)_"/>
    <w:link w:val="Vnbnnidung20"/>
    <w:uiPriority w:val="99"/>
    <w:locked/>
    <w:rPr>
      <w:szCs w:val="28"/>
      <w:shd w:val="clear" w:color="auto" w:fill="FFFFFF"/>
    </w:rPr>
  </w:style>
  <w:style w:type="paragraph" w:customStyle="1" w:styleId="Vnbnnidung20">
    <w:name w:val="Văn bản nội dung (2)"/>
    <w:basedOn w:val="Normal"/>
    <w:link w:val="Vnbnnidung2"/>
    <w:uiPriority w:val="99"/>
    <w:pPr>
      <w:widowControl w:val="0"/>
      <w:shd w:val="clear" w:color="auto" w:fill="FFFFFF"/>
      <w:spacing w:before="420" w:after="60" w:line="355" w:lineRule="exact"/>
      <w:jc w:val="both"/>
    </w:pPr>
    <w:rPr>
      <w:szCs w:val="28"/>
    </w:rPr>
  </w:style>
  <w:style w:type="paragraph" w:styleId="ListParagraph">
    <w:name w:val="List Paragraph"/>
    <w:basedOn w:val="Normal"/>
    <w:uiPriority w:val="99"/>
    <w:qFormat/>
    <w:pPr>
      <w:ind w:left="720"/>
      <w:contextualSpacing/>
    </w:pPr>
  </w:style>
  <w:style w:type="character" w:customStyle="1" w:styleId="Heading10">
    <w:name w:val="Heading #1_"/>
    <w:basedOn w:val="DefaultParagraphFont"/>
    <w:link w:val="Heading11"/>
    <w:rPr>
      <w:rFonts w:eastAsia="Times New Roman" w:cs="Times New Roman"/>
      <w:b/>
      <w:bCs/>
      <w:szCs w:val="28"/>
      <w:shd w:val="clear" w:color="auto" w:fill="FFFFFF"/>
    </w:rPr>
  </w:style>
  <w:style w:type="paragraph" w:customStyle="1" w:styleId="Heading11">
    <w:name w:val="Heading #1"/>
    <w:basedOn w:val="Normal"/>
    <w:link w:val="Heading10"/>
    <w:pPr>
      <w:widowControl w:val="0"/>
      <w:shd w:val="clear" w:color="auto" w:fill="FFFFFF"/>
      <w:spacing w:after="180" w:line="0" w:lineRule="atLeast"/>
      <w:jc w:val="center"/>
      <w:outlineLvl w:val="0"/>
    </w:pPr>
    <w:rPr>
      <w:b/>
      <w:bCs/>
      <w:szCs w:val="28"/>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6"/>
      <w:szCs w:val="26"/>
    </w:rPr>
  </w:style>
  <w:style w:type="character" w:styleId="Strong">
    <w:name w:val="Strong"/>
    <w:uiPriority w:val="22"/>
    <w:qFormat/>
    <w:rPr>
      <w:b/>
      <w:bC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VnTime" w:eastAsia="Times New Roman" w:hAnsi=".VnTime" w:cs="Times New Roman"/>
      <w:kern w:val="0"/>
      <w:szCs w:val="20"/>
      <w:lang w:val="en-US"/>
      <w14:ligatures w14:val="non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cs="Times New Roman"/>
      <w:color w:val="000000"/>
      <w:kern w:val="0"/>
      <w:sz w:val="24"/>
      <w:szCs w:val="24"/>
      <w:lang w:val="en-US"/>
    </w:rPr>
  </w:style>
  <w:style w:type="paragraph" w:styleId="BodyText3">
    <w:name w:val="Body Text 3"/>
    <w:basedOn w:val="Normal"/>
    <w:link w:val="BodyText3Char"/>
    <w:rsid w:val="00751B1E"/>
    <w:pPr>
      <w:spacing w:after="120"/>
    </w:pPr>
    <w:rPr>
      <w:rFonts w:eastAsia="Times New Roman" w:cs="Times New Roman"/>
      <w:kern w:val="0"/>
      <w:sz w:val="16"/>
      <w:szCs w:val="16"/>
      <w:lang w:val="en-US"/>
      <w14:ligatures w14:val="none"/>
    </w:rPr>
  </w:style>
  <w:style w:type="character" w:customStyle="1" w:styleId="BodyText3Char">
    <w:name w:val="Body Text 3 Char"/>
    <w:basedOn w:val="DefaultParagraphFont"/>
    <w:link w:val="BodyText3"/>
    <w:rsid w:val="00751B1E"/>
    <w:rPr>
      <w:rFonts w:eastAsia="Times New Roman" w:cs="Times New Roman"/>
      <w:kern w:val="0"/>
      <w:sz w:val="16"/>
      <w:szCs w:val="16"/>
      <w:lang w:val="en-US"/>
      <w14:ligatures w14:val="none"/>
    </w:rPr>
  </w:style>
  <w:style w:type="paragraph" w:styleId="NormalWeb">
    <w:name w:val="Normal (Web)"/>
    <w:aliases w:val="Обычный (веб)1,Обычный (веб) Знак,Обычный (веб) Знак1,Обычный (веб) Знак Знак,Char Char Char, Char Char Char,Char Char Char Char Char Char Char Char Char Char Char, Char Char25,Char Char25,webb, webb"/>
    <w:basedOn w:val="Normal"/>
    <w:link w:val="NormalWebChar"/>
    <w:uiPriority w:val="99"/>
    <w:unhideWhenUsed/>
    <w:qFormat/>
    <w:rsid w:val="00AD0DFA"/>
    <w:pPr>
      <w:spacing w:before="100" w:beforeAutospacing="1" w:after="100" w:afterAutospacing="1"/>
    </w:pPr>
    <w:rPr>
      <w:rFonts w:eastAsia="Times New Roman" w:cs="Times New Roman"/>
      <w:kern w:val="0"/>
      <w:sz w:val="24"/>
      <w:szCs w:val="24"/>
      <w:lang w:val="en-US"/>
      <w14:ligatures w14:val="none"/>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Char Char Char Char Char Char Char Char Char Char Char Char, Char Char25 Char,Char Char25 Char"/>
    <w:link w:val="NormalWeb"/>
    <w:uiPriority w:val="99"/>
    <w:locked/>
    <w:rsid w:val="00D84CE2"/>
    <w:rPr>
      <w:rFonts w:eastAsia="Times New Roman" w:cs="Times New Roman"/>
      <w:kern w:val="0"/>
      <w:sz w:val="24"/>
      <w:szCs w:val="24"/>
      <w:lang w:val="en-US"/>
      <w14:ligatures w14:val="none"/>
    </w:rPr>
  </w:style>
  <w:style w:type="paragraph" w:styleId="BodyText">
    <w:name w:val="Body Text"/>
    <w:basedOn w:val="Normal"/>
    <w:link w:val="BodyTextChar"/>
    <w:uiPriority w:val="99"/>
    <w:unhideWhenUsed/>
    <w:rsid w:val="00AD0DFA"/>
    <w:pPr>
      <w:spacing w:after="120" w:line="380" w:lineRule="exact"/>
      <w:jc w:val="both"/>
    </w:pPr>
    <w:rPr>
      <w:rFonts w:eastAsia="Calibri" w:cs="Times New Roman"/>
      <w:kern w:val="0"/>
      <w:lang w:val="en-US"/>
      <w14:ligatures w14:val="none"/>
    </w:rPr>
  </w:style>
  <w:style w:type="character" w:customStyle="1" w:styleId="BodyTextChar">
    <w:name w:val="Body Text Char"/>
    <w:basedOn w:val="DefaultParagraphFont"/>
    <w:link w:val="BodyText"/>
    <w:uiPriority w:val="99"/>
    <w:rsid w:val="00AD0DFA"/>
    <w:rPr>
      <w:rFonts w:eastAsia="Calibri" w:cs="Times New Roman"/>
      <w:kern w:val="0"/>
      <w:lang w:val="en-US"/>
      <w14:ligatures w14:val="none"/>
    </w:rPr>
  </w:style>
  <w:style w:type="paragraph" w:styleId="BalloonText">
    <w:name w:val="Balloon Text"/>
    <w:basedOn w:val="Normal"/>
    <w:link w:val="BalloonTextChar"/>
    <w:uiPriority w:val="99"/>
    <w:semiHidden/>
    <w:unhideWhenUsed/>
    <w:rsid w:val="00DB22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227"/>
    <w:rPr>
      <w:rFonts w:ascii="Segoe UI" w:hAnsi="Segoe UI" w:cs="Segoe UI"/>
      <w:sz w:val="18"/>
      <w:szCs w:val="18"/>
    </w:rPr>
  </w:style>
  <w:style w:type="character" w:customStyle="1" w:styleId="Heading4Char">
    <w:name w:val="Heading 4 Char"/>
    <w:basedOn w:val="DefaultParagraphFont"/>
    <w:link w:val="Heading4"/>
    <w:uiPriority w:val="9"/>
    <w:rsid w:val="0011267A"/>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83071">
      <w:bodyDiv w:val="1"/>
      <w:marLeft w:val="0"/>
      <w:marRight w:val="0"/>
      <w:marTop w:val="0"/>
      <w:marBottom w:val="0"/>
      <w:divBdr>
        <w:top w:val="none" w:sz="0" w:space="0" w:color="auto"/>
        <w:left w:val="none" w:sz="0" w:space="0" w:color="auto"/>
        <w:bottom w:val="none" w:sz="0" w:space="0" w:color="auto"/>
        <w:right w:val="none" w:sz="0" w:space="0" w:color="auto"/>
      </w:divBdr>
    </w:div>
    <w:div w:id="269974330">
      <w:bodyDiv w:val="1"/>
      <w:marLeft w:val="0"/>
      <w:marRight w:val="0"/>
      <w:marTop w:val="0"/>
      <w:marBottom w:val="0"/>
      <w:divBdr>
        <w:top w:val="none" w:sz="0" w:space="0" w:color="auto"/>
        <w:left w:val="none" w:sz="0" w:space="0" w:color="auto"/>
        <w:bottom w:val="none" w:sz="0" w:space="0" w:color="auto"/>
        <w:right w:val="none" w:sz="0" w:space="0" w:color="auto"/>
      </w:divBdr>
    </w:div>
    <w:div w:id="329410631">
      <w:bodyDiv w:val="1"/>
      <w:marLeft w:val="0"/>
      <w:marRight w:val="0"/>
      <w:marTop w:val="0"/>
      <w:marBottom w:val="0"/>
      <w:divBdr>
        <w:top w:val="none" w:sz="0" w:space="0" w:color="auto"/>
        <w:left w:val="none" w:sz="0" w:space="0" w:color="auto"/>
        <w:bottom w:val="none" w:sz="0" w:space="0" w:color="auto"/>
        <w:right w:val="none" w:sz="0" w:space="0" w:color="auto"/>
      </w:divBdr>
    </w:div>
    <w:div w:id="863329627">
      <w:bodyDiv w:val="1"/>
      <w:marLeft w:val="0"/>
      <w:marRight w:val="0"/>
      <w:marTop w:val="0"/>
      <w:marBottom w:val="0"/>
      <w:divBdr>
        <w:top w:val="none" w:sz="0" w:space="0" w:color="auto"/>
        <w:left w:val="none" w:sz="0" w:space="0" w:color="auto"/>
        <w:bottom w:val="none" w:sz="0" w:space="0" w:color="auto"/>
        <w:right w:val="none" w:sz="0" w:space="0" w:color="auto"/>
      </w:divBdr>
    </w:div>
    <w:div w:id="944268273">
      <w:bodyDiv w:val="1"/>
      <w:marLeft w:val="0"/>
      <w:marRight w:val="0"/>
      <w:marTop w:val="0"/>
      <w:marBottom w:val="0"/>
      <w:divBdr>
        <w:top w:val="none" w:sz="0" w:space="0" w:color="auto"/>
        <w:left w:val="none" w:sz="0" w:space="0" w:color="auto"/>
        <w:bottom w:val="none" w:sz="0" w:space="0" w:color="auto"/>
        <w:right w:val="none" w:sz="0" w:space="0" w:color="auto"/>
      </w:divBdr>
    </w:div>
    <w:div w:id="1043168832">
      <w:bodyDiv w:val="1"/>
      <w:marLeft w:val="0"/>
      <w:marRight w:val="0"/>
      <w:marTop w:val="0"/>
      <w:marBottom w:val="0"/>
      <w:divBdr>
        <w:top w:val="none" w:sz="0" w:space="0" w:color="auto"/>
        <w:left w:val="none" w:sz="0" w:space="0" w:color="auto"/>
        <w:bottom w:val="none" w:sz="0" w:space="0" w:color="auto"/>
        <w:right w:val="none" w:sz="0" w:space="0" w:color="auto"/>
      </w:divBdr>
    </w:div>
    <w:div w:id="1433167312">
      <w:bodyDiv w:val="1"/>
      <w:marLeft w:val="0"/>
      <w:marRight w:val="0"/>
      <w:marTop w:val="0"/>
      <w:marBottom w:val="0"/>
      <w:divBdr>
        <w:top w:val="none" w:sz="0" w:space="0" w:color="auto"/>
        <w:left w:val="none" w:sz="0" w:space="0" w:color="auto"/>
        <w:bottom w:val="none" w:sz="0" w:space="0" w:color="auto"/>
        <w:right w:val="none" w:sz="0" w:space="0" w:color="auto"/>
      </w:divBdr>
    </w:div>
    <w:div w:id="1647196601">
      <w:bodyDiv w:val="1"/>
      <w:marLeft w:val="0"/>
      <w:marRight w:val="0"/>
      <w:marTop w:val="0"/>
      <w:marBottom w:val="0"/>
      <w:divBdr>
        <w:top w:val="none" w:sz="0" w:space="0" w:color="auto"/>
        <w:left w:val="none" w:sz="0" w:space="0" w:color="auto"/>
        <w:bottom w:val="none" w:sz="0" w:space="0" w:color="auto"/>
        <w:right w:val="none" w:sz="0" w:space="0" w:color="auto"/>
      </w:divBdr>
    </w:div>
    <w:div w:id="165637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7244-690B-4C60-BBB2-9E167E614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2261</Words>
  <Characters>12891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Kiên Nguyễn Xuân</dc:creator>
  <cp:lastModifiedBy>ADMIN</cp:lastModifiedBy>
  <cp:revision>15</cp:revision>
  <cp:lastPrinted>2025-09-05T06:38:00Z</cp:lastPrinted>
  <dcterms:created xsi:type="dcterms:W3CDTF">2026-08-28T02:17:00Z</dcterms:created>
  <dcterms:modified xsi:type="dcterms:W3CDTF">2026-08-28T03:15:00Z</dcterms:modified>
</cp:coreProperties>
</file>