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9"/>
        <w:gridCol w:w="8745"/>
      </w:tblGrid>
      <w:tr w:rsidR="00516403" w:rsidRPr="00516403" w14:paraId="6E53D7D7" w14:textId="77777777" w:rsidTr="00596F44">
        <w:tc>
          <w:tcPr>
            <w:tcW w:w="1762" w:type="pct"/>
          </w:tcPr>
          <w:p w14:paraId="3F6E9175" w14:textId="77777777" w:rsidR="00591B6C" w:rsidRPr="00516403" w:rsidRDefault="00A77204" w:rsidP="00591B6C">
            <w:pPr>
              <w:jc w:val="center"/>
              <w:rPr>
                <w:sz w:val="26"/>
              </w:rPr>
            </w:pPr>
            <w:r w:rsidRPr="00516403">
              <w:rPr>
                <w:sz w:val="26"/>
              </w:rPr>
              <w:t>UBND</w:t>
            </w:r>
            <w:r w:rsidR="00133437" w:rsidRPr="00516403">
              <w:rPr>
                <w:sz w:val="26"/>
              </w:rPr>
              <w:t xml:space="preserve"> TỈNH </w:t>
            </w:r>
            <w:r w:rsidR="00591B6C" w:rsidRPr="00516403">
              <w:rPr>
                <w:sz w:val="26"/>
              </w:rPr>
              <w:t>HƯNG YÊN</w:t>
            </w:r>
          </w:p>
          <w:p w14:paraId="0FCF0D2C" w14:textId="77777777" w:rsidR="00591B6C" w:rsidRPr="00516403" w:rsidRDefault="00A77204" w:rsidP="00591B6C">
            <w:pPr>
              <w:jc w:val="center"/>
              <w:rPr>
                <w:b/>
                <w:sz w:val="26"/>
              </w:rPr>
            </w:pPr>
            <w:r w:rsidRPr="00516403">
              <w:rPr>
                <w:b/>
                <w:sz w:val="26"/>
              </w:rPr>
              <w:t xml:space="preserve">SỞ </w:t>
            </w:r>
            <w:r w:rsidR="00EE4C97" w:rsidRPr="00516403">
              <w:rPr>
                <w:b/>
                <w:sz w:val="26"/>
              </w:rPr>
              <w:t>Y TẾ</w:t>
            </w:r>
          </w:p>
          <w:p w14:paraId="15391865" w14:textId="77777777" w:rsidR="00591B6C" w:rsidRPr="00516403" w:rsidRDefault="00591B6C" w:rsidP="00591B6C">
            <w:pPr>
              <w:jc w:val="center"/>
            </w:pPr>
            <w:r w:rsidRPr="00516403">
              <w:rPr>
                <w:noProof/>
              </w:rPr>
              <mc:AlternateContent>
                <mc:Choice Requires="wps">
                  <w:drawing>
                    <wp:anchor distT="0" distB="0" distL="114300" distR="114300" simplePos="0" relativeHeight="251660288" behindDoc="0" locked="0" layoutInCell="1" allowOverlap="1" wp14:anchorId="786B04A0" wp14:editId="350EA9D1">
                      <wp:simplePos x="0" y="0"/>
                      <wp:positionH relativeFrom="column">
                        <wp:posOffset>1240155</wp:posOffset>
                      </wp:positionH>
                      <wp:positionV relativeFrom="paragraph">
                        <wp:posOffset>24130</wp:posOffset>
                      </wp:positionV>
                      <wp:extent cx="415127" cy="0"/>
                      <wp:effectExtent l="0" t="0" r="23495" b="19050"/>
                      <wp:wrapNone/>
                      <wp:docPr id="2" name="Straight Connector 2"/>
                      <wp:cNvGraphicFramePr/>
                      <a:graphic xmlns:a="http://schemas.openxmlformats.org/drawingml/2006/main">
                        <a:graphicData uri="http://schemas.microsoft.com/office/word/2010/wordprocessingShape">
                          <wps:wsp>
                            <wps:cNvCnPr/>
                            <wps:spPr>
                              <a:xfrm>
                                <a:off x="0" y="0"/>
                                <a:ext cx="41512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7.65pt,1.9pt" to="130.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wbpzQEAAAIEAAAOAAAAZHJzL2Uyb0RvYy54bWysU9uO0zAQfUfiHyy/01zETVHTfehqeUFQ&#10;sfABXmfcWLI9lm2a9O8ZO226AiQE4sXJ2HPOzDkeb+9ma9gJQtToet5sas7ASRy0O/b829eHV+85&#10;i0m4QRh00PMzRH63e/liO/kOWhzRDBAYkbjYTb7nY0q+q6ooR7AibtCDo0OFwYpEYThWQxATsVtT&#10;tXX9tpowDD6ghBhp93455LvCrxTI9FmpCImZnlNvqayhrE95rXZb0R2D8KOWlzbEP3RhhXZUdKW6&#10;F0mw70H/QmW1DBhRpY1EW6FSWkLRQGqa+ic1j6PwULSQOdGvNsX/Rys/nQ6B6aHnLWdOWLqixxSE&#10;Po6J7dE5MhADa7NPk48dpe/dIVyi6A8hi55VsPlLcthcvD2v3sKcmKTN182bpn3HmbweVTecDzF9&#10;ALQs//TcaJdVi06cPsZEtSj1mpK3jctrRKOHB21MCfK8wN4EdhJ002lucseEe5ZFUUZWWcfSeflL&#10;ZwML6xdQ5AT12pTqZQZvnEJKcOnKaxxlZ5iiDlZg/WfgJT9Doczn34BXRKmMLq1gqx2G31W/WaGW&#10;/KsDi+5swRMO53KnxRoatOLc5VHkSX4eF/jt6e5+AAAA//8DAFBLAwQUAAYACAAAACEAJZaJTdwA&#10;AAAHAQAADwAAAGRycy9kb3ducmV2LnhtbEyPQUvDQBCF74L/YRnBi9iNDY0asykS6MWDYCPF4zY7&#10;zQazsyG7bdJ/7+ilHj/e4803xXp2vTjhGDpPCh4WCQikxpuOWgWf9eb+CUSImozuPaGCMwZYl9dX&#10;hc6Nn+gDT9vYCh6hkGsFNsYhlzI0Fp0OCz8gcXbwo9ORcWylGfXE466XyyTJpNMd8QWrB6wsNt/b&#10;o1Pw1d6lm11N9VTF90Nm5/PubVUpdXszv76AiDjHSxl+9VkdSnba+yOZIHrm51XKVQUpf8D5Mkse&#10;Qez/WJaF/O9f/gAAAP//AwBQSwECLQAUAAYACAAAACEAtoM4kv4AAADhAQAAEwAAAAAAAAAAAAAA&#10;AAAAAAAAW0NvbnRlbnRfVHlwZXNdLnhtbFBLAQItABQABgAIAAAAIQA4/SH/1gAAAJQBAAALAAAA&#10;AAAAAAAAAAAAAC8BAABfcmVscy8ucmVsc1BLAQItABQABgAIAAAAIQDB0wbpzQEAAAIEAAAOAAAA&#10;AAAAAAAAAAAAAC4CAABkcnMvZTJvRG9jLnhtbFBLAQItABQABgAIAAAAIQAllolN3AAAAAcBAAAP&#10;AAAAAAAAAAAAAAAAACcEAABkcnMvZG93bnJldi54bWxQSwUGAAAAAAQABADzAAAAMAUAAAAA&#10;" strokecolor="black [3213]" strokeweight=".5pt">
                      <v:stroke joinstyle="miter"/>
                    </v:line>
                  </w:pict>
                </mc:Fallback>
              </mc:AlternateContent>
            </w:r>
          </w:p>
        </w:tc>
        <w:tc>
          <w:tcPr>
            <w:tcW w:w="3238" w:type="pct"/>
          </w:tcPr>
          <w:p w14:paraId="4A699223" w14:textId="77777777" w:rsidR="00591B6C" w:rsidRPr="00516403" w:rsidRDefault="00591B6C" w:rsidP="00591B6C">
            <w:pPr>
              <w:jc w:val="center"/>
              <w:rPr>
                <w:b/>
                <w:sz w:val="26"/>
              </w:rPr>
            </w:pPr>
            <w:r w:rsidRPr="00516403">
              <w:rPr>
                <w:b/>
                <w:sz w:val="26"/>
              </w:rPr>
              <w:t>CỘNG HÒA XÃ HỘI CHỦ NGHĨA VIỆT NAM</w:t>
            </w:r>
          </w:p>
          <w:p w14:paraId="4F183270" w14:textId="77777777" w:rsidR="00591B6C" w:rsidRPr="00516403" w:rsidRDefault="00591B6C" w:rsidP="00591B6C">
            <w:pPr>
              <w:jc w:val="center"/>
              <w:rPr>
                <w:b/>
              </w:rPr>
            </w:pPr>
            <w:r w:rsidRPr="00516403">
              <w:rPr>
                <w:b/>
                <w:noProof/>
                <w:sz w:val="28"/>
              </w:rPr>
              <mc:AlternateContent>
                <mc:Choice Requires="wps">
                  <w:drawing>
                    <wp:anchor distT="0" distB="0" distL="114300" distR="114300" simplePos="0" relativeHeight="251659264" behindDoc="0" locked="0" layoutInCell="1" allowOverlap="1" wp14:anchorId="7D8A6AAD" wp14:editId="11CAA384">
                      <wp:simplePos x="0" y="0"/>
                      <wp:positionH relativeFrom="column">
                        <wp:posOffset>1604645</wp:posOffset>
                      </wp:positionH>
                      <wp:positionV relativeFrom="paragraph">
                        <wp:posOffset>213360</wp:posOffset>
                      </wp:positionV>
                      <wp:extent cx="2245767" cy="0"/>
                      <wp:effectExtent l="0" t="0" r="21590" b="19050"/>
                      <wp:wrapNone/>
                      <wp:docPr id="1" name="Straight Connector 1"/>
                      <wp:cNvGraphicFramePr/>
                      <a:graphic xmlns:a="http://schemas.openxmlformats.org/drawingml/2006/main">
                        <a:graphicData uri="http://schemas.microsoft.com/office/word/2010/wordprocessingShape">
                          <wps:wsp>
                            <wps:cNvCnPr/>
                            <wps:spPr>
                              <a:xfrm>
                                <a:off x="0" y="0"/>
                                <a:ext cx="224576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6.35pt,16.8pt" to="303.2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FC0zgEAAAMEAAAOAAAAZHJzL2Uyb0RvYy54bWysU8FuEzEQvSPxD5bvZJOotGiVTQ+pygVB&#10;ROEDXO84a8n2WGOTbP6esZNsKkBCoF68O/a8N/Oex6v70TuxB0oWQycXs7kUEDT2Nuw6+f3b47sP&#10;UqSsQq8cBujkEZK8X799szrEFpY4oOuBBJOE1B5iJ4ecY9s0SQ/gVZphhMCHBsmrzCHtmp7Ugdm9&#10;a5bz+W1zQOojoYaUePfhdCjXld8Y0PmLMQmycJ3k3nJdqa7PZW3WK9XuSMXB6nMb6j+68MoGLjpR&#10;PaisxA+yv1F5qwkTmjzT6Bs0xmqoGljNYv6LmqdBRaha2JwUJ5vS69Hqz/stCdvz3UkRlOcresqk&#10;7G7IYoMhsIFIYlF8OsTUcvombOkcpbilIno05MuX5YixenucvIUxC82by+XN+7vbOyn05ay5AiOl&#10;/BHQi/LTSWdDka1atf+UMhfj1EtK2XahrAmd7R+tczUoAwMbR2Kv+KrzWFtm3IssjgqyKUJOrde/&#10;fHRwYv0Khq3gZhe1eh3CK6fSGkK+8LrA2QVmuIMJOP878JxfoFAH9F/AE6JWxpAnsLcB6U/Vr1aY&#10;U/7FgZPuYsEz9sd6qdUanrTq+PlVlFF+GVf49e2ufwIAAP//AwBQSwMEFAAGAAgAAAAhAAxQEv/f&#10;AAAACQEAAA8AAABkcnMvZG93bnJldi54bWxMj8FOwzAMhu9IvENkJC6IpbQsm0rTCVXahQMSK5o4&#10;Zo3XVDRO1WRr9/YEcRhH259+f3+xmW3Pzjj6zpGEp0UCDKlxuqNWwme9fVwD80GRVr0jlHBBD5vy&#10;9qZQuXYTfeB5F1oWQ8jnSoIJYcg5941Bq/zCDUjxdnSjVSGOY8v1qKYYbnueJongVnUUPxg1YGWw&#10;+d6drISv9iHb7muqpyq8H4WZL/u3ZSXl/d38+gIs4ByuMPzqR3Uoo9PBnUh71ktIl+kqohKyTACL&#10;gEjEM7DD34KXBf/foPwBAAD//wMAUEsBAi0AFAAGAAgAAAAhALaDOJL+AAAA4QEAABMAAAAAAAAA&#10;AAAAAAAAAAAAAFtDb250ZW50X1R5cGVzXS54bWxQSwECLQAUAAYACAAAACEAOP0h/9YAAACUAQAA&#10;CwAAAAAAAAAAAAAAAAAvAQAAX3JlbHMvLnJlbHNQSwECLQAUAAYACAAAACEAx9xQtM4BAAADBAAA&#10;DgAAAAAAAAAAAAAAAAAuAgAAZHJzL2Uyb0RvYy54bWxQSwECLQAUAAYACAAAACEADFAS/98AAAAJ&#10;AQAADwAAAAAAAAAAAAAAAAAoBAAAZHJzL2Rvd25yZXYueG1sUEsFBgAAAAAEAAQA8wAAADQFAAAA&#10;AA==&#10;" strokecolor="black [3213]" strokeweight=".5pt">
                      <v:stroke joinstyle="miter"/>
                    </v:line>
                  </w:pict>
                </mc:Fallback>
              </mc:AlternateContent>
            </w:r>
            <w:r w:rsidRPr="00516403">
              <w:rPr>
                <w:b/>
                <w:sz w:val="28"/>
              </w:rPr>
              <w:t>Độc lập – Tự do – Hạnh phúc</w:t>
            </w:r>
          </w:p>
        </w:tc>
      </w:tr>
      <w:tr w:rsidR="00591B6C" w:rsidRPr="00516403" w14:paraId="4EE4E0BA" w14:textId="77777777" w:rsidTr="00596F44">
        <w:tc>
          <w:tcPr>
            <w:tcW w:w="1762" w:type="pct"/>
          </w:tcPr>
          <w:p w14:paraId="218C3530" w14:textId="77777777" w:rsidR="00EF4FB3" w:rsidRPr="00516403" w:rsidRDefault="00EF4FB3" w:rsidP="00EE4C97">
            <w:pPr>
              <w:jc w:val="center"/>
            </w:pPr>
          </w:p>
        </w:tc>
        <w:tc>
          <w:tcPr>
            <w:tcW w:w="3238" w:type="pct"/>
          </w:tcPr>
          <w:p w14:paraId="1AE14370" w14:textId="0DBC8D97" w:rsidR="00591B6C" w:rsidRPr="00516403" w:rsidRDefault="00596F44" w:rsidP="00785433">
            <w:pPr>
              <w:jc w:val="center"/>
              <w:rPr>
                <w:i/>
              </w:rPr>
            </w:pPr>
            <w:r w:rsidRPr="00516403">
              <w:rPr>
                <w:i/>
                <w:sz w:val="28"/>
              </w:rPr>
              <w:t xml:space="preserve">                                             </w:t>
            </w:r>
            <w:r w:rsidR="00591B6C" w:rsidRPr="00516403">
              <w:rPr>
                <w:i/>
                <w:sz w:val="28"/>
              </w:rPr>
              <w:t xml:space="preserve">Hưng Yên, ngày </w:t>
            </w:r>
            <w:r w:rsidR="00785433" w:rsidRPr="00516403">
              <w:rPr>
                <w:i/>
                <w:sz w:val="28"/>
              </w:rPr>
              <w:t>10</w:t>
            </w:r>
            <w:r w:rsidR="00591B6C" w:rsidRPr="00516403">
              <w:rPr>
                <w:i/>
                <w:sz w:val="28"/>
              </w:rPr>
              <w:t xml:space="preserve"> tháng </w:t>
            </w:r>
            <w:r w:rsidR="00E13FF3" w:rsidRPr="00516403">
              <w:rPr>
                <w:i/>
                <w:sz w:val="28"/>
              </w:rPr>
              <w:t xml:space="preserve"> </w:t>
            </w:r>
            <w:r w:rsidR="00F0517D" w:rsidRPr="00516403">
              <w:rPr>
                <w:i/>
                <w:sz w:val="28"/>
              </w:rPr>
              <w:t>7</w:t>
            </w:r>
            <w:r w:rsidR="00591B6C" w:rsidRPr="00516403">
              <w:rPr>
                <w:i/>
                <w:sz w:val="28"/>
              </w:rPr>
              <w:t xml:space="preserve"> năm 202</w:t>
            </w:r>
            <w:r w:rsidR="00E13FF3" w:rsidRPr="00516403">
              <w:rPr>
                <w:i/>
                <w:sz w:val="28"/>
              </w:rPr>
              <w:t>6</w:t>
            </w:r>
          </w:p>
        </w:tc>
      </w:tr>
    </w:tbl>
    <w:p w14:paraId="3D8E0C86" w14:textId="77777777" w:rsidR="00EF4FB3" w:rsidRPr="00516403" w:rsidRDefault="00EF4FB3" w:rsidP="00EF4FB3">
      <w:pPr>
        <w:spacing w:before="60" w:after="60"/>
        <w:ind w:firstLine="720"/>
        <w:jc w:val="both"/>
        <w:rPr>
          <w:sz w:val="28"/>
          <w:szCs w:val="28"/>
        </w:rPr>
      </w:pPr>
    </w:p>
    <w:p w14:paraId="76E48007" w14:textId="77777777" w:rsidR="00F0517D" w:rsidRPr="00516403" w:rsidRDefault="006F66F0" w:rsidP="002F74A7">
      <w:pPr>
        <w:spacing w:after="0"/>
        <w:ind w:firstLine="284"/>
        <w:jc w:val="center"/>
        <w:rPr>
          <w:rFonts w:ascii="Times New Roman Bold" w:hAnsi="Times New Roman Bold"/>
          <w:b/>
          <w:spacing w:val="-6"/>
          <w:sz w:val="28"/>
          <w:szCs w:val="28"/>
        </w:rPr>
      </w:pPr>
      <w:r w:rsidRPr="00516403">
        <w:rPr>
          <w:rFonts w:ascii="Times New Roman Bold" w:hAnsi="Times New Roman Bold"/>
          <w:b/>
          <w:spacing w:val="-6"/>
          <w:sz w:val="28"/>
          <w:szCs w:val="28"/>
        </w:rPr>
        <w:t xml:space="preserve">BẢN SO SÁNH, THUYẾT MINH DỰ THẢO </w:t>
      </w:r>
      <w:r w:rsidR="008C056E" w:rsidRPr="00516403">
        <w:rPr>
          <w:rFonts w:ascii="Times New Roman Bold" w:hAnsi="Times New Roman Bold"/>
          <w:b/>
          <w:spacing w:val="-6"/>
          <w:sz w:val="28"/>
          <w:szCs w:val="28"/>
        </w:rPr>
        <w:t>NGHỊ QUYẾT</w:t>
      </w:r>
      <w:r w:rsidR="002F74A7" w:rsidRPr="00516403">
        <w:rPr>
          <w:rFonts w:ascii="Times New Roman Bold" w:hAnsi="Times New Roman Bold"/>
          <w:b/>
          <w:spacing w:val="-6"/>
          <w:sz w:val="28"/>
          <w:szCs w:val="28"/>
        </w:rPr>
        <w:t xml:space="preserve"> </w:t>
      </w:r>
      <w:bookmarkStart w:id="0" w:name="OLE_LINK7"/>
      <w:bookmarkStart w:id="1" w:name="OLE_LINK6"/>
      <w:bookmarkStart w:id="2" w:name="OLE_LINK4"/>
    </w:p>
    <w:bookmarkEnd w:id="0"/>
    <w:bookmarkEnd w:id="1"/>
    <w:p w14:paraId="0D833910" w14:textId="22058338" w:rsidR="006F66F0" w:rsidRPr="00516403" w:rsidRDefault="00F0517D" w:rsidP="002F74A7">
      <w:pPr>
        <w:spacing w:after="0"/>
        <w:ind w:firstLine="284"/>
        <w:jc w:val="center"/>
        <w:rPr>
          <w:rFonts w:cs="Times New Roman"/>
          <w:b/>
          <w:spacing w:val="-6"/>
          <w:sz w:val="28"/>
          <w:szCs w:val="28"/>
        </w:rPr>
      </w:pPr>
      <w:r w:rsidRPr="00516403">
        <w:rPr>
          <w:rFonts w:eastAsia="Times New Roman" w:cs="Times New Roman"/>
          <w:b/>
          <w:bCs/>
          <w:sz w:val="28"/>
          <w:szCs w:val="28"/>
        </w:rPr>
        <w:t xml:space="preserve">Quy định mức hỗ trợ tiền ăn cho người bệnh mắc tâm thần phân liệt, động kinh, chậm phát triển tâm thần, bệnh nhân tâm thần nghèo và bệnh nhân tâm thần lang thang điều trị nội trú tại Bệnh viện Sức khoẻ tâm thần </w:t>
      </w:r>
      <w:r w:rsidR="00717EE7" w:rsidRPr="00717EE7">
        <w:rPr>
          <w:rFonts w:eastAsia="Times New Roman" w:cs="Times New Roman"/>
          <w:b/>
          <w:bCs/>
          <w:sz w:val="28"/>
          <w:szCs w:val="28"/>
        </w:rPr>
        <w:t>trên địa bàn tỉnh Hưng Yên</w:t>
      </w:r>
    </w:p>
    <w:bookmarkEnd w:id="2"/>
    <w:p w14:paraId="1681D0AA" w14:textId="77777777" w:rsidR="00415049" w:rsidRPr="00516403" w:rsidRDefault="00415049" w:rsidP="00415049">
      <w:pPr>
        <w:spacing w:after="0"/>
        <w:ind w:firstLine="284"/>
        <w:jc w:val="center"/>
        <w:rPr>
          <w:rFonts w:ascii="Times New Roman Bold" w:hAnsi="Times New Roman Bold"/>
          <w:b/>
          <w:spacing w:val="-6"/>
          <w:sz w:val="28"/>
          <w:szCs w:val="28"/>
        </w:rPr>
      </w:pPr>
    </w:p>
    <w:tbl>
      <w:tblPr>
        <w:tblStyle w:val="TableGrid"/>
        <w:tblW w:w="13750" w:type="dxa"/>
        <w:tblInd w:w="-5" w:type="dxa"/>
        <w:tblLook w:val="04A0" w:firstRow="1" w:lastRow="0" w:firstColumn="1" w:lastColumn="0" w:noHBand="0" w:noVBand="1"/>
      </w:tblPr>
      <w:tblGrid>
        <w:gridCol w:w="1673"/>
        <w:gridCol w:w="5698"/>
        <w:gridCol w:w="3515"/>
        <w:gridCol w:w="2864"/>
      </w:tblGrid>
      <w:tr w:rsidR="00516403" w:rsidRPr="00516403" w14:paraId="7E3BA34D" w14:textId="77777777" w:rsidTr="00516403">
        <w:trPr>
          <w:tblHeader/>
        </w:trPr>
        <w:tc>
          <w:tcPr>
            <w:tcW w:w="7371" w:type="dxa"/>
            <w:gridSpan w:val="2"/>
          </w:tcPr>
          <w:p w14:paraId="7E30E01E" w14:textId="7B767EB8" w:rsidR="00F0517D" w:rsidRPr="00516403" w:rsidRDefault="00145ED9" w:rsidP="00785433">
            <w:pPr>
              <w:spacing w:before="120"/>
              <w:jc w:val="center"/>
              <w:rPr>
                <w:rFonts w:cs="Times New Roman"/>
                <w:b/>
                <w:bCs/>
                <w:szCs w:val="24"/>
              </w:rPr>
            </w:pPr>
            <w:r w:rsidRPr="00516403">
              <w:rPr>
                <w:rFonts w:cs="Times New Roman"/>
                <w:b/>
                <w:szCs w:val="24"/>
              </w:rPr>
              <w:t>Tham khả</w:t>
            </w:r>
            <w:r w:rsidR="00785433" w:rsidRPr="00516403">
              <w:rPr>
                <w:rFonts w:cs="Times New Roman"/>
                <w:b/>
                <w:szCs w:val="24"/>
              </w:rPr>
              <w:t xml:space="preserve">o </w:t>
            </w:r>
            <w:r w:rsidR="006A59D5" w:rsidRPr="00516403">
              <w:rPr>
                <w:rFonts w:cs="Times New Roman"/>
                <w:b/>
                <w:szCs w:val="24"/>
              </w:rPr>
              <w:t>Nghị quyết</w:t>
            </w:r>
            <w:r w:rsidR="00F0517D" w:rsidRPr="00516403">
              <w:rPr>
                <w:rFonts w:eastAsia="BaoCao" w:cs="Times New Roman"/>
                <w:b/>
                <w:szCs w:val="24"/>
                <w:lang w:val="vi-VN" w:eastAsia="vi-VN" w:bidi="vi-VN"/>
              </w:rPr>
              <w:t>: Ninh Bình, Thành Phố Hồ</w:t>
            </w:r>
            <w:r w:rsidR="00785433" w:rsidRPr="00516403">
              <w:rPr>
                <w:rFonts w:eastAsia="BaoCao" w:cs="Times New Roman"/>
                <w:b/>
                <w:szCs w:val="24"/>
                <w:lang w:val="vi-VN" w:eastAsia="vi-VN" w:bidi="vi-VN"/>
              </w:rPr>
              <w:t xml:space="preserve"> Chí Minh</w:t>
            </w:r>
            <w:r w:rsidR="00785433" w:rsidRPr="00516403">
              <w:rPr>
                <w:rFonts w:eastAsia="BaoCao" w:cs="Times New Roman"/>
                <w:b/>
                <w:szCs w:val="24"/>
                <w:lang w:eastAsia="vi-VN" w:bidi="vi-VN"/>
              </w:rPr>
              <w:t xml:space="preserve"> </w:t>
            </w:r>
          </w:p>
        </w:tc>
        <w:tc>
          <w:tcPr>
            <w:tcW w:w="3515" w:type="dxa"/>
            <w:vMerge w:val="restart"/>
          </w:tcPr>
          <w:p w14:paraId="3412DFC7" w14:textId="39DD8880" w:rsidR="006A59D5" w:rsidRPr="00516403" w:rsidRDefault="006A59D5" w:rsidP="00D02A7D">
            <w:pPr>
              <w:spacing w:before="120"/>
              <w:jc w:val="center"/>
              <w:rPr>
                <w:rFonts w:cs="Times New Roman"/>
                <w:b/>
                <w:szCs w:val="24"/>
              </w:rPr>
            </w:pPr>
            <w:r w:rsidRPr="00516403">
              <w:rPr>
                <w:rFonts w:cs="Times New Roman"/>
                <w:b/>
                <w:szCs w:val="24"/>
              </w:rPr>
              <w:t>Dự thảo Nghị quyết thay thế</w:t>
            </w:r>
            <w:r w:rsidR="002F74A7" w:rsidRPr="00516403">
              <w:rPr>
                <w:rFonts w:cs="Times New Roman"/>
                <w:b/>
                <w:szCs w:val="24"/>
              </w:rPr>
              <w:t xml:space="preserve"> của tỉnh Hưng Yên mới</w:t>
            </w:r>
          </w:p>
        </w:tc>
        <w:tc>
          <w:tcPr>
            <w:tcW w:w="2864" w:type="dxa"/>
            <w:vMerge w:val="restart"/>
          </w:tcPr>
          <w:p w14:paraId="531F98F4" w14:textId="77777777" w:rsidR="006A59D5" w:rsidRPr="00516403" w:rsidRDefault="006A59D5" w:rsidP="00D02A7D">
            <w:pPr>
              <w:spacing w:before="120"/>
              <w:jc w:val="center"/>
              <w:rPr>
                <w:rFonts w:cs="Times New Roman"/>
                <w:b/>
                <w:szCs w:val="24"/>
              </w:rPr>
            </w:pPr>
            <w:r w:rsidRPr="00516403">
              <w:rPr>
                <w:rFonts w:cs="Times New Roman"/>
                <w:b/>
                <w:szCs w:val="24"/>
              </w:rPr>
              <w:t>Thuyết minh</w:t>
            </w:r>
          </w:p>
        </w:tc>
      </w:tr>
      <w:tr w:rsidR="00516403" w:rsidRPr="00516403" w14:paraId="502EE50C" w14:textId="77777777" w:rsidTr="00516403">
        <w:trPr>
          <w:tblHeader/>
        </w:trPr>
        <w:tc>
          <w:tcPr>
            <w:tcW w:w="1673" w:type="dxa"/>
          </w:tcPr>
          <w:p w14:paraId="50F4B8EF" w14:textId="51613C5B" w:rsidR="006A59D5" w:rsidRPr="00516403" w:rsidRDefault="00145ED9" w:rsidP="00D02A7D">
            <w:pPr>
              <w:spacing w:before="120"/>
              <w:jc w:val="center"/>
              <w:rPr>
                <w:rFonts w:cs="Times New Roman"/>
                <w:b/>
                <w:szCs w:val="24"/>
              </w:rPr>
            </w:pPr>
            <w:r w:rsidRPr="00516403">
              <w:rPr>
                <w:rFonts w:cs="Times New Roman"/>
                <w:b/>
                <w:szCs w:val="24"/>
              </w:rPr>
              <w:t>Nội dung</w:t>
            </w:r>
          </w:p>
        </w:tc>
        <w:tc>
          <w:tcPr>
            <w:tcW w:w="5698" w:type="dxa"/>
          </w:tcPr>
          <w:p w14:paraId="57677B52" w14:textId="73123E5E" w:rsidR="006A59D5" w:rsidRPr="00516403" w:rsidRDefault="002F74A7" w:rsidP="00145ED9">
            <w:pPr>
              <w:spacing w:before="120"/>
              <w:jc w:val="center"/>
              <w:rPr>
                <w:rFonts w:cs="Times New Roman"/>
                <w:b/>
                <w:szCs w:val="24"/>
              </w:rPr>
            </w:pPr>
            <w:r w:rsidRPr="00516403">
              <w:rPr>
                <w:rFonts w:cs="Times New Roman"/>
                <w:b/>
                <w:szCs w:val="24"/>
              </w:rPr>
              <w:t xml:space="preserve">Nghị quyết của </w:t>
            </w:r>
            <w:r w:rsidR="00145ED9" w:rsidRPr="00516403">
              <w:rPr>
                <w:rFonts w:cs="Times New Roman"/>
                <w:b/>
                <w:szCs w:val="24"/>
              </w:rPr>
              <w:t>một số</w:t>
            </w:r>
            <w:r w:rsidRPr="00516403">
              <w:rPr>
                <w:rFonts w:cs="Times New Roman"/>
                <w:b/>
                <w:szCs w:val="24"/>
              </w:rPr>
              <w:t xml:space="preserve"> tỉnh về nội dung tương đương</w:t>
            </w:r>
          </w:p>
        </w:tc>
        <w:tc>
          <w:tcPr>
            <w:tcW w:w="3515" w:type="dxa"/>
            <w:vMerge/>
          </w:tcPr>
          <w:p w14:paraId="37F2D21B" w14:textId="77777777" w:rsidR="006A59D5" w:rsidRPr="00516403" w:rsidRDefault="006A59D5" w:rsidP="00D02A7D">
            <w:pPr>
              <w:spacing w:before="120"/>
              <w:jc w:val="both"/>
              <w:rPr>
                <w:rFonts w:cs="Times New Roman"/>
                <w:szCs w:val="24"/>
              </w:rPr>
            </w:pPr>
          </w:p>
        </w:tc>
        <w:tc>
          <w:tcPr>
            <w:tcW w:w="2864" w:type="dxa"/>
            <w:vMerge/>
          </w:tcPr>
          <w:p w14:paraId="79731D10" w14:textId="77777777" w:rsidR="006A59D5" w:rsidRPr="00516403" w:rsidRDefault="006A59D5" w:rsidP="00D02A7D">
            <w:pPr>
              <w:spacing w:before="120"/>
              <w:jc w:val="both"/>
              <w:rPr>
                <w:rFonts w:cs="Times New Roman"/>
                <w:szCs w:val="24"/>
              </w:rPr>
            </w:pPr>
          </w:p>
        </w:tc>
      </w:tr>
      <w:tr w:rsidR="00516403" w:rsidRPr="00516403" w14:paraId="4AE23A54" w14:textId="77777777" w:rsidTr="00516403">
        <w:trPr>
          <w:trHeight w:val="4440"/>
        </w:trPr>
        <w:tc>
          <w:tcPr>
            <w:tcW w:w="1673" w:type="dxa"/>
          </w:tcPr>
          <w:p w14:paraId="159907D6" w14:textId="4717FEF8" w:rsidR="00462EA5" w:rsidRPr="00516403" w:rsidRDefault="004417A5" w:rsidP="00F0517D">
            <w:pPr>
              <w:spacing w:before="120"/>
              <w:jc w:val="both"/>
              <w:rPr>
                <w:rFonts w:cs="Times New Roman"/>
                <w:b/>
                <w:szCs w:val="24"/>
              </w:rPr>
            </w:pPr>
            <w:r w:rsidRPr="00516403">
              <w:rPr>
                <w:rFonts w:cs="Times New Roman"/>
                <w:b/>
                <w:szCs w:val="24"/>
              </w:rPr>
              <w:t xml:space="preserve">Điều 2. </w:t>
            </w:r>
            <w:r w:rsidR="00145ED9" w:rsidRPr="00516403">
              <w:rPr>
                <w:rFonts w:cs="Times New Roman"/>
                <w:b/>
                <w:szCs w:val="24"/>
              </w:rPr>
              <w:t>Đối tượng áp dụng</w:t>
            </w:r>
          </w:p>
        </w:tc>
        <w:tc>
          <w:tcPr>
            <w:tcW w:w="5698" w:type="dxa"/>
          </w:tcPr>
          <w:p w14:paraId="5F81ED1F" w14:textId="63B93DFF" w:rsidR="00B83367" w:rsidRPr="00516403" w:rsidRDefault="00365E68" w:rsidP="00B83367">
            <w:pPr>
              <w:spacing w:before="120"/>
              <w:jc w:val="both"/>
              <w:rPr>
                <w:rFonts w:cs="Times New Roman"/>
                <w:szCs w:val="24"/>
              </w:rPr>
            </w:pPr>
            <w:r w:rsidRPr="00516403">
              <w:rPr>
                <w:rFonts w:cs="Times New Roman"/>
                <w:szCs w:val="24"/>
              </w:rPr>
              <w:t>T</w:t>
            </w:r>
            <w:r w:rsidR="00B83367" w:rsidRPr="00516403">
              <w:rPr>
                <w:rFonts w:cs="Times New Roman"/>
                <w:szCs w:val="24"/>
              </w:rPr>
              <w:t xml:space="preserve">ham khảo </w:t>
            </w:r>
            <w:r w:rsidR="00E449C0" w:rsidRPr="00516403">
              <w:rPr>
                <w:rFonts w:cs="Times New Roman"/>
                <w:szCs w:val="24"/>
              </w:rPr>
              <w:t xml:space="preserve">Nghị quyết số </w:t>
            </w:r>
            <w:r w:rsidR="007F19EA">
              <w:rPr>
                <w:rFonts w:cs="Times New Roman"/>
                <w:szCs w:val="24"/>
              </w:rPr>
              <w:t>27</w:t>
            </w:r>
            <w:r w:rsidR="00E449C0" w:rsidRPr="00516403">
              <w:rPr>
                <w:rFonts w:cs="Times New Roman"/>
                <w:szCs w:val="24"/>
              </w:rPr>
              <w:t>/2025/NQ-HĐND</w:t>
            </w:r>
            <w:r w:rsidR="00145ED9" w:rsidRPr="00516403">
              <w:rPr>
                <w:rFonts w:cs="Times New Roman"/>
                <w:szCs w:val="24"/>
              </w:rPr>
              <w:t xml:space="preserve"> ngày 09/12/2025 của HĐND </w:t>
            </w:r>
            <w:r w:rsidR="00E449C0" w:rsidRPr="00516403">
              <w:rPr>
                <w:rFonts w:cs="Times New Roman"/>
                <w:szCs w:val="24"/>
              </w:rPr>
              <w:t>tỉnh Ninh</w:t>
            </w:r>
            <w:r w:rsidR="00145ED9" w:rsidRPr="00516403">
              <w:rPr>
                <w:rFonts w:cs="Times New Roman"/>
                <w:szCs w:val="24"/>
              </w:rPr>
              <w:t xml:space="preserve"> Bình tại</w:t>
            </w:r>
            <w:r w:rsidR="00E449C0" w:rsidRPr="00516403">
              <w:rPr>
                <w:rFonts w:cs="Times New Roman"/>
                <w:szCs w:val="24"/>
              </w:rPr>
              <w:t xml:space="preserve">: </w:t>
            </w:r>
            <w:r w:rsidR="00145ED9" w:rsidRPr="00516403">
              <w:rPr>
                <w:rFonts w:cs="Times New Roman"/>
                <w:szCs w:val="24"/>
              </w:rPr>
              <w:t xml:space="preserve">Điểm a, điểm d </w:t>
            </w:r>
            <w:r w:rsidR="00E449C0" w:rsidRPr="00516403">
              <w:rPr>
                <w:rFonts w:cs="Times New Roman"/>
                <w:szCs w:val="24"/>
              </w:rPr>
              <w:t>Khoản 1 Điề</w:t>
            </w:r>
            <w:r w:rsidR="00145ED9" w:rsidRPr="00516403">
              <w:rPr>
                <w:rFonts w:cs="Times New Roman"/>
                <w:szCs w:val="24"/>
              </w:rPr>
              <w:t>u 2, cụ thể:</w:t>
            </w:r>
          </w:p>
          <w:p w14:paraId="06F2CB38" w14:textId="36029984" w:rsidR="00991505" w:rsidRPr="00516403" w:rsidRDefault="00991505" w:rsidP="00B83367">
            <w:pPr>
              <w:spacing w:before="120"/>
              <w:jc w:val="both"/>
              <w:rPr>
                <w:rFonts w:cs="Times New Roman"/>
                <w:i/>
                <w:szCs w:val="24"/>
              </w:rPr>
            </w:pPr>
            <w:r w:rsidRPr="00516403">
              <w:rPr>
                <w:rFonts w:cs="Times New Roman"/>
                <w:i/>
                <w:szCs w:val="24"/>
              </w:rPr>
              <w:t>“a) Người bệnh thộc hộ nghèo theo quy định của pháp luật đang điều trị tại các cơ sở khám chữa bệnh công lập thuộc phạm vi quản lý của tỉnh.</w:t>
            </w:r>
          </w:p>
          <w:p w14:paraId="4EE8B5A3" w14:textId="2DCC3DF8" w:rsidR="00991505" w:rsidRPr="00516403" w:rsidRDefault="00991505" w:rsidP="00B83367">
            <w:pPr>
              <w:spacing w:before="120"/>
              <w:jc w:val="both"/>
              <w:rPr>
                <w:rFonts w:cs="Times New Roman"/>
                <w:i/>
                <w:szCs w:val="24"/>
              </w:rPr>
            </w:pPr>
            <w:r w:rsidRPr="00516403">
              <w:rPr>
                <w:rFonts w:cs="Times New Roman"/>
                <w:i/>
                <w:szCs w:val="24"/>
              </w:rPr>
              <w:t>d) Người mắc bệnh rối loạn tâm thần điều trị tại Bệnh viện Tâm thần tỉnh Ninh Bình, Bệnh viên Tâm thần Nam Định, Bệnh viện Tâm thần Hà Nam.”</w:t>
            </w:r>
          </w:p>
          <w:p w14:paraId="78427010" w14:textId="77777777" w:rsidR="00145ED9" w:rsidRPr="00516403" w:rsidRDefault="00145ED9" w:rsidP="00B83367">
            <w:pPr>
              <w:spacing w:before="120"/>
              <w:jc w:val="both"/>
              <w:rPr>
                <w:rFonts w:cs="Times New Roman"/>
                <w:szCs w:val="24"/>
              </w:rPr>
            </w:pPr>
          </w:p>
          <w:p w14:paraId="3390A0C1" w14:textId="0F7215EF" w:rsidR="00462EA5" w:rsidRPr="00516403" w:rsidRDefault="00B83367" w:rsidP="00991505">
            <w:pPr>
              <w:spacing w:before="120"/>
              <w:jc w:val="both"/>
              <w:rPr>
                <w:rFonts w:cs="Times New Roman"/>
                <w:szCs w:val="24"/>
              </w:rPr>
            </w:pPr>
            <w:r w:rsidRPr="00516403">
              <w:rPr>
                <w:rFonts w:cs="Times New Roman"/>
                <w:szCs w:val="24"/>
              </w:rPr>
              <w:t xml:space="preserve"> </w:t>
            </w:r>
          </w:p>
        </w:tc>
        <w:tc>
          <w:tcPr>
            <w:tcW w:w="3515" w:type="dxa"/>
          </w:tcPr>
          <w:p w14:paraId="1BF60BCA" w14:textId="77777777" w:rsidR="00145ED9" w:rsidRPr="00145ED9" w:rsidRDefault="00145ED9" w:rsidP="004F4430">
            <w:pPr>
              <w:widowControl w:val="0"/>
              <w:ind w:firstLine="147"/>
              <w:rPr>
                <w:rFonts w:eastAsia="Times New Roman" w:cs="Times New Roman"/>
                <w:b/>
                <w:bCs/>
                <w:szCs w:val="24"/>
                <w:lang w:val="vi-VN" w:eastAsia="vi-VN" w:bidi="vi-VN"/>
              </w:rPr>
            </w:pPr>
            <w:r w:rsidRPr="00145ED9">
              <w:rPr>
                <w:rFonts w:eastAsia="Times New Roman" w:cs="Times New Roman"/>
                <w:b/>
                <w:bCs/>
                <w:szCs w:val="24"/>
                <w:lang w:val="vi-VN" w:eastAsia="vi-VN" w:bidi="vi-VN"/>
              </w:rPr>
              <w:t xml:space="preserve">Điều 2. Đối tượng áp dụng </w:t>
            </w:r>
          </w:p>
          <w:p w14:paraId="492F0772" w14:textId="77777777" w:rsidR="00145ED9" w:rsidRPr="00145ED9" w:rsidRDefault="00145ED9" w:rsidP="004F4430">
            <w:pPr>
              <w:ind w:firstLine="147"/>
              <w:jc w:val="both"/>
              <w:rPr>
                <w:rFonts w:eastAsia="Times New Roman" w:cs="Times New Roman"/>
                <w:i/>
                <w:iCs/>
                <w:szCs w:val="24"/>
              </w:rPr>
            </w:pPr>
            <w:r w:rsidRPr="00145ED9">
              <w:rPr>
                <w:rFonts w:eastAsia="Times New Roman" w:cs="Times New Roman"/>
                <w:szCs w:val="24"/>
              </w:rPr>
              <w:t xml:space="preserve">a) Đối tượng được hỗ trợ là công dân thường trú trên địa bàn tỉnh Hưng Yên mắc bệnh </w:t>
            </w:r>
            <w:r w:rsidRPr="00145ED9">
              <w:rPr>
                <w:rFonts w:eastAsia="Times New Roman" w:cs="Times New Roman"/>
                <w:bCs/>
                <w:szCs w:val="24"/>
              </w:rPr>
              <w:t xml:space="preserve">tâm thần phân liệt, động kinh, chậm phát triển tâm thần, bệnh nhân tâm thần nghèo và bệnh nhân tâm thần lang thang điều trị nội trú tại Bệnh viện Sức khoẻ tâm thần </w:t>
            </w:r>
            <w:r w:rsidRPr="00145ED9">
              <w:rPr>
                <w:rFonts w:eastAsia="Times New Roman" w:cs="Times New Roman"/>
                <w:bCs/>
                <w:iCs/>
                <w:szCs w:val="24"/>
              </w:rPr>
              <w:t>trên địa bàn t</w:t>
            </w:r>
            <w:r w:rsidRPr="00145ED9">
              <w:rPr>
                <w:rFonts w:eastAsia="Times New Roman" w:cs="Times New Roman"/>
                <w:bCs/>
                <w:szCs w:val="24"/>
              </w:rPr>
              <w:t>ỉnh Hưng Y</w:t>
            </w:r>
            <w:r w:rsidRPr="00145ED9">
              <w:rPr>
                <w:rFonts w:ascii="Sylfaen" w:eastAsia="Times New Roman" w:hAnsi="Sylfaen" w:cs="Sylfaen"/>
                <w:bCs/>
                <w:szCs w:val="24"/>
              </w:rPr>
              <w:t>ê</w:t>
            </w:r>
            <w:r w:rsidRPr="00145ED9">
              <w:rPr>
                <w:rFonts w:eastAsia="Times New Roman" w:cs="Times New Roman"/>
                <w:bCs/>
                <w:szCs w:val="24"/>
              </w:rPr>
              <w:t>n</w:t>
            </w:r>
            <w:r w:rsidRPr="00145ED9">
              <w:rPr>
                <w:rFonts w:eastAsia="Times New Roman" w:cs="Times New Roman"/>
                <w:szCs w:val="24"/>
              </w:rPr>
              <w:t xml:space="preserve">. Cụ thể các mã bệnh và đối tượng đề nghị hỗ trợ: </w:t>
            </w:r>
          </w:p>
          <w:p w14:paraId="2C3D69B2" w14:textId="77777777" w:rsidR="00145ED9" w:rsidRPr="00516403" w:rsidRDefault="00145ED9" w:rsidP="004F4430">
            <w:pPr>
              <w:jc w:val="both"/>
              <w:rPr>
                <w:rFonts w:eastAsia="Times New Roman" w:cs="Times New Roman"/>
                <w:szCs w:val="24"/>
              </w:rPr>
            </w:pPr>
            <w:r w:rsidRPr="00145ED9">
              <w:rPr>
                <w:rFonts w:eastAsia="Times New Roman" w:cs="Times New Roman"/>
                <w:szCs w:val="24"/>
              </w:rPr>
              <w:t>- Tâm thần phân liệt (F20);</w:t>
            </w:r>
          </w:p>
          <w:p w14:paraId="4B0C9DDE" w14:textId="77777777" w:rsidR="00145ED9" w:rsidRPr="00145ED9" w:rsidRDefault="00145ED9" w:rsidP="004F4430">
            <w:pPr>
              <w:jc w:val="both"/>
              <w:rPr>
                <w:rFonts w:eastAsia="Times New Roman" w:cs="Times New Roman"/>
                <w:szCs w:val="24"/>
              </w:rPr>
            </w:pPr>
            <w:r w:rsidRPr="00145ED9">
              <w:rPr>
                <w:rFonts w:eastAsia="Times New Roman" w:cs="Times New Roman"/>
                <w:szCs w:val="24"/>
              </w:rPr>
              <w:t>-  Động kinh (G40);</w:t>
            </w:r>
          </w:p>
          <w:p w14:paraId="3E111D13" w14:textId="77777777" w:rsidR="00145ED9" w:rsidRPr="00145ED9" w:rsidRDefault="00145ED9" w:rsidP="004F4430">
            <w:pPr>
              <w:jc w:val="both"/>
              <w:rPr>
                <w:rFonts w:eastAsia="Times New Roman" w:cs="Times New Roman"/>
                <w:szCs w:val="24"/>
              </w:rPr>
            </w:pPr>
            <w:r w:rsidRPr="00145ED9">
              <w:rPr>
                <w:rFonts w:eastAsia="Times New Roman" w:cs="Times New Roman"/>
                <w:szCs w:val="24"/>
              </w:rPr>
              <w:t>- Chậm phát triển tâm thần (F7);</w:t>
            </w:r>
          </w:p>
          <w:p w14:paraId="168AC064" w14:textId="19355BB5" w:rsidR="00462EA5" w:rsidRPr="00516403" w:rsidRDefault="00145ED9" w:rsidP="004F4430">
            <w:pPr>
              <w:tabs>
                <w:tab w:val="left" w:pos="262"/>
              </w:tabs>
              <w:jc w:val="both"/>
              <w:rPr>
                <w:rFonts w:eastAsia="Arial" w:cs="Times New Roman"/>
                <w:szCs w:val="24"/>
                <w:lang w:val="nl-NL"/>
              </w:rPr>
            </w:pPr>
            <w:r w:rsidRPr="00145ED9">
              <w:rPr>
                <w:rFonts w:eastAsia="Times New Roman" w:cs="Times New Roman"/>
                <w:szCs w:val="24"/>
              </w:rPr>
              <w:t>- Bệnh nhân tâm thần nghèo, bệnh nhân tâm thần lang thang không có người thừa nhận.</w:t>
            </w:r>
          </w:p>
        </w:tc>
        <w:tc>
          <w:tcPr>
            <w:tcW w:w="2864" w:type="dxa"/>
          </w:tcPr>
          <w:p w14:paraId="09ACF290" w14:textId="6A9CCD42" w:rsidR="00161092" w:rsidRPr="00516403" w:rsidRDefault="004F4430" w:rsidP="00D02A7D">
            <w:pPr>
              <w:spacing w:before="120"/>
              <w:jc w:val="both"/>
              <w:rPr>
                <w:rFonts w:eastAsia="Arial" w:cs="Times New Roman"/>
                <w:szCs w:val="24"/>
              </w:rPr>
            </w:pPr>
            <w:r w:rsidRPr="00516403">
              <w:rPr>
                <w:rFonts w:cs="Times New Roman"/>
                <w:b/>
                <w:szCs w:val="24"/>
              </w:rPr>
              <w:t>Đối tượng áp dụng</w:t>
            </w:r>
            <w:r w:rsidRPr="00516403">
              <w:rPr>
                <w:rFonts w:eastAsia="Arial" w:cs="Times New Roman"/>
                <w:szCs w:val="24"/>
              </w:rPr>
              <w:t xml:space="preserve"> của dự thảo Nghị quyết </w:t>
            </w:r>
            <w:r w:rsidRPr="00516403">
              <w:rPr>
                <w:rFonts w:eastAsia="Arial" w:cs="Times New Roman"/>
                <w:b/>
                <w:szCs w:val="24"/>
                <w:u w:val="single"/>
              </w:rPr>
              <w:t>hẹp</w:t>
            </w:r>
            <w:r w:rsidRPr="00516403">
              <w:rPr>
                <w:rFonts w:eastAsia="Arial" w:cs="Times New Roman"/>
                <w:szCs w:val="24"/>
              </w:rPr>
              <w:t xml:space="preserve"> hơn so với </w:t>
            </w:r>
            <w:r w:rsidRPr="00516403">
              <w:rPr>
                <w:rFonts w:cs="Times New Roman"/>
                <w:szCs w:val="24"/>
              </w:rPr>
              <w:t>Nghị quyết số 25/2025/NQ-HĐND ngày 09/12/2025 của HĐND tỉnh Ninh Bình tại: Điểm a, điểm d Khoản 1 Điều 2</w:t>
            </w:r>
            <w:r w:rsidRPr="00516403">
              <w:rPr>
                <w:rFonts w:cs="Times New Roman"/>
                <w:szCs w:val="24"/>
              </w:rPr>
              <w:t>.</w:t>
            </w:r>
          </w:p>
        </w:tc>
      </w:tr>
      <w:tr w:rsidR="00516403" w:rsidRPr="00516403" w14:paraId="7D9D514B" w14:textId="77777777" w:rsidTr="00516403">
        <w:tc>
          <w:tcPr>
            <w:tcW w:w="1673" w:type="dxa"/>
          </w:tcPr>
          <w:p w14:paraId="5D9F02D2" w14:textId="77777777" w:rsidR="004F4430" w:rsidRPr="00516403" w:rsidRDefault="004F4430" w:rsidP="00D02A7D">
            <w:pPr>
              <w:spacing w:before="120"/>
              <w:jc w:val="both"/>
              <w:rPr>
                <w:rFonts w:cs="Times New Roman"/>
                <w:b/>
                <w:bCs/>
                <w:szCs w:val="24"/>
              </w:rPr>
            </w:pPr>
          </w:p>
        </w:tc>
        <w:tc>
          <w:tcPr>
            <w:tcW w:w="5698" w:type="dxa"/>
          </w:tcPr>
          <w:p w14:paraId="16ADA036" w14:textId="7CA79E09" w:rsidR="004F4430" w:rsidRPr="00516403" w:rsidRDefault="004F4430" w:rsidP="004F4430">
            <w:pPr>
              <w:spacing w:before="120"/>
              <w:jc w:val="both"/>
              <w:rPr>
                <w:rFonts w:cs="Times New Roman"/>
                <w:szCs w:val="24"/>
              </w:rPr>
            </w:pPr>
            <w:r w:rsidRPr="00516403">
              <w:rPr>
                <w:rFonts w:cs="Times New Roman"/>
                <w:szCs w:val="24"/>
              </w:rPr>
              <w:t xml:space="preserve">Tham khảo </w:t>
            </w:r>
            <w:bookmarkStart w:id="3" w:name="_GoBack"/>
            <w:r w:rsidRPr="00516403">
              <w:rPr>
                <w:rFonts w:cs="Times New Roman"/>
                <w:szCs w:val="24"/>
              </w:rPr>
              <w:t xml:space="preserve">Nghị quyết số </w:t>
            </w:r>
            <w:r w:rsidRPr="00516403">
              <w:rPr>
                <w:rFonts w:cs="Times New Roman"/>
                <w:szCs w:val="24"/>
              </w:rPr>
              <w:t>58</w:t>
            </w:r>
            <w:r w:rsidRPr="00516403">
              <w:rPr>
                <w:rFonts w:cs="Times New Roman"/>
                <w:szCs w:val="24"/>
              </w:rPr>
              <w:t xml:space="preserve">/2025/NQ-HĐND ngày </w:t>
            </w:r>
            <w:r w:rsidRPr="00516403">
              <w:rPr>
                <w:rFonts w:cs="Times New Roman"/>
                <w:szCs w:val="24"/>
              </w:rPr>
              <w:t>14/11</w:t>
            </w:r>
            <w:r w:rsidRPr="00516403">
              <w:rPr>
                <w:rFonts w:cs="Times New Roman"/>
                <w:szCs w:val="24"/>
              </w:rPr>
              <w:t>/202</w:t>
            </w:r>
            <w:r w:rsidRPr="00516403">
              <w:rPr>
                <w:rFonts w:cs="Times New Roman"/>
                <w:szCs w:val="24"/>
              </w:rPr>
              <w:t>5</w:t>
            </w:r>
            <w:r w:rsidRPr="00516403">
              <w:rPr>
                <w:rFonts w:cs="Times New Roman"/>
                <w:szCs w:val="24"/>
              </w:rPr>
              <w:t xml:space="preserve"> của HĐND </w:t>
            </w:r>
            <w:r w:rsidRPr="00516403">
              <w:rPr>
                <w:rFonts w:cs="Times New Roman"/>
                <w:szCs w:val="24"/>
              </w:rPr>
              <w:t>thành phố Hồ Chí Minh</w:t>
            </w:r>
            <w:r w:rsidRPr="00516403">
              <w:rPr>
                <w:rFonts w:cs="Times New Roman"/>
                <w:szCs w:val="24"/>
              </w:rPr>
              <w:t xml:space="preserve"> </w:t>
            </w:r>
            <w:bookmarkEnd w:id="3"/>
            <w:r w:rsidRPr="00516403">
              <w:rPr>
                <w:rFonts w:cs="Times New Roman"/>
                <w:szCs w:val="24"/>
              </w:rPr>
              <w:t xml:space="preserve">tại: </w:t>
            </w:r>
            <w:r w:rsidRPr="00516403">
              <w:rPr>
                <w:rFonts w:cs="Times New Roman"/>
                <w:szCs w:val="24"/>
              </w:rPr>
              <w:lastRenderedPageBreak/>
              <w:t>Khoản 3 Điều 2, cụ thể:</w:t>
            </w:r>
          </w:p>
          <w:p w14:paraId="260A6F95" w14:textId="54CB93A5" w:rsidR="004F4430" w:rsidRPr="00516403" w:rsidRDefault="004F4430" w:rsidP="004F4430">
            <w:pPr>
              <w:pStyle w:val="NormalWeb"/>
              <w:shd w:val="clear" w:color="auto" w:fill="FFFFFF"/>
              <w:spacing w:before="0" w:beforeAutospacing="0" w:after="0" w:afterAutospacing="0"/>
              <w:jc w:val="both"/>
              <w:rPr>
                <w:i/>
              </w:rPr>
            </w:pPr>
            <w:r w:rsidRPr="00516403">
              <w:rPr>
                <w:i/>
              </w:rPr>
              <w:t>“</w:t>
            </w:r>
            <w:r w:rsidRPr="00516403">
              <w:rPr>
                <w:i/>
              </w:rPr>
              <w:t>3. Người bệnh tâm thần đang điều trị bệnh nội trú tại Bệnh viện Tâm thần, Bệnh viện sức khỏe Tâm thần Bà Rịa - Vũng Tàu thuộc Sở Y tế Thành phố Hồ Chí Minh, gồm có:</w:t>
            </w:r>
          </w:p>
          <w:p w14:paraId="79677474" w14:textId="77777777" w:rsidR="004F4430" w:rsidRPr="00516403" w:rsidRDefault="004F4430" w:rsidP="004F4430">
            <w:pPr>
              <w:pStyle w:val="NormalWeb"/>
              <w:shd w:val="clear" w:color="auto" w:fill="FFFFFF"/>
              <w:spacing w:before="0" w:beforeAutospacing="0" w:after="0" w:afterAutospacing="0"/>
              <w:jc w:val="both"/>
              <w:rPr>
                <w:i/>
              </w:rPr>
            </w:pPr>
            <w:r w:rsidRPr="00516403">
              <w:rPr>
                <w:i/>
              </w:rPr>
              <w:t>a) Người bệnh tâm thần thuộc hộ nghèo, hộ cận nghèo đăng ký thường trú trên địa bàn Thành phố Hồ Chí Minh.</w:t>
            </w:r>
          </w:p>
          <w:p w14:paraId="10EB715E" w14:textId="77777777" w:rsidR="004F4430" w:rsidRPr="00516403" w:rsidRDefault="004F4430" w:rsidP="004F4430">
            <w:pPr>
              <w:pStyle w:val="NormalWeb"/>
              <w:shd w:val="clear" w:color="auto" w:fill="FFFFFF"/>
              <w:spacing w:before="0" w:beforeAutospacing="0" w:after="0" w:afterAutospacing="0"/>
              <w:jc w:val="both"/>
              <w:rPr>
                <w:i/>
              </w:rPr>
            </w:pPr>
            <w:r w:rsidRPr="00516403">
              <w:rPr>
                <w:i/>
              </w:rPr>
              <w:t>b) Người bệnh tâm thần không có người thân chăm sóc, bị bỏ rơi hoặc đối tượng có rối loạn tâm thần lang thang, cơ nhỡ trên địa bàn Thành phố Hồ Chí Minh do Công an đưa vào bệnh viện để điều trị nội trú.</w:t>
            </w:r>
          </w:p>
          <w:p w14:paraId="3368D3EE" w14:textId="77777777" w:rsidR="004F4430" w:rsidRPr="00516403" w:rsidRDefault="004F4430" w:rsidP="004F4430">
            <w:pPr>
              <w:pStyle w:val="NormalWeb"/>
              <w:shd w:val="clear" w:color="auto" w:fill="FFFFFF"/>
              <w:spacing w:before="0" w:beforeAutospacing="0" w:after="0" w:afterAutospacing="0"/>
              <w:jc w:val="both"/>
              <w:rPr>
                <w:i/>
              </w:rPr>
            </w:pPr>
            <w:r w:rsidRPr="00516403">
              <w:rPr>
                <w:i/>
              </w:rPr>
              <w:t>c) Người bệnh tâm thần đăng ký thường trú trên địa bàn Thành phố Hồ Chí Minh thuộc một trong các trường hợp sau:</w:t>
            </w:r>
          </w:p>
          <w:p w14:paraId="57970E74" w14:textId="77777777" w:rsidR="004F4430" w:rsidRPr="00516403" w:rsidRDefault="004F4430" w:rsidP="004F4430">
            <w:pPr>
              <w:pStyle w:val="NormalWeb"/>
              <w:shd w:val="clear" w:color="auto" w:fill="FFFFFF"/>
              <w:spacing w:before="0" w:beforeAutospacing="0" w:after="0" w:afterAutospacing="0"/>
              <w:jc w:val="both"/>
              <w:rPr>
                <w:i/>
              </w:rPr>
            </w:pPr>
            <w:r w:rsidRPr="00516403">
              <w:rPr>
                <w:i/>
              </w:rPr>
              <w:t>- Người bệnh tâm thần thuộc hộ gia đình có người mắc bệnh hiểm nghèo;</w:t>
            </w:r>
          </w:p>
          <w:p w14:paraId="59124C6F" w14:textId="77777777" w:rsidR="004F4430" w:rsidRPr="00516403" w:rsidRDefault="004F4430" w:rsidP="004F4430">
            <w:pPr>
              <w:pStyle w:val="NormalWeb"/>
              <w:shd w:val="clear" w:color="auto" w:fill="FFFFFF"/>
              <w:spacing w:before="0" w:beforeAutospacing="0" w:after="0" w:afterAutospacing="0"/>
              <w:jc w:val="both"/>
              <w:rPr>
                <w:i/>
              </w:rPr>
            </w:pPr>
            <w:r w:rsidRPr="00516403">
              <w:rPr>
                <w:i/>
              </w:rPr>
              <w:t>- Người bệnh tâm thần thuộc hộ gia đình có người bị khuyết tật nhưng chưa được hưởng trợ cấp xã hội;</w:t>
            </w:r>
          </w:p>
          <w:p w14:paraId="383C1858" w14:textId="6B123A0E" w:rsidR="004F4430" w:rsidRPr="00516403" w:rsidRDefault="004F4430" w:rsidP="004F4430">
            <w:pPr>
              <w:pStyle w:val="NormalWeb"/>
              <w:shd w:val="clear" w:color="auto" w:fill="FFFFFF"/>
              <w:spacing w:before="0" w:beforeAutospacing="0" w:after="0" w:afterAutospacing="0"/>
              <w:jc w:val="both"/>
            </w:pPr>
            <w:r w:rsidRPr="00516403">
              <w:rPr>
                <w:i/>
              </w:rPr>
              <w:t>- Người bệnh tâm thần thuộc hộ gia đình có người là lao động chính bị mất khả năng lao động.</w:t>
            </w:r>
            <w:r w:rsidRPr="00516403">
              <w:rPr>
                <w:i/>
              </w:rPr>
              <w:t>”</w:t>
            </w:r>
          </w:p>
        </w:tc>
        <w:tc>
          <w:tcPr>
            <w:tcW w:w="3515" w:type="dxa"/>
          </w:tcPr>
          <w:p w14:paraId="747EAA94" w14:textId="77777777" w:rsidR="004F4430" w:rsidRPr="00516403" w:rsidRDefault="004F4430" w:rsidP="00145ED9">
            <w:pPr>
              <w:tabs>
                <w:tab w:val="left" w:pos="262"/>
              </w:tabs>
              <w:spacing w:before="120"/>
              <w:jc w:val="both"/>
              <w:rPr>
                <w:rFonts w:eastAsia="Arial" w:cs="Times New Roman"/>
                <w:szCs w:val="24"/>
                <w:lang w:val="nl-NL"/>
              </w:rPr>
            </w:pPr>
          </w:p>
        </w:tc>
        <w:tc>
          <w:tcPr>
            <w:tcW w:w="2864" w:type="dxa"/>
          </w:tcPr>
          <w:p w14:paraId="3A62DBF6" w14:textId="0D08B355" w:rsidR="004F4430" w:rsidRPr="00516403" w:rsidRDefault="00C751D6" w:rsidP="004F4430">
            <w:pPr>
              <w:spacing w:before="120"/>
              <w:jc w:val="both"/>
              <w:rPr>
                <w:rFonts w:cs="Times New Roman"/>
                <w:szCs w:val="24"/>
              </w:rPr>
            </w:pPr>
            <w:r w:rsidRPr="00516403">
              <w:rPr>
                <w:rFonts w:cs="Times New Roman"/>
                <w:b/>
                <w:szCs w:val="24"/>
              </w:rPr>
              <w:t>Đối tượng áp dụng</w:t>
            </w:r>
            <w:r w:rsidRPr="00516403">
              <w:rPr>
                <w:rFonts w:eastAsia="Arial" w:cs="Times New Roman"/>
                <w:szCs w:val="24"/>
              </w:rPr>
              <w:t xml:space="preserve"> của dự thảo Nghị quyết </w:t>
            </w:r>
            <w:r w:rsidRPr="00516403">
              <w:rPr>
                <w:rFonts w:eastAsia="Arial" w:cs="Times New Roman"/>
                <w:b/>
                <w:szCs w:val="24"/>
                <w:u w:val="single"/>
              </w:rPr>
              <w:t>hẹp</w:t>
            </w:r>
            <w:r w:rsidRPr="00516403">
              <w:rPr>
                <w:rFonts w:eastAsia="Arial" w:cs="Times New Roman"/>
                <w:szCs w:val="24"/>
              </w:rPr>
              <w:t xml:space="preserve"> hơn </w:t>
            </w:r>
            <w:r w:rsidRPr="00516403">
              <w:rPr>
                <w:rFonts w:eastAsia="Arial" w:cs="Times New Roman"/>
                <w:szCs w:val="24"/>
              </w:rPr>
              <w:lastRenderedPageBreak/>
              <w:t xml:space="preserve">so với </w:t>
            </w:r>
            <w:r w:rsidRPr="00516403">
              <w:rPr>
                <w:rFonts w:cs="Times New Roman"/>
                <w:szCs w:val="24"/>
              </w:rPr>
              <w:t>Nghị quyết số 58/2025/NQ-HĐND ngày 14/11/2025 của HĐND thành phố Hồ Chí Minh tại: Khoản 3 Điều 2.</w:t>
            </w:r>
          </w:p>
        </w:tc>
      </w:tr>
      <w:tr w:rsidR="00516403" w:rsidRPr="00516403" w14:paraId="0CDC1DD4" w14:textId="77777777" w:rsidTr="00516403">
        <w:tc>
          <w:tcPr>
            <w:tcW w:w="1673" w:type="dxa"/>
          </w:tcPr>
          <w:p w14:paraId="5E5C639B" w14:textId="328966BF" w:rsidR="0010064E" w:rsidRPr="00516403" w:rsidRDefault="0010064E" w:rsidP="00D02A7D">
            <w:pPr>
              <w:tabs>
                <w:tab w:val="left" w:pos="316"/>
              </w:tabs>
              <w:spacing w:before="120"/>
              <w:jc w:val="both"/>
              <w:rPr>
                <w:rFonts w:cs="Times New Roman"/>
                <w:szCs w:val="24"/>
              </w:rPr>
            </w:pPr>
            <w:bookmarkStart w:id="4" w:name="OLE_LINK111"/>
            <w:r w:rsidRPr="00516403">
              <w:rPr>
                <w:rFonts w:cs="Times New Roman"/>
                <w:b/>
                <w:bCs/>
                <w:szCs w:val="24"/>
              </w:rPr>
              <w:lastRenderedPageBreak/>
              <w:t xml:space="preserve">Điều 3. Nội dung chi, mức </w:t>
            </w:r>
            <w:r w:rsidR="00145ED9" w:rsidRPr="00516403">
              <w:rPr>
                <w:rFonts w:cs="Times New Roman"/>
                <w:b/>
                <w:bCs/>
                <w:szCs w:val="24"/>
              </w:rPr>
              <w:t>hỗ trợ</w:t>
            </w:r>
          </w:p>
          <w:bookmarkEnd w:id="4"/>
          <w:p w14:paraId="14A50DD1" w14:textId="06474CE3" w:rsidR="0087668C" w:rsidRPr="00516403" w:rsidRDefault="0087668C" w:rsidP="00D02A7D">
            <w:pPr>
              <w:spacing w:before="120"/>
              <w:jc w:val="both"/>
              <w:rPr>
                <w:rFonts w:eastAsia="Times New Roman" w:cs="Times New Roman"/>
                <w:szCs w:val="24"/>
              </w:rPr>
            </w:pPr>
          </w:p>
        </w:tc>
        <w:tc>
          <w:tcPr>
            <w:tcW w:w="5698" w:type="dxa"/>
          </w:tcPr>
          <w:p w14:paraId="30D02B6A" w14:textId="5871A4D1" w:rsidR="00145ED9" w:rsidRPr="00516403" w:rsidRDefault="00145ED9" w:rsidP="00145ED9">
            <w:pPr>
              <w:spacing w:before="120"/>
              <w:jc w:val="both"/>
              <w:rPr>
                <w:rFonts w:cs="Times New Roman"/>
                <w:szCs w:val="24"/>
              </w:rPr>
            </w:pPr>
            <w:bookmarkStart w:id="5" w:name="OLE_LINK91"/>
            <w:r w:rsidRPr="00516403">
              <w:rPr>
                <w:rFonts w:cs="Times New Roman"/>
                <w:szCs w:val="24"/>
              </w:rPr>
              <w:t xml:space="preserve">Tham khảo Nghị quyết số </w:t>
            </w:r>
            <w:r w:rsidR="007F19EA">
              <w:rPr>
                <w:rFonts w:cs="Times New Roman"/>
                <w:szCs w:val="24"/>
              </w:rPr>
              <w:t>27</w:t>
            </w:r>
            <w:r w:rsidRPr="00516403">
              <w:rPr>
                <w:rFonts w:cs="Times New Roman"/>
                <w:szCs w:val="24"/>
              </w:rPr>
              <w:t>/2025/NQ-HĐND ngày 09/12/2025 của HĐND tỉnh Ninh Bình tại: Khoản 1 Điề</w:t>
            </w:r>
            <w:r w:rsidRPr="00516403">
              <w:rPr>
                <w:rFonts w:cs="Times New Roman"/>
                <w:szCs w:val="24"/>
              </w:rPr>
              <w:t>u 3</w:t>
            </w:r>
            <w:r w:rsidRPr="00516403">
              <w:rPr>
                <w:rFonts w:cs="Times New Roman"/>
                <w:szCs w:val="24"/>
              </w:rPr>
              <w:t>, cụ thể:</w:t>
            </w:r>
          </w:p>
          <w:p w14:paraId="6C02C043" w14:textId="0B4E17EE" w:rsidR="00145ED9" w:rsidRPr="00145ED9" w:rsidRDefault="00145ED9" w:rsidP="00145ED9">
            <w:pPr>
              <w:widowControl w:val="0"/>
              <w:jc w:val="both"/>
              <w:rPr>
                <w:rFonts w:eastAsia="Times New Roman" w:cs="Times New Roman"/>
                <w:szCs w:val="24"/>
                <w:lang w:eastAsia="vi-VN" w:bidi="vi-VN"/>
              </w:rPr>
            </w:pPr>
            <w:r w:rsidRPr="00145ED9">
              <w:rPr>
                <w:rFonts w:eastAsia="Times New Roman" w:cs="Times New Roman"/>
                <w:szCs w:val="24"/>
                <w:lang w:eastAsia="vi-VN" w:bidi="vi-VN"/>
              </w:rPr>
              <w:t>Mức</w:t>
            </w:r>
            <w:r w:rsidRPr="00145ED9">
              <w:rPr>
                <w:rFonts w:eastAsia="Times New Roman" w:cs="Times New Roman"/>
                <w:szCs w:val="24"/>
                <w:lang w:val="vi-VN" w:eastAsia="vi-VN" w:bidi="vi-VN"/>
              </w:rPr>
              <w:t xml:space="preserve"> </w:t>
            </w:r>
            <w:r w:rsidRPr="00145ED9">
              <w:rPr>
                <w:rFonts w:eastAsia="Times New Roman" w:cs="Times New Roman"/>
                <w:szCs w:val="24"/>
                <w:lang w:eastAsia="vi-VN" w:bidi="vi-VN"/>
              </w:rPr>
              <w:t xml:space="preserve">hỗ trợ: </w:t>
            </w:r>
            <w:r w:rsidRPr="00516403">
              <w:rPr>
                <w:rFonts w:eastAsia="Times New Roman" w:cs="Times New Roman"/>
                <w:szCs w:val="24"/>
                <w:lang w:eastAsia="vi-VN" w:bidi="vi-VN"/>
              </w:rPr>
              <w:t>7</w:t>
            </w:r>
            <w:r w:rsidRPr="00145ED9">
              <w:rPr>
                <w:rFonts w:eastAsia="Times New Roman" w:cs="Times New Roman"/>
                <w:szCs w:val="24"/>
                <w:lang w:eastAsia="vi-VN" w:bidi="vi-VN"/>
              </w:rPr>
              <w:t>0.000 đồng/</w:t>
            </w:r>
            <w:r w:rsidRPr="00516403">
              <w:rPr>
                <w:rFonts w:eastAsia="Times New Roman" w:cs="Times New Roman"/>
                <w:szCs w:val="24"/>
                <w:lang w:eastAsia="vi-VN" w:bidi="vi-VN"/>
              </w:rPr>
              <w:t>người bệnh/ ngày</w:t>
            </w:r>
            <w:r w:rsidRPr="00145ED9">
              <w:rPr>
                <w:rFonts w:eastAsia="Times New Roman" w:cs="Times New Roman"/>
                <w:szCs w:val="24"/>
                <w:lang w:eastAsia="vi-VN" w:bidi="vi-VN"/>
              </w:rPr>
              <w:t>.</w:t>
            </w:r>
          </w:p>
          <w:p w14:paraId="3F78A0FE" w14:textId="77777777" w:rsidR="00145ED9" w:rsidRPr="00516403" w:rsidRDefault="00145ED9" w:rsidP="00145ED9">
            <w:pPr>
              <w:spacing w:before="120"/>
              <w:jc w:val="both"/>
              <w:rPr>
                <w:rFonts w:cs="Times New Roman"/>
                <w:szCs w:val="24"/>
              </w:rPr>
            </w:pPr>
          </w:p>
          <w:bookmarkEnd w:id="5"/>
          <w:p w14:paraId="1B0FB94F" w14:textId="77777777" w:rsidR="0087668C" w:rsidRPr="00516403" w:rsidRDefault="0087668C" w:rsidP="00D02A7D">
            <w:pPr>
              <w:spacing w:before="120"/>
              <w:jc w:val="both"/>
              <w:rPr>
                <w:rFonts w:cs="Times New Roman"/>
                <w:szCs w:val="24"/>
              </w:rPr>
            </w:pPr>
          </w:p>
        </w:tc>
        <w:tc>
          <w:tcPr>
            <w:tcW w:w="3515" w:type="dxa"/>
          </w:tcPr>
          <w:p w14:paraId="013326A6" w14:textId="77777777" w:rsidR="00145ED9" w:rsidRPr="00145ED9" w:rsidRDefault="00145ED9" w:rsidP="00145ED9">
            <w:pPr>
              <w:widowControl w:val="0"/>
              <w:jc w:val="both"/>
              <w:rPr>
                <w:rFonts w:eastAsia="Times New Roman" w:cs="Times New Roman"/>
                <w:szCs w:val="24"/>
                <w:lang w:eastAsia="vi-VN" w:bidi="vi-VN"/>
              </w:rPr>
            </w:pPr>
            <w:r w:rsidRPr="00145ED9">
              <w:rPr>
                <w:rFonts w:eastAsia="Times New Roman" w:cs="Times New Roman"/>
                <w:b/>
                <w:szCs w:val="24"/>
                <w:lang w:eastAsia="vi-VN" w:bidi="vi-VN"/>
              </w:rPr>
              <w:t>Điều 3.</w:t>
            </w:r>
            <w:r w:rsidRPr="00145ED9">
              <w:rPr>
                <w:rFonts w:eastAsia="Times New Roman" w:cs="Times New Roman"/>
                <w:szCs w:val="24"/>
                <w:lang w:eastAsia="vi-VN" w:bidi="vi-VN"/>
              </w:rPr>
              <w:t xml:space="preserve"> </w:t>
            </w:r>
            <w:r w:rsidRPr="00145ED9">
              <w:rPr>
                <w:rFonts w:eastAsia="Times New Roman" w:cs="Times New Roman"/>
                <w:b/>
                <w:szCs w:val="24"/>
                <w:lang w:eastAsia="vi-VN" w:bidi="vi-VN"/>
              </w:rPr>
              <w:t>Nội dung chi và m</w:t>
            </w:r>
            <w:r w:rsidRPr="00145ED9">
              <w:rPr>
                <w:rFonts w:eastAsia="Times New Roman" w:cs="Times New Roman"/>
                <w:b/>
                <w:bCs/>
                <w:szCs w:val="24"/>
                <w:lang w:val="vi-VN" w:eastAsia="vi-VN" w:bidi="vi-VN"/>
              </w:rPr>
              <w:t>ức hỗ tr</w:t>
            </w:r>
            <w:r w:rsidRPr="00145ED9">
              <w:rPr>
                <w:rFonts w:eastAsia="Times New Roman" w:cs="Times New Roman"/>
                <w:b/>
                <w:bCs/>
                <w:szCs w:val="24"/>
                <w:lang w:eastAsia="vi-VN" w:bidi="vi-VN"/>
              </w:rPr>
              <w:t>ợ</w:t>
            </w:r>
          </w:p>
          <w:p w14:paraId="2CE552CF" w14:textId="77777777" w:rsidR="00145ED9" w:rsidRPr="00516403" w:rsidRDefault="00145ED9" w:rsidP="00145ED9">
            <w:pPr>
              <w:widowControl w:val="0"/>
              <w:jc w:val="both"/>
              <w:rPr>
                <w:rFonts w:eastAsia="Times New Roman" w:cs="Times New Roman"/>
                <w:szCs w:val="24"/>
                <w:lang w:eastAsia="vi-VN" w:bidi="vi-VN"/>
              </w:rPr>
            </w:pPr>
            <w:r w:rsidRPr="00145ED9">
              <w:rPr>
                <w:rFonts w:eastAsia="Times New Roman" w:cs="Times New Roman"/>
                <w:szCs w:val="24"/>
                <w:lang w:eastAsia="vi-VN" w:bidi="vi-VN"/>
              </w:rPr>
              <w:t>H</w:t>
            </w:r>
            <w:r w:rsidRPr="00145ED9">
              <w:rPr>
                <w:rFonts w:eastAsia="Times New Roman" w:cs="Times New Roman"/>
                <w:szCs w:val="24"/>
                <w:lang w:val="vi-VN" w:eastAsia="vi-VN" w:bidi="vi-VN"/>
              </w:rPr>
              <w:t xml:space="preserve">ỗ trợ </w:t>
            </w:r>
            <w:r w:rsidRPr="00145ED9">
              <w:rPr>
                <w:rFonts w:eastAsia="Times New Roman" w:cs="Times New Roman"/>
                <w:szCs w:val="24"/>
                <w:lang w:eastAsia="vi-VN" w:bidi="vi-VN"/>
              </w:rPr>
              <w:t xml:space="preserve">tiền ăn cho </w:t>
            </w:r>
            <w:r w:rsidRPr="00145ED9">
              <w:rPr>
                <w:rFonts w:eastAsia="Times New Roman" w:cs="Times New Roman"/>
                <w:bCs/>
                <w:szCs w:val="24"/>
                <w:lang w:eastAsia="vi-VN" w:bidi="vi-VN"/>
              </w:rPr>
              <w:t xml:space="preserve">người bệnh </w:t>
            </w:r>
            <w:r w:rsidRPr="00145ED9">
              <w:rPr>
                <w:rFonts w:eastAsia="Times New Roman" w:cs="Times New Roman"/>
                <w:bCs/>
                <w:szCs w:val="24"/>
                <w:lang w:val="vi-VN" w:eastAsia="vi-VN" w:bidi="vi-VN"/>
              </w:rPr>
              <w:t xml:space="preserve">mắc </w:t>
            </w:r>
            <w:r w:rsidRPr="00145ED9">
              <w:rPr>
                <w:rFonts w:eastAsia="Times New Roman" w:cs="Times New Roman"/>
                <w:bCs/>
                <w:szCs w:val="24"/>
                <w:lang w:eastAsia="vi-VN" w:bidi="vi-VN"/>
              </w:rPr>
              <w:t>tâm thần phân liệt,</w:t>
            </w:r>
            <w:r w:rsidRPr="00145ED9">
              <w:rPr>
                <w:rFonts w:eastAsia="Times New Roman" w:cs="Times New Roman"/>
                <w:bCs/>
                <w:szCs w:val="24"/>
                <w:lang w:val="vi-VN" w:eastAsia="vi-VN" w:bidi="vi-VN"/>
              </w:rPr>
              <w:t xml:space="preserve"> động kinh</w:t>
            </w:r>
            <w:r w:rsidRPr="00145ED9">
              <w:rPr>
                <w:rFonts w:eastAsia="Times New Roman" w:cs="Times New Roman"/>
                <w:bCs/>
                <w:szCs w:val="24"/>
                <w:lang w:eastAsia="vi-VN" w:bidi="vi-VN"/>
              </w:rPr>
              <w:t xml:space="preserve">, chậm phát triển tâm thần, bệnh nhân tâm thần nghèo và bệnh nhân tâm thần lang thang </w:t>
            </w:r>
            <w:r w:rsidRPr="00145ED9">
              <w:rPr>
                <w:rFonts w:eastAsia="Times New Roman" w:cs="Times New Roman"/>
                <w:bCs/>
                <w:szCs w:val="24"/>
                <w:lang w:val="vi-VN" w:eastAsia="vi-VN" w:bidi="vi-VN"/>
              </w:rPr>
              <w:t>điều trị nội trú tại</w:t>
            </w:r>
            <w:r w:rsidRPr="00145ED9">
              <w:rPr>
                <w:rFonts w:eastAsia="Times New Roman" w:cs="Times New Roman"/>
                <w:bCs/>
                <w:szCs w:val="24"/>
                <w:lang w:eastAsia="vi-VN" w:bidi="vi-VN"/>
              </w:rPr>
              <w:t xml:space="preserve"> B</w:t>
            </w:r>
            <w:r w:rsidRPr="00145ED9">
              <w:rPr>
                <w:rFonts w:eastAsia="Times New Roman" w:cs="Times New Roman"/>
                <w:bCs/>
                <w:szCs w:val="24"/>
                <w:lang w:val="vi-VN" w:eastAsia="vi-VN" w:bidi="vi-VN"/>
              </w:rPr>
              <w:t xml:space="preserve">ệnh viện </w:t>
            </w:r>
            <w:r w:rsidRPr="00145ED9">
              <w:rPr>
                <w:rFonts w:eastAsia="Times New Roman" w:cs="Times New Roman"/>
                <w:bCs/>
                <w:szCs w:val="24"/>
                <w:lang w:eastAsia="vi-VN" w:bidi="vi-VN"/>
              </w:rPr>
              <w:t>S</w:t>
            </w:r>
            <w:r w:rsidRPr="00145ED9">
              <w:rPr>
                <w:rFonts w:eastAsia="Times New Roman" w:cs="Times New Roman"/>
                <w:bCs/>
                <w:szCs w:val="24"/>
                <w:lang w:val="vi-VN" w:eastAsia="vi-VN" w:bidi="vi-VN"/>
              </w:rPr>
              <w:t>ức khoẻ tâm thần</w:t>
            </w:r>
            <w:r w:rsidRPr="00145ED9">
              <w:rPr>
                <w:rFonts w:eastAsia="Times New Roman" w:cs="Times New Roman"/>
                <w:bCs/>
                <w:szCs w:val="24"/>
                <w:lang w:eastAsia="vi-VN" w:bidi="vi-VN"/>
              </w:rPr>
              <w:t xml:space="preserve"> trên địa bàn tỉnh Hưng Yên</w:t>
            </w:r>
            <w:r w:rsidRPr="00145ED9">
              <w:rPr>
                <w:rFonts w:eastAsia="Times New Roman" w:cs="Times New Roman"/>
                <w:szCs w:val="24"/>
                <w:lang w:eastAsia="vi-VN" w:bidi="vi-VN"/>
              </w:rPr>
              <w:t xml:space="preserve">. </w:t>
            </w:r>
          </w:p>
          <w:p w14:paraId="4544CFE2" w14:textId="7CC5F191" w:rsidR="0087668C" w:rsidRPr="00516403" w:rsidRDefault="00145ED9" w:rsidP="00B82307">
            <w:pPr>
              <w:widowControl w:val="0"/>
              <w:jc w:val="both"/>
              <w:rPr>
                <w:rFonts w:eastAsia="Times New Roman" w:cs="Times New Roman"/>
                <w:szCs w:val="24"/>
                <w:lang w:eastAsia="vi-VN" w:bidi="vi-VN"/>
              </w:rPr>
            </w:pPr>
            <w:r w:rsidRPr="00145ED9">
              <w:rPr>
                <w:rFonts w:eastAsia="Times New Roman" w:cs="Times New Roman"/>
                <w:szCs w:val="24"/>
                <w:lang w:eastAsia="vi-VN" w:bidi="vi-VN"/>
              </w:rPr>
              <w:t>Mức</w:t>
            </w:r>
            <w:r w:rsidRPr="00145ED9">
              <w:rPr>
                <w:rFonts w:eastAsia="Times New Roman" w:cs="Times New Roman"/>
                <w:szCs w:val="24"/>
                <w:lang w:val="vi-VN" w:eastAsia="vi-VN" w:bidi="vi-VN"/>
              </w:rPr>
              <w:t xml:space="preserve"> </w:t>
            </w:r>
            <w:r w:rsidRPr="00145ED9">
              <w:rPr>
                <w:rFonts w:eastAsia="Times New Roman" w:cs="Times New Roman"/>
                <w:szCs w:val="24"/>
                <w:lang w:eastAsia="vi-VN" w:bidi="vi-VN"/>
              </w:rPr>
              <w:t>hỗ trợ: 50.000 đồng/ngày/bệnh nhân.</w:t>
            </w:r>
          </w:p>
        </w:tc>
        <w:tc>
          <w:tcPr>
            <w:tcW w:w="2864" w:type="dxa"/>
          </w:tcPr>
          <w:p w14:paraId="7BE7F62D" w14:textId="7A8E30BA" w:rsidR="0087668C" w:rsidRPr="00516403" w:rsidRDefault="006D601D" w:rsidP="00D02A7D">
            <w:pPr>
              <w:spacing w:before="120"/>
              <w:jc w:val="both"/>
              <w:rPr>
                <w:rFonts w:eastAsia="Arial" w:cs="Times New Roman"/>
                <w:szCs w:val="24"/>
              </w:rPr>
            </w:pPr>
            <w:r w:rsidRPr="00516403">
              <w:rPr>
                <w:rFonts w:cs="Times New Roman"/>
                <w:bCs/>
                <w:szCs w:val="24"/>
              </w:rPr>
              <w:t xml:space="preserve">Nội dung chi, mức chi </w:t>
            </w:r>
            <w:r w:rsidR="004F4430" w:rsidRPr="00516403">
              <w:rPr>
                <w:rFonts w:cs="Times New Roman"/>
                <w:bCs/>
                <w:szCs w:val="24"/>
              </w:rPr>
              <w:t xml:space="preserve">của dự thảo Nghị quyết thấp hơn </w:t>
            </w:r>
            <w:r w:rsidR="004F4430" w:rsidRPr="00516403">
              <w:rPr>
                <w:rFonts w:cs="Times New Roman"/>
                <w:b/>
                <w:bCs/>
                <w:szCs w:val="24"/>
              </w:rPr>
              <w:t>20.000 đồng</w:t>
            </w:r>
            <w:r w:rsidR="004F4430" w:rsidRPr="00516403">
              <w:rPr>
                <w:rFonts w:cs="Times New Roman"/>
                <w:bCs/>
                <w:szCs w:val="24"/>
              </w:rPr>
              <w:t>/người bệnh/ ngày so với</w:t>
            </w:r>
            <w:r w:rsidRPr="00516403">
              <w:rPr>
                <w:rFonts w:cs="Times New Roman"/>
                <w:bCs/>
                <w:szCs w:val="24"/>
              </w:rPr>
              <w:t xml:space="preserve"> </w:t>
            </w:r>
            <w:r w:rsidR="004F4430" w:rsidRPr="00516403">
              <w:rPr>
                <w:rFonts w:cs="Times New Roman"/>
                <w:szCs w:val="24"/>
              </w:rPr>
              <w:t>Nghị quyết số 25/2025/NQ-HĐND ngày 09/12/2025 của HĐND tỉnh Ninh Bình tại: Khoản 1 Điều 3</w:t>
            </w:r>
            <w:r w:rsidR="004F4430" w:rsidRPr="00516403">
              <w:rPr>
                <w:rFonts w:cs="Times New Roman"/>
                <w:szCs w:val="24"/>
              </w:rPr>
              <w:t>.</w:t>
            </w:r>
          </w:p>
        </w:tc>
      </w:tr>
      <w:tr w:rsidR="00516403" w:rsidRPr="00516403" w14:paraId="5F102078" w14:textId="77777777" w:rsidTr="00516403">
        <w:tc>
          <w:tcPr>
            <w:tcW w:w="1673" w:type="dxa"/>
          </w:tcPr>
          <w:p w14:paraId="17CC5DF1" w14:textId="5C377CF6" w:rsidR="0087668C" w:rsidRPr="00516403" w:rsidRDefault="0087668C" w:rsidP="00D02A7D">
            <w:pPr>
              <w:spacing w:before="120"/>
              <w:jc w:val="both"/>
              <w:rPr>
                <w:rFonts w:cs="Times New Roman"/>
                <w:szCs w:val="24"/>
              </w:rPr>
            </w:pPr>
          </w:p>
        </w:tc>
        <w:tc>
          <w:tcPr>
            <w:tcW w:w="5698" w:type="dxa"/>
          </w:tcPr>
          <w:p w14:paraId="2271E50B" w14:textId="18B1DB1C" w:rsidR="00B82307" w:rsidRPr="00516403" w:rsidRDefault="00B82307" w:rsidP="00B82307">
            <w:pPr>
              <w:spacing w:before="120"/>
              <w:jc w:val="both"/>
              <w:rPr>
                <w:rFonts w:cs="Times New Roman"/>
                <w:szCs w:val="24"/>
              </w:rPr>
            </w:pPr>
            <w:r w:rsidRPr="00516403">
              <w:rPr>
                <w:rFonts w:cs="Times New Roman"/>
                <w:szCs w:val="24"/>
              </w:rPr>
              <w:t xml:space="preserve">Tham khảo Nghị quyết số 58/2025/NQ-HĐND ngày 14/11/2025 của HĐND thành phố Hồ Chí Minh tại: Khoản </w:t>
            </w:r>
            <w:r w:rsidRPr="00516403">
              <w:rPr>
                <w:rFonts w:cs="Times New Roman"/>
                <w:szCs w:val="24"/>
              </w:rPr>
              <w:t>2</w:t>
            </w:r>
            <w:r w:rsidRPr="00516403">
              <w:rPr>
                <w:rFonts w:cs="Times New Roman"/>
                <w:szCs w:val="24"/>
              </w:rPr>
              <w:t xml:space="preserve"> Điề</w:t>
            </w:r>
            <w:r w:rsidRPr="00516403">
              <w:rPr>
                <w:rFonts w:cs="Times New Roman"/>
                <w:szCs w:val="24"/>
              </w:rPr>
              <w:t>u 3</w:t>
            </w:r>
            <w:r w:rsidRPr="00516403">
              <w:rPr>
                <w:rFonts w:cs="Times New Roman"/>
                <w:szCs w:val="24"/>
              </w:rPr>
              <w:t>, cụ thể:</w:t>
            </w:r>
          </w:p>
          <w:p w14:paraId="38497161" w14:textId="685F82E3" w:rsidR="004417A5" w:rsidRPr="00145ED9" w:rsidRDefault="004417A5" w:rsidP="004417A5">
            <w:pPr>
              <w:widowControl w:val="0"/>
              <w:jc w:val="both"/>
              <w:rPr>
                <w:rFonts w:eastAsia="Times New Roman" w:cs="Times New Roman"/>
                <w:szCs w:val="24"/>
                <w:lang w:eastAsia="vi-VN" w:bidi="vi-VN"/>
              </w:rPr>
            </w:pPr>
            <w:r w:rsidRPr="00145ED9">
              <w:rPr>
                <w:rFonts w:eastAsia="Times New Roman" w:cs="Times New Roman"/>
                <w:szCs w:val="24"/>
                <w:lang w:eastAsia="vi-VN" w:bidi="vi-VN"/>
              </w:rPr>
              <w:t>Mức</w:t>
            </w:r>
            <w:r w:rsidRPr="00145ED9">
              <w:rPr>
                <w:rFonts w:eastAsia="Times New Roman" w:cs="Times New Roman"/>
                <w:szCs w:val="24"/>
                <w:lang w:val="vi-VN" w:eastAsia="vi-VN" w:bidi="vi-VN"/>
              </w:rPr>
              <w:t xml:space="preserve"> </w:t>
            </w:r>
            <w:r w:rsidRPr="00145ED9">
              <w:rPr>
                <w:rFonts w:eastAsia="Times New Roman" w:cs="Times New Roman"/>
                <w:szCs w:val="24"/>
                <w:lang w:eastAsia="vi-VN" w:bidi="vi-VN"/>
              </w:rPr>
              <w:t xml:space="preserve">hỗ trợ: </w:t>
            </w:r>
            <w:r w:rsidR="00B82307" w:rsidRPr="00516403">
              <w:rPr>
                <w:rFonts w:eastAsia="Times New Roman" w:cs="Times New Roman"/>
                <w:szCs w:val="24"/>
                <w:lang w:eastAsia="vi-VN" w:bidi="vi-VN"/>
              </w:rPr>
              <w:t>17</w:t>
            </w:r>
            <w:r w:rsidRPr="00145ED9">
              <w:rPr>
                <w:rFonts w:eastAsia="Times New Roman" w:cs="Times New Roman"/>
                <w:szCs w:val="24"/>
                <w:lang w:eastAsia="vi-VN" w:bidi="vi-VN"/>
              </w:rPr>
              <w:t>0.000 đồng/</w:t>
            </w:r>
            <w:r w:rsidR="00B82307" w:rsidRPr="00516403">
              <w:rPr>
                <w:rFonts w:eastAsia="Times New Roman" w:cs="Times New Roman"/>
                <w:szCs w:val="24"/>
                <w:lang w:eastAsia="vi-VN" w:bidi="vi-VN"/>
              </w:rPr>
              <w:t>ngày/</w:t>
            </w:r>
            <w:r w:rsidRPr="00516403">
              <w:rPr>
                <w:rFonts w:eastAsia="Times New Roman" w:cs="Times New Roman"/>
                <w:szCs w:val="24"/>
                <w:lang w:eastAsia="vi-VN" w:bidi="vi-VN"/>
              </w:rPr>
              <w:t xml:space="preserve"> người</w:t>
            </w:r>
            <w:r w:rsidRPr="00145ED9">
              <w:rPr>
                <w:rFonts w:eastAsia="Times New Roman" w:cs="Times New Roman"/>
                <w:szCs w:val="24"/>
                <w:lang w:eastAsia="vi-VN" w:bidi="vi-VN"/>
              </w:rPr>
              <w:t>.</w:t>
            </w:r>
          </w:p>
          <w:p w14:paraId="32AD2AA3" w14:textId="77777777" w:rsidR="004417A5" w:rsidRPr="00516403" w:rsidRDefault="004417A5" w:rsidP="004417A5">
            <w:pPr>
              <w:spacing w:before="120"/>
              <w:jc w:val="both"/>
              <w:rPr>
                <w:rFonts w:cs="Times New Roman"/>
                <w:szCs w:val="24"/>
              </w:rPr>
            </w:pPr>
          </w:p>
          <w:p w14:paraId="2E0D6ECB" w14:textId="5223EC32" w:rsidR="0087668C" w:rsidRPr="00516403" w:rsidRDefault="0087668C" w:rsidP="00D02A7D">
            <w:pPr>
              <w:spacing w:before="120"/>
              <w:jc w:val="both"/>
              <w:rPr>
                <w:rFonts w:cs="Times New Roman"/>
                <w:szCs w:val="24"/>
              </w:rPr>
            </w:pPr>
          </w:p>
        </w:tc>
        <w:tc>
          <w:tcPr>
            <w:tcW w:w="3515" w:type="dxa"/>
          </w:tcPr>
          <w:p w14:paraId="5460342B" w14:textId="3C5B3A49" w:rsidR="0087668C" w:rsidRPr="00516403" w:rsidRDefault="0087668C" w:rsidP="00D02A7D">
            <w:pPr>
              <w:spacing w:before="120"/>
              <w:jc w:val="both"/>
              <w:rPr>
                <w:rFonts w:cs="Times New Roman"/>
                <w:szCs w:val="24"/>
              </w:rPr>
            </w:pPr>
          </w:p>
        </w:tc>
        <w:tc>
          <w:tcPr>
            <w:tcW w:w="2864" w:type="dxa"/>
          </w:tcPr>
          <w:p w14:paraId="09BE27F9" w14:textId="4A6B6671" w:rsidR="0087668C" w:rsidRPr="00516403" w:rsidRDefault="004F4430" w:rsidP="00B82307">
            <w:pPr>
              <w:spacing w:before="120"/>
              <w:rPr>
                <w:rFonts w:cs="Times New Roman"/>
                <w:szCs w:val="24"/>
              </w:rPr>
            </w:pPr>
            <w:r w:rsidRPr="00516403">
              <w:rPr>
                <w:rFonts w:cs="Times New Roman"/>
                <w:bCs/>
                <w:szCs w:val="24"/>
              </w:rPr>
              <w:t xml:space="preserve">Nội dung chi, mức chi của dự thảo Nghị quyết thấp hơn </w:t>
            </w:r>
            <w:r w:rsidR="00B82307" w:rsidRPr="00516403">
              <w:rPr>
                <w:rFonts w:cs="Times New Roman"/>
                <w:b/>
                <w:bCs/>
                <w:szCs w:val="24"/>
              </w:rPr>
              <w:t>12</w:t>
            </w:r>
            <w:r w:rsidRPr="00516403">
              <w:rPr>
                <w:rFonts w:cs="Times New Roman"/>
                <w:b/>
                <w:bCs/>
                <w:szCs w:val="24"/>
              </w:rPr>
              <w:t>0.000 đồng</w:t>
            </w:r>
            <w:r w:rsidRPr="00516403">
              <w:rPr>
                <w:rFonts w:cs="Times New Roman"/>
                <w:bCs/>
                <w:szCs w:val="24"/>
              </w:rPr>
              <w:t>/người bệ</w:t>
            </w:r>
            <w:r w:rsidR="00B82307" w:rsidRPr="00516403">
              <w:rPr>
                <w:rFonts w:cs="Times New Roman"/>
                <w:bCs/>
                <w:szCs w:val="24"/>
              </w:rPr>
              <w:t>nh/</w:t>
            </w:r>
            <w:r w:rsidRPr="00516403">
              <w:rPr>
                <w:rFonts w:cs="Times New Roman"/>
                <w:bCs/>
                <w:szCs w:val="24"/>
              </w:rPr>
              <w:t xml:space="preserve">ngày so với </w:t>
            </w:r>
            <w:r w:rsidR="00B82307" w:rsidRPr="00516403">
              <w:rPr>
                <w:rFonts w:cs="Times New Roman"/>
                <w:szCs w:val="24"/>
              </w:rPr>
              <w:t>Nghị quyết số 58/2025/NQ-HĐND ngày 14/11/2025 của HĐND thành phố Hồ Chí Minh tại: Khoản 2 Điều 3</w:t>
            </w:r>
            <w:r w:rsidRPr="00516403">
              <w:rPr>
                <w:rFonts w:cs="Times New Roman"/>
                <w:szCs w:val="24"/>
              </w:rPr>
              <w:t>.</w:t>
            </w:r>
          </w:p>
        </w:tc>
      </w:tr>
    </w:tbl>
    <w:p w14:paraId="08BA9176" w14:textId="77777777" w:rsidR="000C1364" w:rsidRPr="00516403" w:rsidRDefault="000C1364" w:rsidP="000C1364">
      <w:pPr>
        <w:tabs>
          <w:tab w:val="left" w:pos="1071"/>
        </w:tabs>
        <w:jc w:val="both"/>
      </w:pPr>
    </w:p>
    <w:sectPr w:rsidR="000C1364" w:rsidRPr="00516403" w:rsidSect="003452ED">
      <w:pgSz w:w="15840" w:h="12240" w:orient="landscape" w:code="1"/>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font>
  <w:font w:name="BaoCao">
    <w:altName w:val="Sylfaen"/>
    <w:charset w:val="00"/>
    <w:family w:val="auto"/>
    <w:pitch w:val="variable"/>
    <w:sig w:usb0="E0002EFF" w:usb1="D94378FF" w:usb2="0000002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B1951"/>
    <w:multiLevelType w:val="hybridMultilevel"/>
    <w:tmpl w:val="EAC425FA"/>
    <w:lvl w:ilvl="0" w:tplc="A224AE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196412B"/>
    <w:multiLevelType w:val="hybridMultilevel"/>
    <w:tmpl w:val="7280F17C"/>
    <w:lvl w:ilvl="0" w:tplc="6CFC61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B6C"/>
    <w:rsid w:val="000033E5"/>
    <w:rsid w:val="00012E82"/>
    <w:rsid w:val="00014F25"/>
    <w:rsid w:val="00037666"/>
    <w:rsid w:val="00043CBB"/>
    <w:rsid w:val="00045EAD"/>
    <w:rsid w:val="00047E93"/>
    <w:rsid w:val="00065C2D"/>
    <w:rsid w:val="000939E8"/>
    <w:rsid w:val="000A1188"/>
    <w:rsid w:val="000A723D"/>
    <w:rsid w:val="000C1364"/>
    <w:rsid w:val="000C2AE5"/>
    <w:rsid w:val="000C51EC"/>
    <w:rsid w:val="000C7A78"/>
    <w:rsid w:val="000E464F"/>
    <w:rsid w:val="000E7897"/>
    <w:rsid w:val="000F0250"/>
    <w:rsid w:val="000F124A"/>
    <w:rsid w:val="0010064E"/>
    <w:rsid w:val="00133437"/>
    <w:rsid w:val="00145ED9"/>
    <w:rsid w:val="00145F52"/>
    <w:rsid w:val="001557F4"/>
    <w:rsid w:val="00157A4D"/>
    <w:rsid w:val="00161092"/>
    <w:rsid w:val="001679AF"/>
    <w:rsid w:val="00180090"/>
    <w:rsid w:val="001824C6"/>
    <w:rsid w:val="00187DB6"/>
    <w:rsid w:val="00191953"/>
    <w:rsid w:val="001A05F3"/>
    <w:rsid w:val="001A4B56"/>
    <w:rsid w:val="001B6C2B"/>
    <w:rsid w:val="001C3B72"/>
    <w:rsid w:val="001C46F5"/>
    <w:rsid w:val="001C654B"/>
    <w:rsid w:val="001E21A6"/>
    <w:rsid w:val="001F1D91"/>
    <w:rsid w:val="00210DBC"/>
    <w:rsid w:val="00212CFE"/>
    <w:rsid w:val="00226816"/>
    <w:rsid w:val="002345F4"/>
    <w:rsid w:val="00237B5F"/>
    <w:rsid w:val="002418C0"/>
    <w:rsid w:val="002614E4"/>
    <w:rsid w:val="002656D5"/>
    <w:rsid w:val="00270AA9"/>
    <w:rsid w:val="0028630C"/>
    <w:rsid w:val="00286CD9"/>
    <w:rsid w:val="002A766D"/>
    <w:rsid w:val="002C389A"/>
    <w:rsid w:val="002C4993"/>
    <w:rsid w:val="002F74A7"/>
    <w:rsid w:val="00303248"/>
    <w:rsid w:val="00304922"/>
    <w:rsid w:val="00324F4A"/>
    <w:rsid w:val="00335F19"/>
    <w:rsid w:val="0034102E"/>
    <w:rsid w:val="00344BF7"/>
    <w:rsid w:val="003452ED"/>
    <w:rsid w:val="00356DD4"/>
    <w:rsid w:val="00365E68"/>
    <w:rsid w:val="00366458"/>
    <w:rsid w:val="003809CD"/>
    <w:rsid w:val="0039477A"/>
    <w:rsid w:val="00397830"/>
    <w:rsid w:val="003A5DF6"/>
    <w:rsid w:val="003D2566"/>
    <w:rsid w:val="003D583A"/>
    <w:rsid w:val="003E44B2"/>
    <w:rsid w:val="003F50F0"/>
    <w:rsid w:val="00400C58"/>
    <w:rsid w:val="0041178F"/>
    <w:rsid w:val="00415049"/>
    <w:rsid w:val="004222AE"/>
    <w:rsid w:val="004355BC"/>
    <w:rsid w:val="004417A5"/>
    <w:rsid w:val="004504CF"/>
    <w:rsid w:val="004579B8"/>
    <w:rsid w:val="00462EA5"/>
    <w:rsid w:val="00463771"/>
    <w:rsid w:val="004647D9"/>
    <w:rsid w:val="0047658C"/>
    <w:rsid w:val="00480CF4"/>
    <w:rsid w:val="0049271F"/>
    <w:rsid w:val="00494A63"/>
    <w:rsid w:val="004950AD"/>
    <w:rsid w:val="004A3BCD"/>
    <w:rsid w:val="004C5895"/>
    <w:rsid w:val="004F4430"/>
    <w:rsid w:val="004F5B8B"/>
    <w:rsid w:val="004F5F9E"/>
    <w:rsid w:val="00516403"/>
    <w:rsid w:val="00526C23"/>
    <w:rsid w:val="0053192B"/>
    <w:rsid w:val="00535648"/>
    <w:rsid w:val="00561075"/>
    <w:rsid w:val="00566939"/>
    <w:rsid w:val="0057636C"/>
    <w:rsid w:val="00591B6C"/>
    <w:rsid w:val="005952E5"/>
    <w:rsid w:val="00596F44"/>
    <w:rsid w:val="00597EFD"/>
    <w:rsid w:val="005C7F99"/>
    <w:rsid w:val="005D01DF"/>
    <w:rsid w:val="005D1C2A"/>
    <w:rsid w:val="005D4D75"/>
    <w:rsid w:val="005E5353"/>
    <w:rsid w:val="005F64B4"/>
    <w:rsid w:val="005F7CF0"/>
    <w:rsid w:val="0061708A"/>
    <w:rsid w:val="00634220"/>
    <w:rsid w:val="00640803"/>
    <w:rsid w:val="00647FBD"/>
    <w:rsid w:val="00652DE1"/>
    <w:rsid w:val="0065582D"/>
    <w:rsid w:val="00657669"/>
    <w:rsid w:val="00660E7B"/>
    <w:rsid w:val="006726B6"/>
    <w:rsid w:val="006839F1"/>
    <w:rsid w:val="00687184"/>
    <w:rsid w:val="00692D8F"/>
    <w:rsid w:val="0069722F"/>
    <w:rsid w:val="006A3501"/>
    <w:rsid w:val="006A59D5"/>
    <w:rsid w:val="006C29B4"/>
    <w:rsid w:val="006D515C"/>
    <w:rsid w:val="006D601D"/>
    <w:rsid w:val="006E2790"/>
    <w:rsid w:val="006F66F0"/>
    <w:rsid w:val="00713AA1"/>
    <w:rsid w:val="00717EE7"/>
    <w:rsid w:val="0072534D"/>
    <w:rsid w:val="0074351E"/>
    <w:rsid w:val="007564C2"/>
    <w:rsid w:val="00767070"/>
    <w:rsid w:val="00770D18"/>
    <w:rsid w:val="007713D5"/>
    <w:rsid w:val="00785433"/>
    <w:rsid w:val="007868FE"/>
    <w:rsid w:val="007970E6"/>
    <w:rsid w:val="007B4348"/>
    <w:rsid w:val="007D3F73"/>
    <w:rsid w:val="007E3C0E"/>
    <w:rsid w:val="007E4C1B"/>
    <w:rsid w:val="007F19EA"/>
    <w:rsid w:val="007F66D1"/>
    <w:rsid w:val="00804CE5"/>
    <w:rsid w:val="00811BD0"/>
    <w:rsid w:val="00836B16"/>
    <w:rsid w:val="00837441"/>
    <w:rsid w:val="00845055"/>
    <w:rsid w:val="00845E6B"/>
    <w:rsid w:val="00852B0C"/>
    <w:rsid w:val="008668E1"/>
    <w:rsid w:val="0087668C"/>
    <w:rsid w:val="0089030B"/>
    <w:rsid w:val="008A4987"/>
    <w:rsid w:val="008B23F2"/>
    <w:rsid w:val="008C056E"/>
    <w:rsid w:val="008C0DE3"/>
    <w:rsid w:val="008D0090"/>
    <w:rsid w:val="008D423A"/>
    <w:rsid w:val="008D44AB"/>
    <w:rsid w:val="008E3B49"/>
    <w:rsid w:val="008E46B4"/>
    <w:rsid w:val="009069D5"/>
    <w:rsid w:val="0092026D"/>
    <w:rsid w:val="00927DB3"/>
    <w:rsid w:val="00940313"/>
    <w:rsid w:val="00945E25"/>
    <w:rsid w:val="009749C6"/>
    <w:rsid w:val="00991505"/>
    <w:rsid w:val="009A08E2"/>
    <w:rsid w:val="009A5674"/>
    <w:rsid w:val="009C1D19"/>
    <w:rsid w:val="009C4B53"/>
    <w:rsid w:val="009C5712"/>
    <w:rsid w:val="009C7115"/>
    <w:rsid w:val="009E33DD"/>
    <w:rsid w:val="009F5926"/>
    <w:rsid w:val="00A02670"/>
    <w:rsid w:val="00A26F24"/>
    <w:rsid w:val="00A27C06"/>
    <w:rsid w:val="00A34B6E"/>
    <w:rsid w:val="00A4593E"/>
    <w:rsid w:val="00A55D46"/>
    <w:rsid w:val="00A63FC9"/>
    <w:rsid w:val="00A72B01"/>
    <w:rsid w:val="00A76A28"/>
    <w:rsid w:val="00A77204"/>
    <w:rsid w:val="00A84B74"/>
    <w:rsid w:val="00AA0EF6"/>
    <w:rsid w:val="00AD35A6"/>
    <w:rsid w:val="00B0672A"/>
    <w:rsid w:val="00B10CF4"/>
    <w:rsid w:val="00B10E18"/>
    <w:rsid w:val="00B1408A"/>
    <w:rsid w:val="00B4370E"/>
    <w:rsid w:val="00B6009C"/>
    <w:rsid w:val="00B82307"/>
    <w:rsid w:val="00B83367"/>
    <w:rsid w:val="00B868CA"/>
    <w:rsid w:val="00B94361"/>
    <w:rsid w:val="00B95B87"/>
    <w:rsid w:val="00BD20F0"/>
    <w:rsid w:val="00BD4690"/>
    <w:rsid w:val="00BD49B1"/>
    <w:rsid w:val="00BD7EBB"/>
    <w:rsid w:val="00BE497E"/>
    <w:rsid w:val="00BE4F10"/>
    <w:rsid w:val="00BE6EBF"/>
    <w:rsid w:val="00C2563F"/>
    <w:rsid w:val="00C4382C"/>
    <w:rsid w:val="00C469A9"/>
    <w:rsid w:val="00C74862"/>
    <w:rsid w:val="00C751D6"/>
    <w:rsid w:val="00C80D15"/>
    <w:rsid w:val="00CB029C"/>
    <w:rsid w:val="00CF0CCB"/>
    <w:rsid w:val="00D02A7D"/>
    <w:rsid w:val="00D10BC5"/>
    <w:rsid w:val="00D25E5B"/>
    <w:rsid w:val="00D34564"/>
    <w:rsid w:val="00D55594"/>
    <w:rsid w:val="00D57527"/>
    <w:rsid w:val="00D80D9C"/>
    <w:rsid w:val="00DB4D61"/>
    <w:rsid w:val="00DC7EA7"/>
    <w:rsid w:val="00DD0EE0"/>
    <w:rsid w:val="00DE433B"/>
    <w:rsid w:val="00DF0ABD"/>
    <w:rsid w:val="00DF2C52"/>
    <w:rsid w:val="00E07197"/>
    <w:rsid w:val="00E13FF3"/>
    <w:rsid w:val="00E161E6"/>
    <w:rsid w:val="00E210AB"/>
    <w:rsid w:val="00E2419D"/>
    <w:rsid w:val="00E32658"/>
    <w:rsid w:val="00E449C0"/>
    <w:rsid w:val="00E47B8D"/>
    <w:rsid w:val="00E623ED"/>
    <w:rsid w:val="00E625C5"/>
    <w:rsid w:val="00E75C43"/>
    <w:rsid w:val="00E7752F"/>
    <w:rsid w:val="00E81A86"/>
    <w:rsid w:val="00E92570"/>
    <w:rsid w:val="00EA74EA"/>
    <w:rsid w:val="00EB272D"/>
    <w:rsid w:val="00EB3B3F"/>
    <w:rsid w:val="00EC356E"/>
    <w:rsid w:val="00EC674D"/>
    <w:rsid w:val="00ED0CD4"/>
    <w:rsid w:val="00EE4C97"/>
    <w:rsid w:val="00EF4FB3"/>
    <w:rsid w:val="00EF6684"/>
    <w:rsid w:val="00F01744"/>
    <w:rsid w:val="00F0517D"/>
    <w:rsid w:val="00F248B6"/>
    <w:rsid w:val="00F319F8"/>
    <w:rsid w:val="00F31DD5"/>
    <w:rsid w:val="00F32E77"/>
    <w:rsid w:val="00F371C2"/>
    <w:rsid w:val="00F40E39"/>
    <w:rsid w:val="00F53070"/>
    <w:rsid w:val="00F76AE5"/>
    <w:rsid w:val="00F776E0"/>
    <w:rsid w:val="00FB2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1E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1B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1364"/>
    <w:pPr>
      <w:ind w:left="720"/>
      <w:contextualSpacing/>
    </w:pPr>
  </w:style>
  <w:style w:type="paragraph" w:styleId="BodyText">
    <w:name w:val="Body Text"/>
    <w:basedOn w:val="Normal"/>
    <w:link w:val="BodyTextChar"/>
    <w:rsid w:val="00B10CF4"/>
    <w:pPr>
      <w:spacing w:after="0" w:line="288" w:lineRule="auto"/>
      <w:jc w:val="center"/>
    </w:pPr>
    <w:rPr>
      <w:rFonts w:eastAsia="Batang" w:cs="Times New Roman"/>
      <w:b/>
      <w:bCs/>
      <w:sz w:val="28"/>
      <w:szCs w:val="28"/>
    </w:rPr>
  </w:style>
  <w:style w:type="character" w:customStyle="1" w:styleId="BodyTextChar">
    <w:name w:val="Body Text Char"/>
    <w:basedOn w:val="DefaultParagraphFont"/>
    <w:link w:val="BodyText"/>
    <w:rsid w:val="00B10CF4"/>
    <w:rPr>
      <w:rFonts w:eastAsia="Batang" w:cs="Times New Roman"/>
      <w:b/>
      <w:bCs/>
      <w:sz w:val="28"/>
      <w:szCs w:val="28"/>
    </w:rPr>
  </w:style>
  <w:style w:type="paragraph" w:styleId="NormalWeb">
    <w:name w:val="Normal (Web)"/>
    <w:basedOn w:val="Normal"/>
    <w:uiPriority w:val="99"/>
    <w:unhideWhenUsed/>
    <w:rsid w:val="004F4430"/>
    <w:pPr>
      <w:spacing w:before="100" w:beforeAutospacing="1" w:after="100" w:afterAutospacing="1" w:line="240" w:lineRule="auto"/>
    </w:pPr>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1B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1364"/>
    <w:pPr>
      <w:ind w:left="720"/>
      <w:contextualSpacing/>
    </w:pPr>
  </w:style>
  <w:style w:type="paragraph" w:styleId="BodyText">
    <w:name w:val="Body Text"/>
    <w:basedOn w:val="Normal"/>
    <w:link w:val="BodyTextChar"/>
    <w:rsid w:val="00B10CF4"/>
    <w:pPr>
      <w:spacing w:after="0" w:line="288" w:lineRule="auto"/>
      <w:jc w:val="center"/>
    </w:pPr>
    <w:rPr>
      <w:rFonts w:eastAsia="Batang" w:cs="Times New Roman"/>
      <w:b/>
      <w:bCs/>
      <w:sz w:val="28"/>
      <w:szCs w:val="28"/>
    </w:rPr>
  </w:style>
  <w:style w:type="character" w:customStyle="1" w:styleId="BodyTextChar">
    <w:name w:val="Body Text Char"/>
    <w:basedOn w:val="DefaultParagraphFont"/>
    <w:link w:val="BodyText"/>
    <w:rsid w:val="00B10CF4"/>
    <w:rPr>
      <w:rFonts w:eastAsia="Batang" w:cs="Times New Roman"/>
      <w:b/>
      <w:bCs/>
      <w:sz w:val="28"/>
      <w:szCs w:val="28"/>
    </w:rPr>
  </w:style>
  <w:style w:type="paragraph" w:styleId="NormalWeb">
    <w:name w:val="Normal (Web)"/>
    <w:basedOn w:val="Normal"/>
    <w:uiPriority w:val="99"/>
    <w:unhideWhenUsed/>
    <w:rsid w:val="004F4430"/>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05045">
      <w:bodyDiv w:val="1"/>
      <w:marLeft w:val="0"/>
      <w:marRight w:val="0"/>
      <w:marTop w:val="0"/>
      <w:marBottom w:val="0"/>
      <w:divBdr>
        <w:top w:val="none" w:sz="0" w:space="0" w:color="auto"/>
        <w:left w:val="none" w:sz="0" w:space="0" w:color="auto"/>
        <w:bottom w:val="none" w:sz="0" w:space="0" w:color="auto"/>
        <w:right w:val="none" w:sz="0" w:space="0" w:color="auto"/>
      </w:divBdr>
    </w:div>
    <w:div w:id="144325770">
      <w:bodyDiv w:val="1"/>
      <w:marLeft w:val="0"/>
      <w:marRight w:val="0"/>
      <w:marTop w:val="0"/>
      <w:marBottom w:val="0"/>
      <w:divBdr>
        <w:top w:val="none" w:sz="0" w:space="0" w:color="auto"/>
        <w:left w:val="none" w:sz="0" w:space="0" w:color="auto"/>
        <w:bottom w:val="none" w:sz="0" w:space="0" w:color="auto"/>
        <w:right w:val="none" w:sz="0" w:space="0" w:color="auto"/>
      </w:divBdr>
    </w:div>
    <w:div w:id="393889538">
      <w:bodyDiv w:val="1"/>
      <w:marLeft w:val="0"/>
      <w:marRight w:val="0"/>
      <w:marTop w:val="0"/>
      <w:marBottom w:val="0"/>
      <w:divBdr>
        <w:top w:val="none" w:sz="0" w:space="0" w:color="auto"/>
        <w:left w:val="none" w:sz="0" w:space="0" w:color="auto"/>
        <w:bottom w:val="none" w:sz="0" w:space="0" w:color="auto"/>
        <w:right w:val="none" w:sz="0" w:space="0" w:color="auto"/>
      </w:divBdr>
    </w:div>
    <w:div w:id="433214515">
      <w:bodyDiv w:val="1"/>
      <w:marLeft w:val="0"/>
      <w:marRight w:val="0"/>
      <w:marTop w:val="0"/>
      <w:marBottom w:val="0"/>
      <w:divBdr>
        <w:top w:val="none" w:sz="0" w:space="0" w:color="auto"/>
        <w:left w:val="none" w:sz="0" w:space="0" w:color="auto"/>
        <w:bottom w:val="none" w:sz="0" w:space="0" w:color="auto"/>
        <w:right w:val="none" w:sz="0" w:space="0" w:color="auto"/>
      </w:divBdr>
    </w:div>
    <w:div w:id="525363766">
      <w:bodyDiv w:val="1"/>
      <w:marLeft w:val="0"/>
      <w:marRight w:val="0"/>
      <w:marTop w:val="0"/>
      <w:marBottom w:val="0"/>
      <w:divBdr>
        <w:top w:val="none" w:sz="0" w:space="0" w:color="auto"/>
        <w:left w:val="none" w:sz="0" w:space="0" w:color="auto"/>
        <w:bottom w:val="none" w:sz="0" w:space="0" w:color="auto"/>
        <w:right w:val="none" w:sz="0" w:space="0" w:color="auto"/>
      </w:divBdr>
    </w:div>
    <w:div w:id="539125830">
      <w:bodyDiv w:val="1"/>
      <w:marLeft w:val="0"/>
      <w:marRight w:val="0"/>
      <w:marTop w:val="0"/>
      <w:marBottom w:val="0"/>
      <w:divBdr>
        <w:top w:val="none" w:sz="0" w:space="0" w:color="auto"/>
        <w:left w:val="none" w:sz="0" w:space="0" w:color="auto"/>
        <w:bottom w:val="none" w:sz="0" w:space="0" w:color="auto"/>
        <w:right w:val="none" w:sz="0" w:space="0" w:color="auto"/>
      </w:divBdr>
    </w:div>
    <w:div w:id="685063958">
      <w:bodyDiv w:val="1"/>
      <w:marLeft w:val="0"/>
      <w:marRight w:val="0"/>
      <w:marTop w:val="0"/>
      <w:marBottom w:val="0"/>
      <w:divBdr>
        <w:top w:val="none" w:sz="0" w:space="0" w:color="auto"/>
        <w:left w:val="none" w:sz="0" w:space="0" w:color="auto"/>
        <w:bottom w:val="none" w:sz="0" w:space="0" w:color="auto"/>
        <w:right w:val="none" w:sz="0" w:space="0" w:color="auto"/>
      </w:divBdr>
    </w:div>
    <w:div w:id="803960454">
      <w:bodyDiv w:val="1"/>
      <w:marLeft w:val="0"/>
      <w:marRight w:val="0"/>
      <w:marTop w:val="0"/>
      <w:marBottom w:val="0"/>
      <w:divBdr>
        <w:top w:val="none" w:sz="0" w:space="0" w:color="auto"/>
        <w:left w:val="none" w:sz="0" w:space="0" w:color="auto"/>
        <w:bottom w:val="none" w:sz="0" w:space="0" w:color="auto"/>
        <w:right w:val="none" w:sz="0" w:space="0" w:color="auto"/>
      </w:divBdr>
    </w:div>
    <w:div w:id="996886020">
      <w:bodyDiv w:val="1"/>
      <w:marLeft w:val="0"/>
      <w:marRight w:val="0"/>
      <w:marTop w:val="0"/>
      <w:marBottom w:val="0"/>
      <w:divBdr>
        <w:top w:val="none" w:sz="0" w:space="0" w:color="auto"/>
        <w:left w:val="none" w:sz="0" w:space="0" w:color="auto"/>
        <w:bottom w:val="none" w:sz="0" w:space="0" w:color="auto"/>
        <w:right w:val="none" w:sz="0" w:space="0" w:color="auto"/>
      </w:divBdr>
    </w:div>
    <w:div w:id="1012956870">
      <w:bodyDiv w:val="1"/>
      <w:marLeft w:val="0"/>
      <w:marRight w:val="0"/>
      <w:marTop w:val="0"/>
      <w:marBottom w:val="0"/>
      <w:divBdr>
        <w:top w:val="none" w:sz="0" w:space="0" w:color="auto"/>
        <w:left w:val="none" w:sz="0" w:space="0" w:color="auto"/>
        <w:bottom w:val="none" w:sz="0" w:space="0" w:color="auto"/>
        <w:right w:val="none" w:sz="0" w:space="0" w:color="auto"/>
      </w:divBdr>
    </w:div>
    <w:div w:id="1049720078">
      <w:bodyDiv w:val="1"/>
      <w:marLeft w:val="0"/>
      <w:marRight w:val="0"/>
      <w:marTop w:val="0"/>
      <w:marBottom w:val="0"/>
      <w:divBdr>
        <w:top w:val="none" w:sz="0" w:space="0" w:color="auto"/>
        <w:left w:val="none" w:sz="0" w:space="0" w:color="auto"/>
        <w:bottom w:val="none" w:sz="0" w:space="0" w:color="auto"/>
        <w:right w:val="none" w:sz="0" w:space="0" w:color="auto"/>
      </w:divBdr>
    </w:div>
    <w:div w:id="1095980708">
      <w:bodyDiv w:val="1"/>
      <w:marLeft w:val="0"/>
      <w:marRight w:val="0"/>
      <w:marTop w:val="0"/>
      <w:marBottom w:val="0"/>
      <w:divBdr>
        <w:top w:val="none" w:sz="0" w:space="0" w:color="auto"/>
        <w:left w:val="none" w:sz="0" w:space="0" w:color="auto"/>
        <w:bottom w:val="none" w:sz="0" w:space="0" w:color="auto"/>
        <w:right w:val="none" w:sz="0" w:space="0" w:color="auto"/>
      </w:divBdr>
    </w:div>
    <w:div w:id="1252277038">
      <w:bodyDiv w:val="1"/>
      <w:marLeft w:val="0"/>
      <w:marRight w:val="0"/>
      <w:marTop w:val="0"/>
      <w:marBottom w:val="0"/>
      <w:divBdr>
        <w:top w:val="none" w:sz="0" w:space="0" w:color="auto"/>
        <w:left w:val="none" w:sz="0" w:space="0" w:color="auto"/>
        <w:bottom w:val="none" w:sz="0" w:space="0" w:color="auto"/>
        <w:right w:val="none" w:sz="0" w:space="0" w:color="auto"/>
      </w:divBdr>
    </w:div>
    <w:div w:id="1288700478">
      <w:bodyDiv w:val="1"/>
      <w:marLeft w:val="0"/>
      <w:marRight w:val="0"/>
      <w:marTop w:val="0"/>
      <w:marBottom w:val="0"/>
      <w:divBdr>
        <w:top w:val="none" w:sz="0" w:space="0" w:color="auto"/>
        <w:left w:val="none" w:sz="0" w:space="0" w:color="auto"/>
        <w:bottom w:val="none" w:sz="0" w:space="0" w:color="auto"/>
        <w:right w:val="none" w:sz="0" w:space="0" w:color="auto"/>
      </w:divBdr>
    </w:div>
    <w:div w:id="1372269736">
      <w:bodyDiv w:val="1"/>
      <w:marLeft w:val="0"/>
      <w:marRight w:val="0"/>
      <w:marTop w:val="0"/>
      <w:marBottom w:val="0"/>
      <w:divBdr>
        <w:top w:val="none" w:sz="0" w:space="0" w:color="auto"/>
        <w:left w:val="none" w:sz="0" w:space="0" w:color="auto"/>
        <w:bottom w:val="none" w:sz="0" w:space="0" w:color="auto"/>
        <w:right w:val="none" w:sz="0" w:space="0" w:color="auto"/>
      </w:divBdr>
    </w:div>
    <w:div w:id="1458722413">
      <w:bodyDiv w:val="1"/>
      <w:marLeft w:val="0"/>
      <w:marRight w:val="0"/>
      <w:marTop w:val="0"/>
      <w:marBottom w:val="0"/>
      <w:divBdr>
        <w:top w:val="none" w:sz="0" w:space="0" w:color="auto"/>
        <w:left w:val="none" w:sz="0" w:space="0" w:color="auto"/>
        <w:bottom w:val="none" w:sz="0" w:space="0" w:color="auto"/>
        <w:right w:val="none" w:sz="0" w:space="0" w:color="auto"/>
      </w:divBdr>
    </w:div>
    <w:div w:id="1506357834">
      <w:bodyDiv w:val="1"/>
      <w:marLeft w:val="0"/>
      <w:marRight w:val="0"/>
      <w:marTop w:val="0"/>
      <w:marBottom w:val="0"/>
      <w:divBdr>
        <w:top w:val="none" w:sz="0" w:space="0" w:color="auto"/>
        <w:left w:val="none" w:sz="0" w:space="0" w:color="auto"/>
        <w:bottom w:val="none" w:sz="0" w:space="0" w:color="auto"/>
        <w:right w:val="none" w:sz="0" w:space="0" w:color="auto"/>
      </w:divBdr>
    </w:div>
    <w:div w:id="1604418593">
      <w:bodyDiv w:val="1"/>
      <w:marLeft w:val="0"/>
      <w:marRight w:val="0"/>
      <w:marTop w:val="0"/>
      <w:marBottom w:val="0"/>
      <w:divBdr>
        <w:top w:val="none" w:sz="0" w:space="0" w:color="auto"/>
        <w:left w:val="none" w:sz="0" w:space="0" w:color="auto"/>
        <w:bottom w:val="none" w:sz="0" w:space="0" w:color="auto"/>
        <w:right w:val="none" w:sz="0" w:space="0" w:color="auto"/>
      </w:divBdr>
    </w:div>
    <w:div w:id="1654602545">
      <w:bodyDiv w:val="1"/>
      <w:marLeft w:val="0"/>
      <w:marRight w:val="0"/>
      <w:marTop w:val="0"/>
      <w:marBottom w:val="0"/>
      <w:divBdr>
        <w:top w:val="none" w:sz="0" w:space="0" w:color="auto"/>
        <w:left w:val="none" w:sz="0" w:space="0" w:color="auto"/>
        <w:bottom w:val="none" w:sz="0" w:space="0" w:color="auto"/>
        <w:right w:val="none" w:sz="0" w:space="0" w:color="auto"/>
      </w:divBdr>
    </w:div>
    <w:div w:id="1657032092">
      <w:bodyDiv w:val="1"/>
      <w:marLeft w:val="0"/>
      <w:marRight w:val="0"/>
      <w:marTop w:val="0"/>
      <w:marBottom w:val="0"/>
      <w:divBdr>
        <w:top w:val="none" w:sz="0" w:space="0" w:color="auto"/>
        <w:left w:val="none" w:sz="0" w:space="0" w:color="auto"/>
        <w:bottom w:val="none" w:sz="0" w:space="0" w:color="auto"/>
        <w:right w:val="none" w:sz="0" w:space="0" w:color="auto"/>
      </w:divBdr>
    </w:div>
    <w:div w:id="1722946091">
      <w:bodyDiv w:val="1"/>
      <w:marLeft w:val="0"/>
      <w:marRight w:val="0"/>
      <w:marTop w:val="0"/>
      <w:marBottom w:val="0"/>
      <w:divBdr>
        <w:top w:val="none" w:sz="0" w:space="0" w:color="auto"/>
        <w:left w:val="none" w:sz="0" w:space="0" w:color="auto"/>
        <w:bottom w:val="none" w:sz="0" w:space="0" w:color="auto"/>
        <w:right w:val="none" w:sz="0" w:space="0" w:color="auto"/>
      </w:divBdr>
    </w:div>
    <w:div w:id="1935817636">
      <w:bodyDiv w:val="1"/>
      <w:marLeft w:val="0"/>
      <w:marRight w:val="0"/>
      <w:marTop w:val="0"/>
      <w:marBottom w:val="0"/>
      <w:divBdr>
        <w:top w:val="none" w:sz="0" w:space="0" w:color="auto"/>
        <w:left w:val="none" w:sz="0" w:space="0" w:color="auto"/>
        <w:bottom w:val="none" w:sz="0" w:space="0" w:color="auto"/>
        <w:right w:val="none" w:sz="0" w:space="0" w:color="auto"/>
      </w:divBdr>
    </w:div>
    <w:div w:id="1964842587">
      <w:bodyDiv w:val="1"/>
      <w:marLeft w:val="0"/>
      <w:marRight w:val="0"/>
      <w:marTop w:val="0"/>
      <w:marBottom w:val="0"/>
      <w:divBdr>
        <w:top w:val="none" w:sz="0" w:space="0" w:color="auto"/>
        <w:left w:val="none" w:sz="0" w:space="0" w:color="auto"/>
        <w:bottom w:val="none" w:sz="0" w:space="0" w:color="auto"/>
        <w:right w:val="none" w:sz="0" w:space="0" w:color="auto"/>
      </w:divBdr>
    </w:div>
    <w:div w:id="1980188719">
      <w:bodyDiv w:val="1"/>
      <w:marLeft w:val="0"/>
      <w:marRight w:val="0"/>
      <w:marTop w:val="0"/>
      <w:marBottom w:val="0"/>
      <w:divBdr>
        <w:top w:val="none" w:sz="0" w:space="0" w:color="auto"/>
        <w:left w:val="none" w:sz="0" w:space="0" w:color="auto"/>
        <w:bottom w:val="none" w:sz="0" w:space="0" w:color="auto"/>
        <w:right w:val="none" w:sz="0" w:space="0" w:color="auto"/>
      </w:divBdr>
    </w:div>
    <w:div w:id="2058428956">
      <w:bodyDiv w:val="1"/>
      <w:marLeft w:val="0"/>
      <w:marRight w:val="0"/>
      <w:marTop w:val="0"/>
      <w:marBottom w:val="0"/>
      <w:divBdr>
        <w:top w:val="none" w:sz="0" w:space="0" w:color="auto"/>
        <w:left w:val="none" w:sz="0" w:space="0" w:color="auto"/>
        <w:bottom w:val="none" w:sz="0" w:space="0" w:color="auto"/>
        <w:right w:val="none" w:sz="0" w:space="0" w:color="auto"/>
      </w:divBdr>
    </w:div>
    <w:div w:id="213602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472</TotalTime>
  <Pages>3</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235</cp:revision>
  <dcterms:created xsi:type="dcterms:W3CDTF">2025-09-08T03:40:00Z</dcterms:created>
  <dcterms:modified xsi:type="dcterms:W3CDTF">2026-07-12T15:00:00Z</dcterms:modified>
</cp:coreProperties>
</file>