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079" w:type="dxa"/>
        <w:tblInd w:w="-162" w:type="dxa"/>
        <w:tblLayout w:type="fixed"/>
        <w:tblLook w:val="04A0"/>
      </w:tblPr>
      <w:tblGrid>
        <w:gridCol w:w="5880"/>
        <w:gridCol w:w="9199"/>
      </w:tblGrid>
      <w:tr w:rsidR="00B40E63" w:rsidRPr="009E28F4" w:rsidTr="001F257D">
        <w:trPr>
          <w:trHeight w:val="1189"/>
        </w:trPr>
        <w:tc>
          <w:tcPr>
            <w:tcW w:w="5880" w:type="dxa"/>
          </w:tcPr>
          <w:p w:rsidR="00B40E63" w:rsidRPr="00E01881" w:rsidRDefault="00B40E63" w:rsidP="0031020E">
            <w:pPr>
              <w:autoSpaceDE w:val="0"/>
              <w:snapToGrid w:val="0"/>
              <w:spacing w:after="0" w:line="240" w:lineRule="auto"/>
              <w:jc w:val="center"/>
              <w:rPr>
                <w:sz w:val="26"/>
                <w:szCs w:val="26"/>
              </w:rPr>
            </w:pPr>
            <w:r w:rsidRPr="00E01881">
              <w:rPr>
                <w:sz w:val="26"/>
                <w:szCs w:val="26"/>
              </w:rPr>
              <w:t>UBND TỈNH HƯNG YÊN</w:t>
            </w:r>
          </w:p>
          <w:p w:rsidR="00B40E63" w:rsidRPr="00E01881" w:rsidRDefault="00B40E63" w:rsidP="0031020E">
            <w:pPr>
              <w:autoSpaceDE w:val="0"/>
              <w:snapToGrid w:val="0"/>
              <w:spacing w:after="0" w:line="240" w:lineRule="auto"/>
              <w:jc w:val="center"/>
              <w:rPr>
                <w:b/>
                <w:sz w:val="26"/>
                <w:szCs w:val="26"/>
              </w:rPr>
            </w:pPr>
            <w:r w:rsidRPr="00E01881">
              <w:rPr>
                <w:b/>
                <w:sz w:val="26"/>
                <w:szCs w:val="26"/>
              </w:rPr>
              <w:t>SỞ TÀI CHÍNH</w:t>
            </w:r>
          </w:p>
          <w:p w:rsidR="00B40E63" w:rsidRPr="006910EC" w:rsidRDefault="002C2C9D" w:rsidP="00A61AF5">
            <w:pPr>
              <w:tabs>
                <w:tab w:val="center" w:pos="1800"/>
                <w:tab w:val="right" w:pos="9072"/>
              </w:tabs>
              <w:spacing w:after="0" w:line="240" w:lineRule="auto"/>
              <w:ind w:left="-112" w:firstLine="4"/>
              <w:jc w:val="center"/>
              <w:rPr>
                <w:sz w:val="24"/>
                <w:szCs w:val="24"/>
                <w:lang w:val="en-US"/>
              </w:rPr>
            </w:pPr>
            <w:r>
              <w:rPr>
                <w:noProof/>
                <w:sz w:val="24"/>
                <w:szCs w:val="24"/>
                <w:lang w:val="en-US"/>
              </w:rPr>
              <w:pict>
                <v:shapetype id="_x0000_t32" coordsize="21600,21600" o:spt="32" o:oned="t" path="m,l21600,21600e" filled="f">
                  <v:path arrowok="t" fillok="f" o:connecttype="none"/>
                  <o:lock v:ext="edit" shapetype="t"/>
                </v:shapetype>
                <v:shape id="_x0000_s1028" type="#_x0000_t32" style="position:absolute;left:0;text-align:left;margin-left:94.25pt;margin-top:1.3pt;width:86.95pt;height:0;z-index:251661312" o:connectortype="straight"/>
              </w:pict>
            </w:r>
          </w:p>
        </w:tc>
        <w:tc>
          <w:tcPr>
            <w:tcW w:w="9199" w:type="dxa"/>
          </w:tcPr>
          <w:p w:rsidR="00B40E63" w:rsidRPr="009E28F4" w:rsidRDefault="00B40E63" w:rsidP="0031020E">
            <w:pPr>
              <w:autoSpaceDE w:val="0"/>
              <w:snapToGrid w:val="0"/>
              <w:spacing w:after="0" w:line="240" w:lineRule="auto"/>
              <w:jc w:val="center"/>
              <w:rPr>
                <w:b/>
                <w:szCs w:val="26"/>
              </w:rPr>
            </w:pPr>
            <w:r w:rsidRPr="009E28F4">
              <w:rPr>
                <w:b/>
                <w:sz w:val="26"/>
                <w:szCs w:val="26"/>
              </w:rPr>
              <w:t>CỘNG HÒA XÃ HỘI CHỦ NGHĨA VIỆTNAM</w:t>
            </w:r>
          </w:p>
          <w:p w:rsidR="00B40E63" w:rsidRPr="009E28F4" w:rsidRDefault="00B40E63" w:rsidP="0031020E">
            <w:pPr>
              <w:autoSpaceDE w:val="0"/>
              <w:snapToGrid w:val="0"/>
              <w:spacing w:after="0" w:line="240" w:lineRule="auto"/>
              <w:jc w:val="center"/>
              <w:rPr>
                <w:b/>
                <w:szCs w:val="26"/>
              </w:rPr>
            </w:pPr>
            <w:r w:rsidRPr="009E28F4">
              <w:rPr>
                <w:b/>
                <w:szCs w:val="26"/>
              </w:rPr>
              <w:t>Độc lập - Tự</w:t>
            </w:r>
            <w:r>
              <w:rPr>
                <w:b/>
                <w:szCs w:val="26"/>
              </w:rPr>
              <w:t xml:space="preserve"> do </w:t>
            </w:r>
            <w:r w:rsidRPr="009E28F4">
              <w:rPr>
                <w:b/>
                <w:szCs w:val="26"/>
              </w:rPr>
              <w:t xml:space="preserve">- Hạnh phúc </w:t>
            </w:r>
          </w:p>
          <w:p w:rsidR="00542521" w:rsidRPr="006E74DD" w:rsidRDefault="002C2C9D" w:rsidP="006E74DD">
            <w:pPr>
              <w:autoSpaceDE w:val="0"/>
              <w:snapToGrid w:val="0"/>
              <w:spacing w:before="240" w:after="0" w:line="360" w:lineRule="auto"/>
              <w:jc w:val="center"/>
              <w:rPr>
                <w:i/>
                <w:szCs w:val="28"/>
                <w:lang w:val="en-US"/>
              </w:rPr>
            </w:pPr>
            <w:r w:rsidRPr="002C2C9D">
              <w:pict>
                <v:line id="_x0000_s1026" style="position:absolute;left:0;text-align:left;z-index:251660288" from="139.75pt,2.45pt" to="300.2pt,2.45pt"/>
              </w:pict>
            </w:r>
            <w:r w:rsidR="00B40E63" w:rsidRPr="00E01881">
              <w:rPr>
                <w:i/>
                <w:szCs w:val="28"/>
              </w:rPr>
              <w:t xml:space="preserve">Hưng Yên, ngày </w:t>
            </w:r>
            <w:r w:rsidR="00D23B29">
              <w:rPr>
                <w:i/>
                <w:szCs w:val="28"/>
                <w:lang w:val="en-US"/>
              </w:rPr>
              <w:t xml:space="preserve">   </w:t>
            </w:r>
            <w:r w:rsidR="00B40E63" w:rsidRPr="00E01881">
              <w:rPr>
                <w:i/>
                <w:szCs w:val="28"/>
              </w:rPr>
              <w:t xml:space="preserve"> tháng </w:t>
            </w:r>
            <w:r w:rsidR="006E74DD">
              <w:rPr>
                <w:i/>
                <w:szCs w:val="28"/>
                <w:lang w:val="en-US"/>
              </w:rPr>
              <w:t xml:space="preserve">    </w:t>
            </w:r>
            <w:r w:rsidR="00B40E63" w:rsidRPr="00E01881">
              <w:rPr>
                <w:i/>
                <w:szCs w:val="28"/>
              </w:rPr>
              <w:t xml:space="preserve"> năm 20</w:t>
            </w:r>
            <w:r w:rsidR="00904FF6" w:rsidRPr="00E01881">
              <w:rPr>
                <w:i/>
                <w:szCs w:val="28"/>
              </w:rPr>
              <w:t>2</w:t>
            </w:r>
            <w:r w:rsidR="006E74DD">
              <w:rPr>
                <w:i/>
                <w:szCs w:val="28"/>
                <w:lang w:val="en-US"/>
              </w:rPr>
              <w:t>6</w:t>
            </w:r>
          </w:p>
        </w:tc>
      </w:tr>
    </w:tbl>
    <w:p w:rsidR="005F2512" w:rsidRDefault="001503B1" w:rsidP="00971999">
      <w:pPr>
        <w:spacing w:after="0" w:line="390" w:lineRule="exact"/>
        <w:rPr>
          <w:b/>
          <w:lang w:val="en-US"/>
        </w:rPr>
      </w:pPr>
      <w:r w:rsidRPr="00946415">
        <w:rPr>
          <w:b/>
          <w:lang w:val="en-US"/>
        </w:rPr>
        <w:t>BẢN SO SÁNH, THUYẾT MINH N</w:t>
      </w:r>
      <w:bookmarkStart w:id="0" w:name="_GoBack"/>
      <w:bookmarkEnd w:id="0"/>
      <w:r w:rsidRPr="00946415">
        <w:rPr>
          <w:b/>
          <w:lang w:val="en-US"/>
        </w:rPr>
        <w:t>ỘI DUNG DỰ THẢO QUYẾT ĐỊNH VỚI QUY ĐỊNH PHÁP LUẬT HIỆN HÀNH</w:t>
      </w:r>
    </w:p>
    <w:p w:rsidR="00E01881" w:rsidRPr="00F52993" w:rsidRDefault="00E01881" w:rsidP="00F52993">
      <w:pPr>
        <w:jc w:val="center"/>
        <w:rPr>
          <w:b/>
          <w:spacing w:val="-4"/>
          <w:szCs w:val="28"/>
          <w:lang w:val="nl-NL"/>
        </w:rPr>
      </w:pPr>
      <w:r w:rsidRPr="006E74DD">
        <w:rPr>
          <w:b/>
          <w:szCs w:val="28"/>
          <w:lang w:val="nl-NL"/>
        </w:rPr>
        <w:t>(</w:t>
      </w:r>
      <w:r w:rsidRPr="00F52993">
        <w:rPr>
          <w:b/>
          <w:spacing w:val="-4"/>
          <w:szCs w:val="28"/>
          <w:lang w:val="nl-NL"/>
        </w:rPr>
        <w:t xml:space="preserve">Dự thảo Nghị quyết </w:t>
      </w:r>
      <w:r w:rsidR="00F52993" w:rsidRPr="00F52993">
        <w:rPr>
          <w:rFonts w:ascii="Times New Roman Bold" w:hAnsi="Times New Roman Bold"/>
          <w:b/>
          <w:spacing w:val="-4"/>
          <w:szCs w:val="28"/>
        </w:rPr>
        <w:t xml:space="preserve">của Hội đồng nhân dân tỉnh sửa đổi Nghị quyết số 730/2025/NQ-HĐND ngày 22 tháng 8 năm 2025 của Hội đồng nhân dân tỉnh quy định </w:t>
      </w:r>
      <w:r w:rsidR="00F52993" w:rsidRPr="00F52993">
        <w:rPr>
          <w:rFonts w:ascii="Times New Roman Bold" w:hAnsi="Times New Roman Bold"/>
          <w:b/>
          <w:spacing w:val="-4"/>
          <w:w w:val="102"/>
          <w:szCs w:val="28"/>
        </w:rPr>
        <w:t xml:space="preserve">chính sách hỗ trợ cho cán bộ, công chức, viên chức và người lao động </w:t>
      </w:r>
      <w:r w:rsidR="00F52993" w:rsidRPr="00F52993">
        <w:rPr>
          <w:rFonts w:ascii="Times New Roman Bold" w:hAnsi="Times New Roman Bold"/>
          <w:b/>
          <w:iCs/>
          <w:spacing w:val="-4"/>
          <w:szCs w:val="28"/>
        </w:rPr>
        <w:t>thuộc tỉnh Thái Bình (trước đây) sang trung tâm hành chính – chính trị tỉnh Hưng Yên làm việc ở các cơ quan cấp tỉnh sau khi sắp xếp</w:t>
      </w:r>
      <w:r w:rsidRPr="00F52993">
        <w:rPr>
          <w:b/>
          <w:spacing w:val="-4"/>
          <w:szCs w:val="28"/>
          <w:lang w:val="nl-NL"/>
        </w:rPr>
        <w:t>)</w:t>
      </w:r>
    </w:p>
    <w:p w:rsidR="00542521" w:rsidRDefault="00542521" w:rsidP="00E01881">
      <w:pPr>
        <w:spacing w:after="0" w:line="390" w:lineRule="exact"/>
        <w:jc w:val="center"/>
        <w:rPr>
          <w:b/>
          <w:lang w:val="en-US"/>
        </w:rPr>
      </w:pPr>
    </w:p>
    <w:tbl>
      <w:tblPr>
        <w:tblStyle w:val="TableGrid"/>
        <w:tblW w:w="14587" w:type="dxa"/>
        <w:tblInd w:w="-162" w:type="dxa"/>
        <w:tblLook w:val="04A0"/>
      </w:tblPr>
      <w:tblGrid>
        <w:gridCol w:w="5515"/>
        <w:gridCol w:w="5103"/>
        <w:gridCol w:w="3969"/>
      </w:tblGrid>
      <w:tr w:rsidR="00CF21E0" w:rsidRPr="00542521" w:rsidTr="00F52993">
        <w:trPr>
          <w:tblHeader/>
        </w:trPr>
        <w:tc>
          <w:tcPr>
            <w:tcW w:w="5515" w:type="dxa"/>
          </w:tcPr>
          <w:p w:rsidR="00CF21E0" w:rsidRPr="00B62D63" w:rsidRDefault="00CF21E0" w:rsidP="00F52993">
            <w:pPr>
              <w:spacing w:line="240" w:lineRule="auto"/>
              <w:jc w:val="center"/>
              <w:rPr>
                <w:sz w:val="26"/>
                <w:szCs w:val="26"/>
                <w:lang w:val="en-US"/>
              </w:rPr>
            </w:pPr>
            <w:r w:rsidRPr="00542521">
              <w:rPr>
                <w:sz w:val="26"/>
                <w:szCs w:val="26"/>
                <w:lang w:val="en-US"/>
              </w:rPr>
              <w:tab/>
            </w:r>
            <w:r w:rsidRPr="00542521">
              <w:rPr>
                <w:b/>
                <w:bCs/>
                <w:sz w:val="26"/>
                <w:szCs w:val="26"/>
              </w:rPr>
              <w:t>VĂN BẢN QUY PHẠM PHÁP LUẬT HỆN HÀNH</w:t>
            </w:r>
            <w:r w:rsidR="00B62D63">
              <w:rPr>
                <w:b/>
                <w:bCs/>
                <w:sz w:val="26"/>
                <w:szCs w:val="26"/>
                <w:lang w:val="en-US"/>
              </w:rPr>
              <w:t xml:space="preserve"> (NQ </w:t>
            </w:r>
            <w:r w:rsidR="00F52993">
              <w:rPr>
                <w:b/>
                <w:bCs/>
                <w:sz w:val="26"/>
                <w:szCs w:val="26"/>
                <w:lang w:val="en-US"/>
              </w:rPr>
              <w:t>730/2025</w:t>
            </w:r>
            <w:r w:rsidR="00B62D63">
              <w:rPr>
                <w:b/>
                <w:bCs/>
                <w:sz w:val="26"/>
                <w:szCs w:val="26"/>
                <w:lang w:val="en-US"/>
              </w:rPr>
              <w:t>/NQ-HĐND</w:t>
            </w:r>
            <w:r w:rsidR="00B62D63" w:rsidRPr="00542521">
              <w:rPr>
                <w:b/>
                <w:bCs/>
                <w:sz w:val="26"/>
                <w:szCs w:val="26"/>
              </w:rPr>
              <w:t xml:space="preserve"> </w:t>
            </w:r>
            <w:r w:rsidR="00B62D63">
              <w:rPr>
                <w:b/>
                <w:bCs/>
                <w:sz w:val="26"/>
                <w:szCs w:val="26"/>
                <w:lang w:val="en-US"/>
              </w:rPr>
              <w:t xml:space="preserve"> của HĐND t</w:t>
            </w:r>
            <w:r w:rsidR="00B62D63" w:rsidRPr="00542521">
              <w:rPr>
                <w:b/>
                <w:bCs/>
                <w:sz w:val="26"/>
                <w:szCs w:val="26"/>
              </w:rPr>
              <w:t>ỉnh Hưng Yên</w:t>
            </w:r>
            <w:r w:rsidR="00B62D63">
              <w:rPr>
                <w:b/>
                <w:bCs/>
                <w:sz w:val="26"/>
                <w:szCs w:val="26"/>
                <w:lang w:val="en-US"/>
              </w:rPr>
              <w:t>)</w:t>
            </w:r>
          </w:p>
        </w:tc>
        <w:tc>
          <w:tcPr>
            <w:tcW w:w="5103" w:type="dxa"/>
            <w:vAlign w:val="center"/>
          </w:tcPr>
          <w:p w:rsidR="00CF21E0" w:rsidRPr="00542521" w:rsidRDefault="00CF21E0" w:rsidP="0043028E">
            <w:pPr>
              <w:spacing w:line="240" w:lineRule="auto"/>
              <w:jc w:val="center"/>
              <w:rPr>
                <w:b/>
                <w:bCs/>
                <w:sz w:val="26"/>
                <w:szCs w:val="26"/>
              </w:rPr>
            </w:pPr>
            <w:r w:rsidRPr="00542521">
              <w:rPr>
                <w:b/>
                <w:bCs/>
                <w:sz w:val="26"/>
                <w:szCs w:val="26"/>
              </w:rPr>
              <w:t xml:space="preserve">DỰ THẢO VĂN BẢN </w:t>
            </w:r>
          </w:p>
        </w:tc>
        <w:tc>
          <w:tcPr>
            <w:tcW w:w="3969" w:type="dxa"/>
            <w:vAlign w:val="center"/>
          </w:tcPr>
          <w:p w:rsidR="00CF21E0" w:rsidRPr="00542521" w:rsidRDefault="00CF21E0" w:rsidP="0043028E">
            <w:pPr>
              <w:spacing w:line="240" w:lineRule="auto"/>
              <w:jc w:val="center"/>
              <w:rPr>
                <w:b/>
                <w:bCs/>
                <w:sz w:val="26"/>
                <w:szCs w:val="26"/>
              </w:rPr>
            </w:pPr>
            <w:r w:rsidRPr="00542521">
              <w:rPr>
                <w:b/>
                <w:bCs/>
                <w:sz w:val="26"/>
                <w:szCs w:val="26"/>
              </w:rPr>
              <w:t>THUYẾT MINH</w:t>
            </w:r>
          </w:p>
        </w:tc>
      </w:tr>
      <w:tr w:rsidR="00CF21E0" w:rsidRPr="0083278F" w:rsidTr="00F52993">
        <w:tc>
          <w:tcPr>
            <w:tcW w:w="5515" w:type="dxa"/>
          </w:tcPr>
          <w:p w:rsidR="000D2A0E" w:rsidRPr="000D2A0E" w:rsidRDefault="00CF21E0" w:rsidP="000D2A0E">
            <w:pPr>
              <w:pStyle w:val="NormalWeb"/>
              <w:spacing w:before="120" w:beforeAutospacing="0" w:after="0" w:afterAutospacing="0"/>
              <w:jc w:val="both"/>
              <w:rPr>
                <w:sz w:val="28"/>
                <w:szCs w:val="28"/>
                <w:lang w:val="vi-VN"/>
              </w:rPr>
            </w:pPr>
            <w:r w:rsidRPr="000D2A0E">
              <w:rPr>
                <w:b/>
                <w:sz w:val="28"/>
                <w:szCs w:val="28"/>
                <w:lang w:val="en-US"/>
              </w:rPr>
              <w:t xml:space="preserve">Khoản </w:t>
            </w:r>
            <w:r w:rsidR="000D2A0E" w:rsidRPr="000D2A0E">
              <w:rPr>
                <w:b/>
                <w:sz w:val="28"/>
                <w:szCs w:val="28"/>
                <w:lang w:val="en-US"/>
              </w:rPr>
              <w:t>2</w:t>
            </w:r>
            <w:r w:rsidRPr="000D2A0E">
              <w:rPr>
                <w:b/>
                <w:sz w:val="28"/>
                <w:szCs w:val="28"/>
                <w:lang w:val="en-US"/>
              </w:rPr>
              <w:t xml:space="preserve"> Điều </w:t>
            </w:r>
            <w:r w:rsidR="000D2A0E" w:rsidRPr="000D2A0E">
              <w:rPr>
                <w:b/>
                <w:sz w:val="28"/>
                <w:szCs w:val="28"/>
                <w:lang w:val="en-US"/>
              </w:rPr>
              <w:t>3</w:t>
            </w:r>
            <w:r w:rsidRPr="000D2A0E">
              <w:rPr>
                <w:b/>
                <w:sz w:val="28"/>
                <w:szCs w:val="28"/>
                <w:lang w:val="en-US"/>
              </w:rPr>
              <w:t xml:space="preserve">: </w:t>
            </w:r>
            <w:r w:rsidR="000D2A0E" w:rsidRPr="000D2A0E">
              <w:rPr>
                <w:sz w:val="28"/>
                <w:szCs w:val="28"/>
                <w:lang w:val="vi-VN"/>
              </w:rPr>
              <w:t>Mức hỗ trợ và thời điểm áp dụng chính sách hỗ trợ</w:t>
            </w:r>
          </w:p>
          <w:p w:rsidR="00CF21E0" w:rsidRPr="0083278F" w:rsidRDefault="000D2A0E" w:rsidP="000D2A0E">
            <w:pPr>
              <w:pStyle w:val="NormalWeb"/>
              <w:spacing w:before="120" w:beforeAutospacing="0" w:after="0" w:afterAutospacing="0"/>
              <w:jc w:val="both"/>
              <w:rPr>
                <w:szCs w:val="28"/>
              </w:rPr>
            </w:pPr>
            <w:r w:rsidRPr="000D2A0E">
              <w:rPr>
                <w:sz w:val="28"/>
                <w:szCs w:val="28"/>
                <w:lang w:val="vi-VN"/>
              </w:rPr>
              <w:t>2. Thời điểm áp dụng chính sách hỗ trợ: Từ ngày 01 tháng 7 năm 2025. Thời gian hỗ trợ tối đa 12 tháng kể từ ngày đối tượng được áp dụng chính sách phải di chuyển sang trung tâm hành chính - chính trị tỉnh Hưng Yên làm việc ở các cơ quan, đơn vị, tổ chức cấp tỉnh sau khi sắp xếp.</w:t>
            </w:r>
          </w:p>
        </w:tc>
        <w:tc>
          <w:tcPr>
            <w:tcW w:w="5103" w:type="dxa"/>
          </w:tcPr>
          <w:p w:rsidR="00CF21E0" w:rsidRPr="000D2A0E" w:rsidRDefault="000D2A0E" w:rsidP="00FF174F">
            <w:pPr>
              <w:spacing w:line="340" w:lineRule="exact"/>
              <w:rPr>
                <w:b/>
                <w:bCs/>
                <w:szCs w:val="28"/>
                <w:lang w:val="en-US"/>
              </w:rPr>
            </w:pPr>
            <w:r>
              <w:rPr>
                <w:b/>
                <w:bCs/>
                <w:szCs w:val="28"/>
                <w:lang w:val="en-US"/>
              </w:rPr>
              <w:t>Sửa đổi khoản 2 Điều 3:</w:t>
            </w:r>
          </w:p>
          <w:p w:rsidR="000D2A0E" w:rsidRDefault="000D2A0E" w:rsidP="000D2A0E">
            <w:pPr>
              <w:shd w:val="clear" w:color="auto" w:fill="FFFFFF"/>
              <w:spacing w:line="400" w:lineRule="exact"/>
              <w:rPr>
                <w:bCs/>
                <w:szCs w:val="28"/>
              </w:rPr>
            </w:pPr>
            <w:r w:rsidRPr="002E1D16">
              <w:rPr>
                <w:bCs/>
                <w:szCs w:val="28"/>
              </w:rPr>
              <w:t>“2. Thời điểm áp dụng chính sách hỗ trợ: Từ ngày 01 tháng 7 năm 2025 đến</w:t>
            </w:r>
            <w:r>
              <w:rPr>
                <w:bCs/>
                <w:szCs w:val="28"/>
              </w:rPr>
              <w:t xml:space="preserve"> hết ngày 31 tháng 12 năm 2026.”</w:t>
            </w:r>
          </w:p>
          <w:p w:rsidR="00CF21E0" w:rsidRPr="0083278F" w:rsidRDefault="00CF21E0" w:rsidP="00F62E19">
            <w:pPr>
              <w:pStyle w:val="NormalWeb"/>
              <w:spacing w:before="120" w:beforeAutospacing="0" w:after="0" w:afterAutospacing="0"/>
              <w:jc w:val="both"/>
              <w:rPr>
                <w:sz w:val="28"/>
                <w:szCs w:val="28"/>
              </w:rPr>
            </w:pPr>
          </w:p>
        </w:tc>
        <w:tc>
          <w:tcPr>
            <w:tcW w:w="3969" w:type="dxa"/>
          </w:tcPr>
          <w:p w:rsidR="00CF21E0" w:rsidRPr="0034442C" w:rsidRDefault="0034442C" w:rsidP="008F5B5F">
            <w:pPr>
              <w:spacing w:line="240" w:lineRule="auto"/>
              <w:rPr>
                <w:spacing w:val="-4"/>
                <w:szCs w:val="28"/>
                <w:lang w:val="en-US"/>
              </w:rPr>
            </w:pPr>
            <w:r>
              <w:rPr>
                <w:szCs w:val="28"/>
                <w:lang w:val="en-US"/>
              </w:rPr>
              <w:t>Để phù hợp với lộ trình hoàn thiện các công trình giao thông kết nối và từng bước cải thiện điều kiện phục vụ cán bộ, công chức, viên chức, người lao động</w:t>
            </w:r>
          </w:p>
        </w:tc>
      </w:tr>
    </w:tbl>
    <w:p w:rsidR="00B40E63" w:rsidRPr="0083278F" w:rsidRDefault="00B40E63" w:rsidP="00B40E63">
      <w:pPr>
        <w:rPr>
          <w:szCs w:val="28"/>
        </w:rPr>
      </w:pPr>
    </w:p>
    <w:sectPr w:rsidR="00B40E63" w:rsidRPr="0083278F" w:rsidSect="00E01881">
      <w:headerReference w:type="default" r:id="rId8"/>
      <w:footerReference w:type="default" r:id="rId9"/>
      <w:pgSz w:w="16838" w:h="11906" w:orient="landscape"/>
      <w:pgMar w:top="1134" w:right="851" w:bottom="1134" w:left="1418" w:header="706" w:footer="706"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7C41" w:rsidRDefault="00FB7C41" w:rsidP="00135B7C">
      <w:pPr>
        <w:spacing w:after="0" w:line="240" w:lineRule="auto"/>
      </w:pPr>
      <w:r>
        <w:separator/>
      </w:r>
    </w:p>
  </w:endnote>
  <w:endnote w:type="continuationSeparator" w:id="1">
    <w:p w:rsidR="00FB7C41" w:rsidRDefault="00FB7C41" w:rsidP="00135B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50F" w:rsidRDefault="00C4750F">
    <w:pPr>
      <w:pStyle w:val="Footer"/>
      <w:jc w:val="right"/>
    </w:pPr>
  </w:p>
  <w:p w:rsidR="00C4750F" w:rsidRDefault="00C475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7C41" w:rsidRDefault="00FB7C41" w:rsidP="00135B7C">
      <w:pPr>
        <w:spacing w:after="0" w:line="240" w:lineRule="auto"/>
      </w:pPr>
      <w:r>
        <w:separator/>
      </w:r>
    </w:p>
  </w:footnote>
  <w:footnote w:type="continuationSeparator" w:id="1">
    <w:p w:rsidR="00FB7C41" w:rsidRDefault="00FB7C41" w:rsidP="00135B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343"/>
      <w:docPartObj>
        <w:docPartGallery w:val="Page Numbers (Top of Page)"/>
        <w:docPartUnique/>
      </w:docPartObj>
    </w:sdtPr>
    <w:sdtContent>
      <w:p w:rsidR="00C4750F" w:rsidRDefault="002C2C9D">
        <w:pPr>
          <w:pStyle w:val="Header"/>
          <w:jc w:val="center"/>
        </w:pPr>
        <w:r>
          <w:fldChar w:fldCharType="begin"/>
        </w:r>
        <w:r w:rsidR="00C4750F">
          <w:instrText xml:space="preserve"> PAGE   \* MERGEFORMAT </w:instrText>
        </w:r>
        <w:r>
          <w:fldChar w:fldCharType="separate"/>
        </w:r>
        <w:r w:rsidR="00F52993">
          <w:rPr>
            <w:noProof/>
          </w:rPr>
          <w:t>2</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536BC7"/>
    <w:multiLevelType w:val="hybridMultilevel"/>
    <w:tmpl w:val="95CC4CFC"/>
    <w:lvl w:ilvl="0" w:tplc="1F58EBB8">
      <w:start w:val="1"/>
      <w:numFmt w:val="decimal"/>
      <w:lvlText w:val="%1."/>
      <w:lvlJc w:val="left"/>
      <w:pPr>
        <w:ind w:left="1080" w:hanging="360"/>
      </w:pPr>
      <w:rPr>
        <w:rFonts w:hint="default"/>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40"/>
  <w:displayHorizontalDrawingGridEvery w:val="2"/>
  <w:characterSpacingControl w:val="doNotCompress"/>
  <w:footnotePr>
    <w:footnote w:id="0"/>
    <w:footnote w:id="1"/>
  </w:footnotePr>
  <w:endnotePr>
    <w:endnote w:id="0"/>
    <w:endnote w:id="1"/>
  </w:endnotePr>
  <w:compat/>
  <w:rsids>
    <w:rsidRoot w:val="00B40E63"/>
    <w:rsid w:val="0000405C"/>
    <w:rsid w:val="000103C7"/>
    <w:rsid w:val="0001291F"/>
    <w:rsid w:val="0001360E"/>
    <w:rsid w:val="00016255"/>
    <w:rsid w:val="00022FE1"/>
    <w:rsid w:val="00031FC6"/>
    <w:rsid w:val="00033075"/>
    <w:rsid w:val="00036DCE"/>
    <w:rsid w:val="00037D06"/>
    <w:rsid w:val="00044F00"/>
    <w:rsid w:val="00045177"/>
    <w:rsid w:val="00045CA7"/>
    <w:rsid w:val="00060029"/>
    <w:rsid w:val="0006591F"/>
    <w:rsid w:val="00065B14"/>
    <w:rsid w:val="000758B4"/>
    <w:rsid w:val="00085D7B"/>
    <w:rsid w:val="00090EE9"/>
    <w:rsid w:val="00096C02"/>
    <w:rsid w:val="00096E23"/>
    <w:rsid w:val="000A1061"/>
    <w:rsid w:val="000C50D2"/>
    <w:rsid w:val="000C6003"/>
    <w:rsid w:val="000D0E00"/>
    <w:rsid w:val="000D2087"/>
    <w:rsid w:val="000D2A0E"/>
    <w:rsid w:val="000D4479"/>
    <w:rsid w:val="000D76DB"/>
    <w:rsid w:val="000D7982"/>
    <w:rsid w:val="000E4C07"/>
    <w:rsid w:val="000F4E20"/>
    <w:rsid w:val="000F4F0B"/>
    <w:rsid w:val="00112672"/>
    <w:rsid w:val="00113096"/>
    <w:rsid w:val="001159FC"/>
    <w:rsid w:val="00116514"/>
    <w:rsid w:val="00116A21"/>
    <w:rsid w:val="00120490"/>
    <w:rsid w:val="00121A23"/>
    <w:rsid w:val="00124014"/>
    <w:rsid w:val="00127313"/>
    <w:rsid w:val="00127BBD"/>
    <w:rsid w:val="00132228"/>
    <w:rsid w:val="00132303"/>
    <w:rsid w:val="00135B7C"/>
    <w:rsid w:val="001365FD"/>
    <w:rsid w:val="00136A10"/>
    <w:rsid w:val="001378C3"/>
    <w:rsid w:val="001503B1"/>
    <w:rsid w:val="00155E89"/>
    <w:rsid w:val="00156F46"/>
    <w:rsid w:val="00161829"/>
    <w:rsid w:val="00166846"/>
    <w:rsid w:val="001703A1"/>
    <w:rsid w:val="001714F2"/>
    <w:rsid w:val="00177D37"/>
    <w:rsid w:val="0018122B"/>
    <w:rsid w:val="00181572"/>
    <w:rsid w:val="00186635"/>
    <w:rsid w:val="0018787A"/>
    <w:rsid w:val="0019260A"/>
    <w:rsid w:val="001948D7"/>
    <w:rsid w:val="001949A5"/>
    <w:rsid w:val="00195DA9"/>
    <w:rsid w:val="001A3807"/>
    <w:rsid w:val="001B013E"/>
    <w:rsid w:val="001B5848"/>
    <w:rsid w:val="001B6DF5"/>
    <w:rsid w:val="001B753E"/>
    <w:rsid w:val="001C3871"/>
    <w:rsid w:val="001D159D"/>
    <w:rsid w:val="001D3D2B"/>
    <w:rsid w:val="001D487B"/>
    <w:rsid w:val="001E2D78"/>
    <w:rsid w:val="001E3C15"/>
    <w:rsid w:val="001F0A99"/>
    <w:rsid w:val="001F257D"/>
    <w:rsid w:val="001F679E"/>
    <w:rsid w:val="0020066F"/>
    <w:rsid w:val="00215A06"/>
    <w:rsid w:val="00216E48"/>
    <w:rsid w:val="0022179C"/>
    <w:rsid w:val="002255D3"/>
    <w:rsid w:val="00230D07"/>
    <w:rsid w:val="00231457"/>
    <w:rsid w:val="00240689"/>
    <w:rsid w:val="00241DDC"/>
    <w:rsid w:val="002429BA"/>
    <w:rsid w:val="0024619D"/>
    <w:rsid w:val="0025042D"/>
    <w:rsid w:val="002512E7"/>
    <w:rsid w:val="00252FED"/>
    <w:rsid w:val="00253B84"/>
    <w:rsid w:val="00262F09"/>
    <w:rsid w:val="00266680"/>
    <w:rsid w:val="00267750"/>
    <w:rsid w:val="00267D61"/>
    <w:rsid w:val="00296E7D"/>
    <w:rsid w:val="002A10A9"/>
    <w:rsid w:val="002A44E5"/>
    <w:rsid w:val="002A7AAD"/>
    <w:rsid w:val="002C13B4"/>
    <w:rsid w:val="002C1BE3"/>
    <w:rsid w:val="002C2A6E"/>
    <w:rsid w:val="002C2C9D"/>
    <w:rsid w:val="002D3451"/>
    <w:rsid w:val="002D5FA0"/>
    <w:rsid w:val="002D7AB4"/>
    <w:rsid w:val="002E006F"/>
    <w:rsid w:val="002E325D"/>
    <w:rsid w:val="00300B52"/>
    <w:rsid w:val="003030B3"/>
    <w:rsid w:val="00305355"/>
    <w:rsid w:val="00306651"/>
    <w:rsid w:val="00307616"/>
    <w:rsid w:val="0031020E"/>
    <w:rsid w:val="00315380"/>
    <w:rsid w:val="00315507"/>
    <w:rsid w:val="00324ADD"/>
    <w:rsid w:val="0032561C"/>
    <w:rsid w:val="003266AE"/>
    <w:rsid w:val="00344245"/>
    <w:rsid w:val="0034442C"/>
    <w:rsid w:val="003448A3"/>
    <w:rsid w:val="00345701"/>
    <w:rsid w:val="003479D3"/>
    <w:rsid w:val="003521E2"/>
    <w:rsid w:val="00353202"/>
    <w:rsid w:val="00353E7F"/>
    <w:rsid w:val="0035553F"/>
    <w:rsid w:val="003575CF"/>
    <w:rsid w:val="00361971"/>
    <w:rsid w:val="00361F2E"/>
    <w:rsid w:val="003725EB"/>
    <w:rsid w:val="00374491"/>
    <w:rsid w:val="00376B60"/>
    <w:rsid w:val="003836CC"/>
    <w:rsid w:val="00385239"/>
    <w:rsid w:val="00385B35"/>
    <w:rsid w:val="00390993"/>
    <w:rsid w:val="00390FD6"/>
    <w:rsid w:val="00391290"/>
    <w:rsid w:val="00395F71"/>
    <w:rsid w:val="003A77A4"/>
    <w:rsid w:val="003B185E"/>
    <w:rsid w:val="003B43DD"/>
    <w:rsid w:val="003B6A87"/>
    <w:rsid w:val="003C10B7"/>
    <w:rsid w:val="003C2276"/>
    <w:rsid w:val="003C72FF"/>
    <w:rsid w:val="003D668E"/>
    <w:rsid w:val="003E448F"/>
    <w:rsid w:val="003F119F"/>
    <w:rsid w:val="00401B97"/>
    <w:rsid w:val="0040646C"/>
    <w:rsid w:val="00406631"/>
    <w:rsid w:val="00407FB5"/>
    <w:rsid w:val="00415D38"/>
    <w:rsid w:val="00421F41"/>
    <w:rsid w:val="00424494"/>
    <w:rsid w:val="00426815"/>
    <w:rsid w:val="0043028E"/>
    <w:rsid w:val="004314C4"/>
    <w:rsid w:val="00443DAE"/>
    <w:rsid w:val="00446CA9"/>
    <w:rsid w:val="00450438"/>
    <w:rsid w:val="00451185"/>
    <w:rsid w:val="004517B1"/>
    <w:rsid w:val="00457B73"/>
    <w:rsid w:val="00465F93"/>
    <w:rsid w:val="004711B0"/>
    <w:rsid w:val="00475CB9"/>
    <w:rsid w:val="00480AA0"/>
    <w:rsid w:val="00482120"/>
    <w:rsid w:val="00484A45"/>
    <w:rsid w:val="00493776"/>
    <w:rsid w:val="00495111"/>
    <w:rsid w:val="004B51A8"/>
    <w:rsid w:val="004B580C"/>
    <w:rsid w:val="004C6800"/>
    <w:rsid w:val="004D250D"/>
    <w:rsid w:val="004D38BC"/>
    <w:rsid w:val="004D4640"/>
    <w:rsid w:val="004E3FB7"/>
    <w:rsid w:val="004F12B0"/>
    <w:rsid w:val="0050191A"/>
    <w:rsid w:val="00505B9A"/>
    <w:rsid w:val="00510197"/>
    <w:rsid w:val="00510DE7"/>
    <w:rsid w:val="00511FBC"/>
    <w:rsid w:val="00516805"/>
    <w:rsid w:val="005175AE"/>
    <w:rsid w:val="00524BD0"/>
    <w:rsid w:val="005271CB"/>
    <w:rsid w:val="00534BE6"/>
    <w:rsid w:val="0053746E"/>
    <w:rsid w:val="00542521"/>
    <w:rsid w:val="00543352"/>
    <w:rsid w:val="00544A11"/>
    <w:rsid w:val="005477A7"/>
    <w:rsid w:val="00560518"/>
    <w:rsid w:val="005621E0"/>
    <w:rsid w:val="00566C22"/>
    <w:rsid w:val="00577B73"/>
    <w:rsid w:val="00583F8E"/>
    <w:rsid w:val="005843BF"/>
    <w:rsid w:val="005856CE"/>
    <w:rsid w:val="005A24DF"/>
    <w:rsid w:val="005A72BE"/>
    <w:rsid w:val="005B0A94"/>
    <w:rsid w:val="005B36F6"/>
    <w:rsid w:val="005C3F81"/>
    <w:rsid w:val="005C4217"/>
    <w:rsid w:val="005D2DAC"/>
    <w:rsid w:val="005D6BB1"/>
    <w:rsid w:val="005E07B3"/>
    <w:rsid w:val="005E7FE7"/>
    <w:rsid w:val="005F091A"/>
    <w:rsid w:val="005F1728"/>
    <w:rsid w:val="005F2512"/>
    <w:rsid w:val="0061138E"/>
    <w:rsid w:val="00617B12"/>
    <w:rsid w:val="00622B79"/>
    <w:rsid w:val="00624E40"/>
    <w:rsid w:val="0062685D"/>
    <w:rsid w:val="00631ED8"/>
    <w:rsid w:val="006335DC"/>
    <w:rsid w:val="006406A8"/>
    <w:rsid w:val="00641813"/>
    <w:rsid w:val="00641A53"/>
    <w:rsid w:val="00642F24"/>
    <w:rsid w:val="006444EB"/>
    <w:rsid w:val="00645F3E"/>
    <w:rsid w:val="00666E94"/>
    <w:rsid w:val="00671128"/>
    <w:rsid w:val="00673B48"/>
    <w:rsid w:val="00675545"/>
    <w:rsid w:val="00683D9E"/>
    <w:rsid w:val="00685ED3"/>
    <w:rsid w:val="006910EC"/>
    <w:rsid w:val="006941EE"/>
    <w:rsid w:val="006A196A"/>
    <w:rsid w:val="006A2427"/>
    <w:rsid w:val="006B31CC"/>
    <w:rsid w:val="006B47A8"/>
    <w:rsid w:val="006C2466"/>
    <w:rsid w:val="006C3AE1"/>
    <w:rsid w:val="006C60E4"/>
    <w:rsid w:val="006E6F4A"/>
    <w:rsid w:val="006E74DD"/>
    <w:rsid w:val="006F33BF"/>
    <w:rsid w:val="006F50CF"/>
    <w:rsid w:val="00700824"/>
    <w:rsid w:val="00701D9B"/>
    <w:rsid w:val="00704432"/>
    <w:rsid w:val="00712CB1"/>
    <w:rsid w:val="00714748"/>
    <w:rsid w:val="0072090D"/>
    <w:rsid w:val="00721B2C"/>
    <w:rsid w:val="00725B9D"/>
    <w:rsid w:val="00731841"/>
    <w:rsid w:val="00731A60"/>
    <w:rsid w:val="00734A5E"/>
    <w:rsid w:val="0074242C"/>
    <w:rsid w:val="00743F78"/>
    <w:rsid w:val="00746AE4"/>
    <w:rsid w:val="00753715"/>
    <w:rsid w:val="00753A72"/>
    <w:rsid w:val="00754D2C"/>
    <w:rsid w:val="007571F3"/>
    <w:rsid w:val="00760451"/>
    <w:rsid w:val="00765665"/>
    <w:rsid w:val="00765A5D"/>
    <w:rsid w:val="00774AA5"/>
    <w:rsid w:val="007778B1"/>
    <w:rsid w:val="00786A04"/>
    <w:rsid w:val="00787CE7"/>
    <w:rsid w:val="00793A14"/>
    <w:rsid w:val="007A1738"/>
    <w:rsid w:val="007A3BE0"/>
    <w:rsid w:val="007A462B"/>
    <w:rsid w:val="007A51E2"/>
    <w:rsid w:val="007A7BD2"/>
    <w:rsid w:val="007B2BB4"/>
    <w:rsid w:val="007D09C7"/>
    <w:rsid w:val="007D19FD"/>
    <w:rsid w:val="007D2EAF"/>
    <w:rsid w:val="007D383F"/>
    <w:rsid w:val="007D6A35"/>
    <w:rsid w:val="007E1577"/>
    <w:rsid w:val="007E43B1"/>
    <w:rsid w:val="007E554E"/>
    <w:rsid w:val="007F2F3C"/>
    <w:rsid w:val="007F62A4"/>
    <w:rsid w:val="007F6444"/>
    <w:rsid w:val="00805026"/>
    <w:rsid w:val="00811805"/>
    <w:rsid w:val="008121A5"/>
    <w:rsid w:val="00813CD0"/>
    <w:rsid w:val="00814212"/>
    <w:rsid w:val="00817160"/>
    <w:rsid w:val="00820D4A"/>
    <w:rsid w:val="0082442E"/>
    <w:rsid w:val="00825AA4"/>
    <w:rsid w:val="0083140A"/>
    <w:rsid w:val="0083278F"/>
    <w:rsid w:val="008346BB"/>
    <w:rsid w:val="00835772"/>
    <w:rsid w:val="008359C6"/>
    <w:rsid w:val="00845534"/>
    <w:rsid w:val="00863449"/>
    <w:rsid w:val="00866037"/>
    <w:rsid w:val="00877F65"/>
    <w:rsid w:val="00884B8E"/>
    <w:rsid w:val="00890DBB"/>
    <w:rsid w:val="00892655"/>
    <w:rsid w:val="00894842"/>
    <w:rsid w:val="008A1C20"/>
    <w:rsid w:val="008A3F3D"/>
    <w:rsid w:val="008A667F"/>
    <w:rsid w:val="008B08FE"/>
    <w:rsid w:val="008B263E"/>
    <w:rsid w:val="008B3897"/>
    <w:rsid w:val="008B6D37"/>
    <w:rsid w:val="008B6F6C"/>
    <w:rsid w:val="008C057E"/>
    <w:rsid w:val="008C51FE"/>
    <w:rsid w:val="008D5B24"/>
    <w:rsid w:val="008D71FB"/>
    <w:rsid w:val="008F1902"/>
    <w:rsid w:val="008F54E1"/>
    <w:rsid w:val="008F5B5F"/>
    <w:rsid w:val="00902083"/>
    <w:rsid w:val="00904FF6"/>
    <w:rsid w:val="00906890"/>
    <w:rsid w:val="009156EE"/>
    <w:rsid w:val="00922153"/>
    <w:rsid w:val="00922913"/>
    <w:rsid w:val="00927CC8"/>
    <w:rsid w:val="0093157F"/>
    <w:rsid w:val="00933CC9"/>
    <w:rsid w:val="009374C3"/>
    <w:rsid w:val="009407FA"/>
    <w:rsid w:val="00940F07"/>
    <w:rsid w:val="00941C27"/>
    <w:rsid w:val="00941EB3"/>
    <w:rsid w:val="009436B6"/>
    <w:rsid w:val="00943D1D"/>
    <w:rsid w:val="00944606"/>
    <w:rsid w:val="00946415"/>
    <w:rsid w:val="00950784"/>
    <w:rsid w:val="00956716"/>
    <w:rsid w:val="00962585"/>
    <w:rsid w:val="00966765"/>
    <w:rsid w:val="009671F1"/>
    <w:rsid w:val="00971999"/>
    <w:rsid w:val="00976472"/>
    <w:rsid w:val="0098017B"/>
    <w:rsid w:val="009809D6"/>
    <w:rsid w:val="00995007"/>
    <w:rsid w:val="009979FA"/>
    <w:rsid w:val="009A11D2"/>
    <w:rsid w:val="009B0D67"/>
    <w:rsid w:val="009B613D"/>
    <w:rsid w:val="009B7967"/>
    <w:rsid w:val="009C1F99"/>
    <w:rsid w:val="009C41A4"/>
    <w:rsid w:val="009C4289"/>
    <w:rsid w:val="009D0A95"/>
    <w:rsid w:val="009D50EA"/>
    <w:rsid w:val="009D61B5"/>
    <w:rsid w:val="009E3754"/>
    <w:rsid w:val="009E4DD4"/>
    <w:rsid w:val="009F32D0"/>
    <w:rsid w:val="009F3C78"/>
    <w:rsid w:val="009F7AA4"/>
    <w:rsid w:val="00A005DD"/>
    <w:rsid w:val="00A05B91"/>
    <w:rsid w:val="00A1474B"/>
    <w:rsid w:val="00A167F6"/>
    <w:rsid w:val="00A2442F"/>
    <w:rsid w:val="00A31DC2"/>
    <w:rsid w:val="00A358AE"/>
    <w:rsid w:val="00A367EC"/>
    <w:rsid w:val="00A443EF"/>
    <w:rsid w:val="00A477B0"/>
    <w:rsid w:val="00A55C67"/>
    <w:rsid w:val="00A57C9C"/>
    <w:rsid w:val="00A57FDA"/>
    <w:rsid w:val="00A61AF5"/>
    <w:rsid w:val="00A62410"/>
    <w:rsid w:val="00A66EC2"/>
    <w:rsid w:val="00A70368"/>
    <w:rsid w:val="00A8698C"/>
    <w:rsid w:val="00A9200D"/>
    <w:rsid w:val="00AB35BC"/>
    <w:rsid w:val="00AC2792"/>
    <w:rsid w:val="00AC2DDB"/>
    <w:rsid w:val="00AC6624"/>
    <w:rsid w:val="00AD04B6"/>
    <w:rsid w:val="00AE3B6E"/>
    <w:rsid w:val="00AE7B30"/>
    <w:rsid w:val="00B04100"/>
    <w:rsid w:val="00B054E7"/>
    <w:rsid w:val="00B34332"/>
    <w:rsid w:val="00B35050"/>
    <w:rsid w:val="00B37F9A"/>
    <w:rsid w:val="00B40E63"/>
    <w:rsid w:val="00B60ED9"/>
    <w:rsid w:val="00B62D63"/>
    <w:rsid w:val="00B6544E"/>
    <w:rsid w:val="00B70DD5"/>
    <w:rsid w:val="00B72965"/>
    <w:rsid w:val="00B738F4"/>
    <w:rsid w:val="00B771AA"/>
    <w:rsid w:val="00B86B9B"/>
    <w:rsid w:val="00B95F5F"/>
    <w:rsid w:val="00BA56F8"/>
    <w:rsid w:val="00BA570A"/>
    <w:rsid w:val="00BA6622"/>
    <w:rsid w:val="00BB05F2"/>
    <w:rsid w:val="00BB0888"/>
    <w:rsid w:val="00BB1685"/>
    <w:rsid w:val="00BC1A33"/>
    <w:rsid w:val="00BC3B3B"/>
    <w:rsid w:val="00BC5EF8"/>
    <w:rsid w:val="00BC7435"/>
    <w:rsid w:val="00BC7CA3"/>
    <w:rsid w:val="00BD14B8"/>
    <w:rsid w:val="00BD2F59"/>
    <w:rsid w:val="00BD6375"/>
    <w:rsid w:val="00BD675A"/>
    <w:rsid w:val="00BD7260"/>
    <w:rsid w:val="00BE1974"/>
    <w:rsid w:val="00BE52B4"/>
    <w:rsid w:val="00BF1172"/>
    <w:rsid w:val="00BF1A20"/>
    <w:rsid w:val="00BF4A45"/>
    <w:rsid w:val="00C003CD"/>
    <w:rsid w:val="00C03D78"/>
    <w:rsid w:val="00C06563"/>
    <w:rsid w:val="00C075EA"/>
    <w:rsid w:val="00C11D83"/>
    <w:rsid w:val="00C153A9"/>
    <w:rsid w:val="00C15795"/>
    <w:rsid w:val="00C2289A"/>
    <w:rsid w:val="00C22BEC"/>
    <w:rsid w:val="00C25B5F"/>
    <w:rsid w:val="00C27D14"/>
    <w:rsid w:val="00C41873"/>
    <w:rsid w:val="00C4750F"/>
    <w:rsid w:val="00C631A1"/>
    <w:rsid w:val="00C63C7C"/>
    <w:rsid w:val="00C64599"/>
    <w:rsid w:val="00C663BE"/>
    <w:rsid w:val="00C71283"/>
    <w:rsid w:val="00C7329B"/>
    <w:rsid w:val="00C74AC1"/>
    <w:rsid w:val="00C87B2D"/>
    <w:rsid w:val="00C93164"/>
    <w:rsid w:val="00C93F5A"/>
    <w:rsid w:val="00C94F96"/>
    <w:rsid w:val="00CA1752"/>
    <w:rsid w:val="00CA4B97"/>
    <w:rsid w:val="00CA6168"/>
    <w:rsid w:val="00CB0AC0"/>
    <w:rsid w:val="00CB2614"/>
    <w:rsid w:val="00CB5384"/>
    <w:rsid w:val="00CC42D7"/>
    <w:rsid w:val="00CD3A35"/>
    <w:rsid w:val="00CE5FF2"/>
    <w:rsid w:val="00CF21E0"/>
    <w:rsid w:val="00CF5963"/>
    <w:rsid w:val="00D01B82"/>
    <w:rsid w:val="00D1207F"/>
    <w:rsid w:val="00D15ACC"/>
    <w:rsid w:val="00D16E00"/>
    <w:rsid w:val="00D209A1"/>
    <w:rsid w:val="00D21BC3"/>
    <w:rsid w:val="00D23B29"/>
    <w:rsid w:val="00D24045"/>
    <w:rsid w:val="00D25A57"/>
    <w:rsid w:val="00D267D2"/>
    <w:rsid w:val="00D3203F"/>
    <w:rsid w:val="00D34833"/>
    <w:rsid w:val="00D34C8C"/>
    <w:rsid w:val="00D41B10"/>
    <w:rsid w:val="00D454F2"/>
    <w:rsid w:val="00D4721A"/>
    <w:rsid w:val="00D4741F"/>
    <w:rsid w:val="00D517AC"/>
    <w:rsid w:val="00D66D3E"/>
    <w:rsid w:val="00D715B1"/>
    <w:rsid w:val="00D72157"/>
    <w:rsid w:val="00D73D65"/>
    <w:rsid w:val="00D76A81"/>
    <w:rsid w:val="00D7764F"/>
    <w:rsid w:val="00D8039A"/>
    <w:rsid w:val="00D85C8B"/>
    <w:rsid w:val="00D91191"/>
    <w:rsid w:val="00D91349"/>
    <w:rsid w:val="00D93A53"/>
    <w:rsid w:val="00D93DC2"/>
    <w:rsid w:val="00D94350"/>
    <w:rsid w:val="00DA7C2E"/>
    <w:rsid w:val="00DB27F3"/>
    <w:rsid w:val="00DB42CA"/>
    <w:rsid w:val="00DC2D1B"/>
    <w:rsid w:val="00DC3D8F"/>
    <w:rsid w:val="00DC416A"/>
    <w:rsid w:val="00DC4954"/>
    <w:rsid w:val="00DD1BF4"/>
    <w:rsid w:val="00DD1FC2"/>
    <w:rsid w:val="00DD4E37"/>
    <w:rsid w:val="00DE7FF7"/>
    <w:rsid w:val="00DF557D"/>
    <w:rsid w:val="00DF60DB"/>
    <w:rsid w:val="00E004E3"/>
    <w:rsid w:val="00E01881"/>
    <w:rsid w:val="00E03A25"/>
    <w:rsid w:val="00E041F7"/>
    <w:rsid w:val="00E25147"/>
    <w:rsid w:val="00E318B2"/>
    <w:rsid w:val="00E34E78"/>
    <w:rsid w:val="00E369B1"/>
    <w:rsid w:val="00E40BAF"/>
    <w:rsid w:val="00E42FE5"/>
    <w:rsid w:val="00E50160"/>
    <w:rsid w:val="00E51CC0"/>
    <w:rsid w:val="00E6176D"/>
    <w:rsid w:val="00E6401B"/>
    <w:rsid w:val="00EA2CEE"/>
    <w:rsid w:val="00EA50FA"/>
    <w:rsid w:val="00EB138E"/>
    <w:rsid w:val="00EB7AA9"/>
    <w:rsid w:val="00EC03B2"/>
    <w:rsid w:val="00EC5A44"/>
    <w:rsid w:val="00ED509B"/>
    <w:rsid w:val="00ED52D7"/>
    <w:rsid w:val="00EE5438"/>
    <w:rsid w:val="00EE5CE0"/>
    <w:rsid w:val="00EF14D8"/>
    <w:rsid w:val="00EF1CC1"/>
    <w:rsid w:val="00F02D0D"/>
    <w:rsid w:val="00F03BC0"/>
    <w:rsid w:val="00F079C2"/>
    <w:rsid w:val="00F1561B"/>
    <w:rsid w:val="00F16CEF"/>
    <w:rsid w:val="00F30240"/>
    <w:rsid w:val="00F30820"/>
    <w:rsid w:val="00F47A27"/>
    <w:rsid w:val="00F52993"/>
    <w:rsid w:val="00F56219"/>
    <w:rsid w:val="00F62E19"/>
    <w:rsid w:val="00F7231D"/>
    <w:rsid w:val="00F72E2B"/>
    <w:rsid w:val="00F74B59"/>
    <w:rsid w:val="00F939FB"/>
    <w:rsid w:val="00FA2DF9"/>
    <w:rsid w:val="00FA5478"/>
    <w:rsid w:val="00FA6FA9"/>
    <w:rsid w:val="00FB35BE"/>
    <w:rsid w:val="00FB5D1F"/>
    <w:rsid w:val="00FB7C41"/>
    <w:rsid w:val="00FC56DE"/>
    <w:rsid w:val="00FD41C3"/>
    <w:rsid w:val="00FD5933"/>
    <w:rsid w:val="00FD7258"/>
    <w:rsid w:val="00FE5E02"/>
    <w:rsid w:val="00FE69EC"/>
    <w:rsid w:val="00FF174F"/>
    <w:rsid w:val="00FF3192"/>
    <w:rsid w:val="00FF58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E63"/>
    <w:pPr>
      <w:spacing w:line="400" w:lineRule="atLeast"/>
      <w:jc w:val="both"/>
    </w:pPr>
    <w:rPr>
      <w:rFonts w:eastAsia="Arial"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06F"/>
    <w:pPr>
      <w:ind w:left="720"/>
      <w:contextualSpacing/>
    </w:pPr>
  </w:style>
  <w:style w:type="paragraph" w:styleId="BodyText">
    <w:name w:val="Body Text"/>
    <w:basedOn w:val="Normal"/>
    <w:link w:val="BodyTextChar"/>
    <w:rsid w:val="005843BF"/>
    <w:pPr>
      <w:spacing w:after="0" w:line="480" w:lineRule="exact"/>
      <w:jc w:val="center"/>
    </w:pPr>
    <w:rPr>
      <w:rFonts w:ascii=".VnTime" w:eastAsia="Times New Roman" w:hAnsi=".VnTime"/>
      <w:b/>
      <w:i/>
      <w:szCs w:val="20"/>
      <w:lang w:val="en-US"/>
    </w:rPr>
  </w:style>
  <w:style w:type="character" w:customStyle="1" w:styleId="BodyTextChar">
    <w:name w:val="Body Text Char"/>
    <w:basedOn w:val="DefaultParagraphFont"/>
    <w:link w:val="BodyText"/>
    <w:rsid w:val="005843BF"/>
    <w:rPr>
      <w:rFonts w:ascii=".VnTime" w:eastAsia="Times New Roman" w:hAnsi=".VnTime" w:cs="Times New Roman"/>
      <w:b/>
      <w:i/>
      <w:sz w:val="28"/>
      <w:szCs w:val="20"/>
      <w:lang w:val="en-US"/>
    </w:rPr>
  </w:style>
  <w:style w:type="paragraph" w:styleId="NormalWeb">
    <w:name w:val="Normal (Web)"/>
    <w:aliases w:val="Normal (Web) Char, Char Char Char,Обычный (веб)1,Обычный (веб) Знак,Обычный (веб) Знак1,Обычный (веб) Знак Знак,webb,Char Char Char Char Char Char Char Char Char Char Char Char Char Char Char,Char Char Cha, Char Char"/>
    <w:basedOn w:val="Normal"/>
    <w:link w:val="NormalWebChar1"/>
    <w:uiPriority w:val="99"/>
    <w:unhideWhenUsed/>
    <w:qFormat/>
    <w:rsid w:val="005477A7"/>
    <w:pPr>
      <w:spacing w:before="100" w:beforeAutospacing="1" w:after="100" w:afterAutospacing="1" w:line="240" w:lineRule="auto"/>
      <w:jc w:val="left"/>
    </w:pPr>
    <w:rPr>
      <w:rFonts w:eastAsia="Times New Roman"/>
      <w:sz w:val="24"/>
      <w:szCs w:val="24"/>
      <w:lang w:val="en-GB" w:eastAsia="en-GB"/>
    </w:rPr>
  </w:style>
  <w:style w:type="paragraph" w:styleId="Header">
    <w:name w:val="header"/>
    <w:basedOn w:val="Normal"/>
    <w:link w:val="HeaderChar"/>
    <w:uiPriority w:val="99"/>
    <w:unhideWhenUsed/>
    <w:rsid w:val="00135B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5B7C"/>
    <w:rPr>
      <w:rFonts w:eastAsia="Arial" w:cs="Times New Roman"/>
      <w:sz w:val="28"/>
    </w:rPr>
  </w:style>
  <w:style w:type="paragraph" w:styleId="Footer">
    <w:name w:val="footer"/>
    <w:basedOn w:val="Normal"/>
    <w:link w:val="FooterChar"/>
    <w:uiPriority w:val="99"/>
    <w:unhideWhenUsed/>
    <w:rsid w:val="00135B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B7C"/>
    <w:rPr>
      <w:rFonts w:eastAsia="Arial" w:cs="Times New Roman"/>
      <w:sz w:val="28"/>
    </w:rPr>
  </w:style>
  <w:style w:type="character" w:styleId="Hyperlink">
    <w:name w:val="Hyperlink"/>
    <w:basedOn w:val="DefaultParagraphFont"/>
    <w:uiPriority w:val="99"/>
    <w:semiHidden/>
    <w:unhideWhenUsed/>
    <w:rsid w:val="001703A1"/>
    <w:rPr>
      <w:color w:val="0000FF"/>
      <w:u w:val="single"/>
    </w:rPr>
  </w:style>
  <w:style w:type="table" w:styleId="TableGrid">
    <w:name w:val="Table Grid"/>
    <w:basedOn w:val="TableNormal"/>
    <w:uiPriority w:val="59"/>
    <w:rsid w:val="00D209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NormalWebChar1">
    <w:name w:val="Normal (Web) Char1"/>
    <w:aliases w:val="Normal (Web) Char Char, Char Char Char Char,Обычный (веб)1 Char,Обычный (веб) Знак Char,Обычный (веб) Знак1 Char,Обычный (веб) Знак Знак Char,webb Char,Char Char Char Char Char Char Char Char Char Char Char Char Char Char Char Char"/>
    <w:link w:val="NormalWeb"/>
    <w:uiPriority w:val="99"/>
    <w:qFormat/>
    <w:locked/>
    <w:rsid w:val="001A3807"/>
    <w:rPr>
      <w:rFonts w:eastAsia="Times New Roman" w:cs="Times New Roman"/>
      <w:szCs w:val="24"/>
      <w:lang w:val="en-GB" w:eastAsia="en-GB"/>
    </w:rPr>
  </w:style>
</w:styles>
</file>

<file path=word/webSettings.xml><?xml version="1.0" encoding="utf-8"?>
<w:webSettings xmlns:r="http://schemas.openxmlformats.org/officeDocument/2006/relationships" xmlns:w="http://schemas.openxmlformats.org/wordprocessingml/2006/main">
  <w:divs>
    <w:div w:id="215825883">
      <w:bodyDiv w:val="1"/>
      <w:marLeft w:val="0"/>
      <w:marRight w:val="0"/>
      <w:marTop w:val="0"/>
      <w:marBottom w:val="0"/>
      <w:divBdr>
        <w:top w:val="none" w:sz="0" w:space="0" w:color="auto"/>
        <w:left w:val="none" w:sz="0" w:space="0" w:color="auto"/>
        <w:bottom w:val="none" w:sz="0" w:space="0" w:color="auto"/>
        <w:right w:val="none" w:sz="0" w:space="0" w:color="auto"/>
      </w:divBdr>
    </w:div>
    <w:div w:id="544491932">
      <w:bodyDiv w:val="1"/>
      <w:marLeft w:val="0"/>
      <w:marRight w:val="0"/>
      <w:marTop w:val="0"/>
      <w:marBottom w:val="0"/>
      <w:divBdr>
        <w:top w:val="none" w:sz="0" w:space="0" w:color="auto"/>
        <w:left w:val="none" w:sz="0" w:space="0" w:color="auto"/>
        <w:bottom w:val="none" w:sz="0" w:space="0" w:color="auto"/>
        <w:right w:val="none" w:sz="0" w:space="0" w:color="auto"/>
      </w:divBdr>
    </w:div>
    <w:div w:id="609777897">
      <w:bodyDiv w:val="1"/>
      <w:marLeft w:val="0"/>
      <w:marRight w:val="0"/>
      <w:marTop w:val="0"/>
      <w:marBottom w:val="0"/>
      <w:divBdr>
        <w:top w:val="none" w:sz="0" w:space="0" w:color="auto"/>
        <w:left w:val="none" w:sz="0" w:space="0" w:color="auto"/>
        <w:bottom w:val="none" w:sz="0" w:space="0" w:color="auto"/>
        <w:right w:val="none" w:sz="0" w:space="0" w:color="auto"/>
      </w:divBdr>
    </w:div>
    <w:div w:id="695541395">
      <w:bodyDiv w:val="1"/>
      <w:marLeft w:val="0"/>
      <w:marRight w:val="0"/>
      <w:marTop w:val="0"/>
      <w:marBottom w:val="0"/>
      <w:divBdr>
        <w:top w:val="none" w:sz="0" w:space="0" w:color="auto"/>
        <w:left w:val="none" w:sz="0" w:space="0" w:color="auto"/>
        <w:bottom w:val="none" w:sz="0" w:space="0" w:color="auto"/>
        <w:right w:val="none" w:sz="0" w:space="0" w:color="auto"/>
      </w:divBdr>
    </w:div>
    <w:div w:id="854882158">
      <w:bodyDiv w:val="1"/>
      <w:marLeft w:val="0"/>
      <w:marRight w:val="0"/>
      <w:marTop w:val="0"/>
      <w:marBottom w:val="0"/>
      <w:divBdr>
        <w:top w:val="none" w:sz="0" w:space="0" w:color="auto"/>
        <w:left w:val="none" w:sz="0" w:space="0" w:color="auto"/>
        <w:bottom w:val="none" w:sz="0" w:space="0" w:color="auto"/>
        <w:right w:val="none" w:sz="0" w:space="0" w:color="auto"/>
      </w:divBdr>
    </w:div>
    <w:div w:id="922032950">
      <w:bodyDiv w:val="1"/>
      <w:marLeft w:val="0"/>
      <w:marRight w:val="0"/>
      <w:marTop w:val="0"/>
      <w:marBottom w:val="0"/>
      <w:divBdr>
        <w:top w:val="none" w:sz="0" w:space="0" w:color="auto"/>
        <w:left w:val="none" w:sz="0" w:space="0" w:color="auto"/>
        <w:bottom w:val="none" w:sz="0" w:space="0" w:color="auto"/>
        <w:right w:val="none" w:sz="0" w:space="0" w:color="auto"/>
      </w:divBdr>
    </w:div>
    <w:div w:id="1010107871">
      <w:bodyDiv w:val="1"/>
      <w:marLeft w:val="0"/>
      <w:marRight w:val="0"/>
      <w:marTop w:val="0"/>
      <w:marBottom w:val="0"/>
      <w:divBdr>
        <w:top w:val="none" w:sz="0" w:space="0" w:color="auto"/>
        <w:left w:val="none" w:sz="0" w:space="0" w:color="auto"/>
        <w:bottom w:val="none" w:sz="0" w:space="0" w:color="auto"/>
        <w:right w:val="none" w:sz="0" w:space="0" w:color="auto"/>
      </w:divBdr>
    </w:div>
    <w:div w:id="1498686394">
      <w:bodyDiv w:val="1"/>
      <w:marLeft w:val="0"/>
      <w:marRight w:val="0"/>
      <w:marTop w:val="0"/>
      <w:marBottom w:val="0"/>
      <w:divBdr>
        <w:top w:val="none" w:sz="0" w:space="0" w:color="auto"/>
        <w:left w:val="none" w:sz="0" w:space="0" w:color="auto"/>
        <w:bottom w:val="none" w:sz="0" w:space="0" w:color="auto"/>
        <w:right w:val="none" w:sz="0" w:space="0" w:color="auto"/>
      </w:divBdr>
    </w:div>
    <w:div w:id="1952320610">
      <w:bodyDiv w:val="1"/>
      <w:marLeft w:val="0"/>
      <w:marRight w:val="0"/>
      <w:marTop w:val="0"/>
      <w:marBottom w:val="0"/>
      <w:divBdr>
        <w:top w:val="none" w:sz="0" w:space="0" w:color="auto"/>
        <w:left w:val="none" w:sz="0" w:space="0" w:color="auto"/>
        <w:bottom w:val="none" w:sz="0" w:space="0" w:color="auto"/>
        <w:right w:val="none" w:sz="0" w:space="0" w:color="auto"/>
      </w:divBdr>
    </w:div>
    <w:div w:id="210726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E6D9F9-4915-409E-A8FB-1D676A9DE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cp:lastModifiedBy>
  <cp:revision>3</cp:revision>
  <cp:lastPrinted>2026-04-03T08:57:00Z</cp:lastPrinted>
  <dcterms:created xsi:type="dcterms:W3CDTF">2026-07-31T03:42:00Z</dcterms:created>
  <dcterms:modified xsi:type="dcterms:W3CDTF">2026-07-31T03:49:00Z</dcterms:modified>
</cp:coreProperties>
</file>