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811"/>
      </w:tblGrid>
      <w:tr w:rsidR="008B0026" w:rsidRPr="00B44794" w14:paraId="365F5FF4" w14:textId="77777777" w:rsidTr="002F214E">
        <w:tc>
          <w:tcPr>
            <w:tcW w:w="3823" w:type="dxa"/>
          </w:tcPr>
          <w:p w14:paraId="12B6CCEF" w14:textId="77777777" w:rsidR="008B0026" w:rsidRPr="00B44794" w:rsidRDefault="008B0026" w:rsidP="00C61D9E">
            <w:pPr>
              <w:jc w:val="center"/>
              <w:rPr>
                <w:rFonts w:ascii="Times New Roman" w:hAnsi="Times New Roman" w:cs="Times New Roman"/>
                <w:color w:val="000000" w:themeColor="text1"/>
                <w:sz w:val="26"/>
                <w:szCs w:val="26"/>
                <w:lang w:val="en-US"/>
              </w:rPr>
            </w:pPr>
            <w:r w:rsidRPr="00B44794">
              <w:rPr>
                <w:rFonts w:ascii="Times New Roman" w:hAnsi="Times New Roman" w:cs="Times New Roman"/>
                <w:color w:val="000000" w:themeColor="text1"/>
                <w:sz w:val="26"/>
                <w:szCs w:val="26"/>
              </w:rPr>
              <w:t xml:space="preserve">UBND TỈNH </w:t>
            </w:r>
            <w:r w:rsidR="00253CF0" w:rsidRPr="00B44794">
              <w:rPr>
                <w:rFonts w:ascii="Times New Roman" w:hAnsi="Times New Roman" w:cs="Times New Roman"/>
                <w:color w:val="000000" w:themeColor="text1"/>
                <w:sz w:val="26"/>
                <w:szCs w:val="26"/>
                <w:lang w:val="en-US"/>
              </w:rPr>
              <w:t>HƯNG YÊN</w:t>
            </w:r>
          </w:p>
          <w:p w14:paraId="09E09A3C" w14:textId="77777777" w:rsidR="008B0026" w:rsidRPr="00B44794" w:rsidRDefault="008B0026" w:rsidP="00C61D9E">
            <w:pPr>
              <w:jc w:val="center"/>
              <w:rPr>
                <w:rFonts w:ascii="Times New Roman" w:hAnsi="Times New Roman" w:cs="Times New Roman"/>
                <w:b/>
                <w:color w:val="000000" w:themeColor="text1"/>
                <w:sz w:val="26"/>
                <w:szCs w:val="26"/>
              </w:rPr>
            </w:pPr>
            <w:r w:rsidRPr="00B44794">
              <w:rPr>
                <w:rFonts w:ascii="Times New Roman" w:hAnsi="Times New Roman" w:cs="Times New Roman"/>
                <w:b/>
                <w:color w:val="000000" w:themeColor="text1"/>
                <w:sz w:val="26"/>
                <w:szCs w:val="26"/>
              </w:rPr>
              <w:t>SỞ GIÁO DỤC VÀ ĐÀO TẠO</w:t>
            </w:r>
          </w:p>
          <w:p w14:paraId="0889A620" w14:textId="77777777" w:rsidR="008B0026" w:rsidRPr="00B44794" w:rsidRDefault="008B0026" w:rsidP="00C61D9E">
            <w:pPr>
              <w:jc w:val="center"/>
              <w:rPr>
                <w:rFonts w:ascii="Times New Roman" w:hAnsi="Times New Roman" w:cs="Times New Roman"/>
                <w:color w:val="000000" w:themeColor="text1"/>
                <w:sz w:val="26"/>
                <w:szCs w:val="26"/>
              </w:rPr>
            </w:pPr>
            <w:r w:rsidRPr="00B44794">
              <w:rPr>
                <w:rFonts w:cs="Times New Roman"/>
                <w:noProof/>
                <w:color w:val="000000" w:themeColor="text1"/>
                <w:sz w:val="26"/>
                <w:szCs w:val="26"/>
                <w:lang w:val="en-US"/>
              </w:rPr>
              <mc:AlternateContent>
                <mc:Choice Requires="wps">
                  <w:drawing>
                    <wp:anchor distT="0" distB="0" distL="114300" distR="114300" simplePos="0" relativeHeight="251659264" behindDoc="0" locked="0" layoutInCell="1" allowOverlap="1" wp14:anchorId="78881F10" wp14:editId="191CACB0">
                      <wp:simplePos x="0" y="0"/>
                      <wp:positionH relativeFrom="column">
                        <wp:posOffset>690245</wp:posOffset>
                      </wp:positionH>
                      <wp:positionV relativeFrom="paragraph">
                        <wp:posOffset>13970</wp:posOffset>
                      </wp:positionV>
                      <wp:extent cx="1054100" cy="0"/>
                      <wp:effectExtent l="0" t="0" r="31750" b="19050"/>
                      <wp:wrapNone/>
                      <wp:docPr id="1" name="Straight Connector 1"/>
                      <wp:cNvGraphicFramePr/>
                      <a:graphic xmlns:a="http://schemas.openxmlformats.org/drawingml/2006/main">
                        <a:graphicData uri="http://schemas.microsoft.com/office/word/2010/wordprocessingShape">
                          <wps:wsp>
                            <wps:cNvCnPr/>
                            <wps:spPr>
                              <a:xfrm>
                                <a:off x="0" y="0"/>
                                <a:ext cx="1054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B4321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4.35pt,1.1pt" to="137.3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" strokecolor="black [3213]"/>
                  </w:pict>
                </mc:Fallback>
              </mc:AlternateContent>
            </w:r>
          </w:p>
          <w:p w14:paraId="23B6C130" w14:textId="03BB77F1" w:rsidR="008B0026" w:rsidRPr="00B44794" w:rsidRDefault="008B0026" w:rsidP="008B0026">
            <w:pPr>
              <w:jc w:val="center"/>
              <w:rPr>
                <w:rFonts w:ascii="Times New Roman" w:hAnsi="Times New Roman" w:cs="Times New Roman"/>
                <w:color w:val="000000" w:themeColor="text1"/>
              </w:rPr>
            </w:pPr>
          </w:p>
        </w:tc>
        <w:tc>
          <w:tcPr>
            <w:tcW w:w="5811" w:type="dxa"/>
          </w:tcPr>
          <w:p w14:paraId="351E24AE" w14:textId="77777777" w:rsidR="008B0026" w:rsidRPr="00B44794" w:rsidRDefault="008B0026" w:rsidP="00C61D9E">
            <w:pPr>
              <w:jc w:val="center"/>
              <w:rPr>
                <w:rFonts w:ascii="Times New Roman" w:hAnsi="Times New Roman" w:cs="Times New Roman"/>
                <w:b/>
                <w:color w:val="000000" w:themeColor="text1"/>
                <w:sz w:val="26"/>
                <w:szCs w:val="26"/>
              </w:rPr>
            </w:pPr>
            <w:r w:rsidRPr="00B44794">
              <w:rPr>
                <w:rFonts w:ascii="Times New Roman" w:hAnsi="Times New Roman" w:cs="Times New Roman"/>
                <w:b/>
                <w:color w:val="000000" w:themeColor="text1"/>
                <w:sz w:val="26"/>
                <w:szCs w:val="26"/>
              </w:rPr>
              <w:t>CỘNG HÒA XÃ HỘI CHỦ NGHĨA VIỆT NAM</w:t>
            </w:r>
          </w:p>
          <w:p w14:paraId="607203AC" w14:textId="77777777" w:rsidR="008B0026" w:rsidRPr="00B44794" w:rsidRDefault="008B0026" w:rsidP="00C61D9E">
            <w:pPr>
              <w:jc w:val="center"/>
              <w:rPr>
                <w:rFonts w:ascii="Times New Roman" w:hAnsi="Times New Roman" w:cs="Times New Roman"/>
                <w:b/>
                <w:color w:val="000000" w:themeColor="text1"/>
                <w:sz w:val="28"/>
                <w:szCs w:val="28"/>
              </w:rPr>
            </w:pPr>
            <w:r w:rsidRPr="00B44794">
              <w:rPr>
                <w:rFonts w:ascii="Times New Roman" w:hAnsi="Times New Roman" w:cs="Times New Roman"/>
                <w:b/>
                <w:color w:val="000000" w:themeColor="text1"/>
                <w:sz w:val="28"/>
                <w:szCs w:val="28"/>
              </w:rPr>
              <w:t>Độc lập – Tự do – Hạnh phúc</w:t>
            </w:r>
          </w:p>
          <w:p w14:paraId="1103BCDF" w14:textId="77777777" w:rsidR="008B0026" w:rsidRPr="00B44794" w:rsidRDefault="008B0026" w:rsidP="00C61D9E">
            <w:pPr>
              <w:jc w:val="center"/>
              <w:rPr>
                <w:rFonts w:ascii="Times New Roman" w:hAnsi="Times New Roman" w:cs="Times New Roman"/>
                <w:b/>
                <w:color w:val="000000" w:themeColor="text1"/>
                <w:sz w:val="28"/>
                <w:szCs w:val="28"/>
              </w:rPr>
            </w:pPr>
            <w:r w:rsidRPr="00B44794">
              <w:rPr>
                <w:rFonts w:cs="Times New Roman"/>
                <w:b/>
                <w:noProof/>
                <w:color w:val="000000" w:themeColor="text1"/>
                <w:szCs w:val="28"/>
                <w:lang w:val="en-US"/>
              </w:rPr>
              <mc:AlternateContent>
                <mc:Choice Requires="wps">
                  <w:drawing>
                    <wp:anchor distT="0" distB="0" distL="114300" distR="114300" simplePos="0" relativeHeight="251660288" behindDoc="0" locked="0" layoutInCell="1" allowOverlap="1" wp14:anchorId="7C19A9C9" wp14:editId="7F9379A7">
                      <wp:simplePos x="0" y="0"/>
                      <wp:positionH relativeFrom="column">
                        <wp:posOffset>681990</wp:posOffset>
                      </wp:positionH>
                      <wp:positionV relativeFrom="paragraph">
                        <wp:posOffset>24765</wp:posOffset>
                      </wp:positionV>
                      <wp:extent cx="2235200" cy="0"/>
                      <wp:effectExtent l="0" t="0" r="31750" b="19050"/>
                      <wp:wrapNone/>
                      <wp:docPr id="2" name="Straight Connector 2"/>
                      <wp:cNvGraphicFramePr/>
                      <a:graphic xmlns:a="http://schemas.openxmlformats.org/drawingml/2006/main">
                        <a:graphicData uri="http://schemas.microsoft.com/office/word/2010/wordprocessingShape">
                          <wps:wsp>
                            <wps:cNvCnPr/>
                            <wps:spPr>
                              <a:xfrm>
                                <a:off x="0" y="0"/>
                                <a:ext cx="2235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A6D8D0"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3.7pt,1.95pt" to="229.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" strokecolor="black [3213]"/>
                  </w:pict>
                </mc:Fallback>
              </mc:AlternateContent>
            </w:r>
          </w:p>
          <w:p w14:paraId="57717341" w14:textId="552277C6" w:rsidR="008B0026" w:rsidRPr="00B44794" w:rsidRDefault="00253CF0" w:rsidP="008B0026">
            <w:pPr>
              <w:jc w:val="center"/>
              <w:rPr>
                <w:rFonts w:ascii="Times New Roman" w:hAnsi="Times New Roman" w:cs="Times New Roman"/>
                <w:i/>
                <w:color w:val="000000" w:themeColor="text1"/>
                <w:sz w:val="28"/>
                <w:szCs w:val="28"/>
              </w:rPr>
            </w:pPr>
            <w:r w:rsidRPr="00B44794">
              <w:rPr>
                <w:rFonts w:ascii="Times New Roman" w:hAnsi="Times New Roman" w:cs="Times New Roman"/>
                <w:i/>
                <w:color w:val="000000" w:themeColor="text1"/>
                <w:sz w:val="28"/>
                <w:szCs w:val="28"/>
              </w:rPr>
              <w:t>Hưng Yên</w:t>
            </w:r>
            <w:r w:rsidR="008B0026" w:rsidRPr="00B44794">
              <w:rPr>
                <w:rFonts w:ascii="Times New Roman" w:hAnsi="Times New Roman" w:cs="Times New Roman"/>
                <w:i/>
                <w:color w:val="000000" w:themeColor="text1"/>
                <w:sz w:val="28"/>
                <w:szCs w:val="28"/>
              </w:rPr>
              <w:t>, ngày</w:t>
            </w:r>
            <w:r w:rsidR="001863A4" w:rsidRPr="00B44794">
              <w:rPr>
                <w:rFonts w:ascii="Times New Roman" w:hAnsi="Times New Roman" w:cs="Times New Roman"/>
                <w:i/>
                <w:color w:val="000000" w:themeColor="text1"/>
                <w:sz w:val="28"/>
                <w:szCs w:val="28"/>
              </w:rPr>
              <w:t xml:space="preserve"> </w:t>
            </w:r>
            <w:r w:rsidR="005D3DEB" w:rsidRPr="00B44794">
              <w:rPr>
                <w:rFonts w:ascii="Times New Roman" w:hAnsi="Times New Roman" w:cs="Times New Roman"/>
                <w:i/>
                <w:color w:val="000000" w:themeColor="text1"/>
                <w:sz w:val="28"/>
                <w:szCs w:val="28"/>
              </w:rPr>
              <w:t xml:space="preserve">    </w:t>
            </w:r>
            <w:r w:rsidR="008B0026" w:rsidRPr="00B44794">
              <w:rPr>
                <w:rFonts w:ascii="Times New Roman" w:hAnsi="Times New Roman" w:cs="Times New Roman"/>
                <w:i/>
                <w:color w:val="000000" w:themeColor="text1"/>
                <w:sz w:val="28"/>
                <w:szCs w:val="28"/>
              </w:rPr>
              <w:t xml:space="preserve"> tháng </w:t>
            </w:r>
            <w:r w:rsidR="005D3DEB" w:rsidRPr="00B44794">
              <w:rPr>
                <w:rFonts w:ascii="Times New Roman" w:hAnsi="Times New Roman" w:cs="Times New Roman"/>
                <w:i/>
                <w:color w:val="000000" w:themeColor="text1"/>
                <w:sz w:val="28"/>
                <w:szCs w:val="28"/>
              </w:rPr>
              <w:t>7</w:t>
            </w:r>
            <w:r w:rsidR="008B0026" w:rsidRPr="00B44794">
              <w:rPr>
                <w:rFonts w:ascii="Times New Roman" w:hAnsi="Times New Roman" w:cs="Times New Roman"/>
                <w:i/>
                <w:color w:val="000000" w:themeColor="text1"/>
                <w:sz w:val="28"/>
                <w:szCs w:val="28"/>
              </w:rPr>
              <w:t xml:space="preserve"> năm 202</w:t>
            </w:r>
            <w:r w:rsidR="005D3DEB" w:rsidRPr="00B44794">
              <w:rPr>
                <w:rFonts w:ascii="Times New Roman" w:hAnsi="Times New Roman" w:cs="Times New Roman"/>
                <w:i/>
                <w:color w:val="000000" w:themeColor="text1"/>
                <w:sz w:val="28"/>
                <w:szCs w:val="28"/>
              </w:rPr>
              <w:t>6</w:t>
            </w:r>
          </w:p>
        </w:tc>
      </w:tr>
    </w:tbl>
    <w:p w14:paraId="03F0D73B" w14:textId="77777777" w:rsidR="009C4567" w:rsidRPr="00B44794" w:rsidRDefault="009C4567" w:rsidP="008B0026">
      <w:pPr>
        <w:spacing w:before="60" w:after="0" w:line="340" w:lineRule="exact"/>
        <w:jc w:val="center"/>
        <w:rPr>
          <w:rFonts w:cs="Times New Roman"/>
          <w:b/>
          <w:color w:val="000000" w:themeColor="text1"/>
          <w:spacing w:val="-2"/>
          <w:szCs w:val="28"/>
        </w:rPr>
      </w:pPr>
    </w:p>
    <w:p w14:paraId="34ACB208" w14:textId="2CA86FA1" w:rsidR="00D26B1E" w:rsidRPr="00B44794" w:rsidRDefault="00D26B1E" w:rsidP="00D26B1E">
      <w:pPr>
        <w:widowControl w:val="0"/>
        <w:spacing w:line="340" w:lineRule="exact"/>
        <w:jc w:val="center"/>
        <w:rPr>
          <w:rFonts w:cs="Times New Roman"/>
          <w:b/>
          <w:color w:val="000000" w:themeColor="text1"/>
          <w:lang w:eastAsia="zh-CN"/>
        </w:rPr>
      </w:pPr>
      <w:r w:rsidRPr="00B44794">
        <w:rPr>
          <w:rFonts w:cs="Times New Roman"/>
          <w:b/>
          <w:color w:val="000000" w:themeColor="text1"/>
          <w:lang w:eastAsia="zh-CN"/>
        </w:rPr>
        <w:t>BẢN SO SÁNH, THUYẾT MINH DỰ THẢO VĂN BẢN QUY PHẠM PHÁP LUẬT SỬA ĐỔI, BỔ SUNG, THAY THẾ  VỚI VĂN BẢN QUY PHẠM PHÁP LUẬT HIỆN HÀNH</w:t>
      </w:r>
    </w:p>
    <w:p w14:paraId="2C642233" w14:textId="3DF992E4" w:rsidR="00D26B1E" w:rsidRPr="00B44794" w:rsidRDefault="00D26B1E" w:rsidP="00D26B1E">
      <w:pPr>
        <w:widowControl w:val="0"/>
        <w:spacing w:before="120" w:after="240" w:line="340" w:lineRule="exact"/>
        <w:ind w:firstLine="567"/>
        <w:jc w:val="both"/>
        <w:rPr>
          <w:rFonts w:cs="Times New Roman"/>
          <w:b/>
          <w:color w:val="000000" w:themeColor="text1"/>
        </w:rPr>
      </w:pPr>
      <w:r w:rsidRPr="00B44794">
        <w:rPr>
          <w:rFonts w:cs="Times New Roman"/>
          <w:b/>
          <w:color w:val="000000" w:themeColor="text1"/>
        </w:rPr>
        <w:t xml:space="preserve">1. Đối với văn bản sửa đổi, bổ sung, thay thế </w:t>
      </w:r>
    </w:p>
    <w:tbl>
      <w:tblPr>
        <w:tblStyle w:val="TableGrid"/>
        <w:tblW w:w="0" w:type="auto"/>
        <w:tblLook w:val="04A0" w:firstRow="1" w:lastRow="0" w:firstColumn="1" w:lastColumn="0" w:noHBand="0" w:noVBand="1"/>
      </w:tblPr>
      <w:tblGrid>
        <w:gridCol w:w="2964"/>
        <w:gridCol w:w="2964"/>
        <w:gridCol w:w="2964"/>
      </w:tblGrid>
      <w:tr w:rsidR="00B44794" w:rsidRPr="00B44794" w14:paraId="11356FBF" w14:textId="77777777" w:rsidTr="00B44794">
        <w:tc>
          <w:tcPr>
            <w:tcW w:w="2964" w:type="dxa"/>
          </w:tcPr>
          <w:p w14:paraId="140F7C13" w14:textId="52B8E625" w:rsidR="00B44794" w:rsidRPr="00B44794" w:rsidRDefault="00B44794" w:rsidP="00B44794">
            <w:pPr>
              <w:widowControl w:val="0"/>
              <w:spacing w:before="120" w:after="240" w:line="340" w:lineRule="exact"/>
              <w:jc w:val="center"/>
              <w:rPr>
                <w:rFonts w:ascii="Times New Roman" w:hAnsi="Times New Roman" w:cs="Times New Roman"/>
                <w:b/>
                <w:color w:val="000000" w:themeColor="text1"/>
                <w:sz w:val="26"/>
                <w:szCs w:val="26"/>
              </w:rPr>
            </w:pPr>
            <w:r w:rsidRPr="00B44794">
              <w:rPr>
                <w:rFonts w:ascii="Times New Roman" w:hAnsi="Times New Roman" w:cs="Times New Roman"/>
                <w:b/>
                <w:caps/>
                <w:color w:val="000000" w:themeColor="text1"/>
                <w:sz w:val="26"/>
                <w:szCs w:val="26"/>
                <w:lang w:eastAsia="vi-VN"/>
              </w:rPr>
              <w:t>Nghị quyết số 767/2025/NQ-HĐND ngày 10/10/2025 của Hội đồng nhân dân tỉnh quy định DANH MỤC CÁC KHOẢN THU, MỨC THU, CƠ CHẾ QUẢN LÝ THU, CHI DỊCH VỤ PHỤC VỤ, HỖ TRỢ HOẠT ĐỘNG GIÁO DỤC TRONG CÁC CƠ SỞ GIÁO DỤC CÔNG LẬP TRÊN ĐỊA BÀN TỈNH HƯNG YÊN TỪ NĂM HỌC 2025-2026</w:t>
            </w:r>
          </w:p>
        </w:tc>
        <w:tc>
          <w:tcPr>
            <w:tcW w:w="2964" w:type="dxa"/>
            <w:vAlign w:val="center"/>
          </w:tcPr>
          <w:p w14:paraId="3117A38B" w14:textId="1FBF47AF" w:rsidR="00B44794" w:rsidRPr="00B44794" w:rsidRDefault="00B44794" w:rsidP="00B44794">
            <w:pPr>
              <w:widowControl w:val="0"/>
              <w:spacing w:before="120" w:after="240" w:line="340" w:lineRule="exact"/>
              <w:jc w:val="center"/>
              <w:rPr>
                <w:rFonts w:ascii="Times New Roman" w:hAnsi="Times New Roman" w:cs="Times New Roman"/>
                <w:caps/>
                <w:color w:val="000000" w:themeColor="text1"/>
                <w:sz w:val="26"/>
                <w:szCs w:val="26"/>
                <w:lang w:eastAsia="vi-VN"/>
              </w:rPr>
            </w:pPr>
            <w:r w:rsidRPr="00B44794">
              <w:rPr>
                <w:rFonts w:ascii="Times New Roman" w:hAnsi="Times New Roman" w:cs="Times New Roman"/>
                <w:b/>
                <w:caps/>
                <w:color w:val="000000" w:themeColor="text1"/>
                <w:sz w:val="26"/>
                <w:szCs w:val="26"/>
                <w:lang w:eastAsia="vi-VN"/>
              </w:rPr>
              <w:t>DỰ THẢO: QUYẾT ĐỊNH CỦA UBND TỈNH quy định DANH MỤC CÁC KHOẢN THU, MỨC THU, CƠ CHẾ QUẢN LÝ THU, CHI DỊCH VỤ PHỤC VỤ, HỖ TRỢ HOẠT ĐỘNG GIÁO DỤC TRONG CÁC CƠ SỞ GIÁO DỤC CÔNG LẬP TRÊN ĐỊA BÀN TỈNH HƯNG YÊN TỪ NĂM HỌC 2026-2027</w:t>
            </w:r>
          </w:p>
        </w:tc>
        <w:tc>
          <w:tcPr>
            <w:tcW w:w="2964" w:type="dxa"/>
            <w:vAlign w:val="center"/>
          </w:tcPr>
          <w:p w14:paraId="33C8E922" w14:textId="3DA49BB0" w:rsidR="00B44794" w:rsidRPr="00B44794" w:rsidRDefault="00B44794" w:rsidP="00B44794">
            <w:pPr>
              <w:widowControl w:val="0"/>
              <w:spacing w:before="120" w:after="240" w:line="340" w:lineRule="exact"/>
              <w:jc w:val="center"/>
              <w:rPr>
                <w:rFonts w:ascii="Times New Roman" w:hAnsi="Times New Roman" w:cs="Times New Roman"/>
                <w:b/>
                <w:caps/>
                <w:color w:val="000000" w:themeColor="text1"/>
                <w:sz w:val="26"/>
                <w:szCs w:val="26"/>
                <w:lang w:eastAsia="vi-VN"/>
              </w:rPr>
            </w:pPr>
            <w:r w:rsidRPr="00B44794">
              <w:rPr>
                <w:rFonts w:ascii="Times New Roman" w:hAnsi="Times New Roman" w:cs="Times New Roman"/>
                <w:b/>
                <w:caps/>
                <w:color w:val="000000" w:themeColor="text1"/>
                <w:sz w:val="26"/>
                <w:szCs w:val="26"/>
                <w:lang w:eastAsia="vi-VN"/>
              </w:rPr>
              <w:t>THUYẾT MINH</w:t>
            </w:r>
          </w:p>
          <w:p w14:paraId="72E9DFA3" w14:textId="77777777" w:rsidR="00B44794" w:rsidRPr="00B44794" w:rsidRDefault="00B44794" w:rsidP="00B44794">
            <w:pPr>
              <w:widowControl w:val="0"/>
              <w:spacing w:before="120" w:after="240" w:line="340" w:lineRule="exact"/>
              <w:jc w:val="center"/>
              <w:rPr>
                <w:rFonts w:ascii="Times New Roman" w:hAnsi="Times New Roman" w:cs="Times New Roman"/>
                <w:b/>
                <w:caps/>
                <w:color w:val="000000" w:themeColor="text1"/>
                <w:sz w:val="26"/>
                <w:szCs w:val="26"/>
                <w:lang w:eastAsia="vi-VN"/>
              </w:rPr>
            </w:pPr>
          </w:p>
        </w:tc>
      </w:tr>
      <w:tr w:rsidR="00B44794" w:rsidRPr="00B44794" w14:paraId="5249F51A" w14:textId="77777777" w:rsidTr="002206A2">
        <w:tc>
          <w:tcPr>
            <w:tcW w:w="8892" w:type="dxa"/>
            <w:gridSpan w:val="3"/>
          </w:tcPr>
          <w:p w14:paraId="061E4501" w14:textId="0CB39732" w:rsidR="00B44794" w:rsidRPr="00B44794" w:rsidRDefault="00B44794" w:rsidP="00B44794">
            <w:pPr>
              <w:widowControl w:val="0"/>
              <w:spacing w:before="120" w:after="240" w:line="340" w:lineRule="exact"/>
              <w:rPr>
                <w:rFonts w:cs="Times New Roman"/>
                <w:b/>
                <w:caps/>
                <w:color w:val="000000" w:themeColor="text1"/>
                <w:sz w:val="26"/>
                <w:szCs w:val="26"/>
                <w:lang w:eastAsia="vi-VN"/>
              </w:rPr>
            </w:pPr>
            <w:r w:rsidRPr="00B44794">
              <w:rPr>
                <w:rFonts w:ascii="Times New Roman" w:hAnsi="Times New Roman" w:cs="Times New Roman"/>
                <w:b/>
                <w:caps/>
                <w:color w:val="000000" w:themeColor="text1"/>
                <w:sz w:val="26"/>
                <w:szCs w:val="26"/>
                <w:lang w:eastAsia="vi-VN"/>
              </w:rPr>
              <w:t>HÌNH THỨC VĂN BẢN VÀ THẨM QUYỀN BAN HÀNH</w:t>
            </w:r>
          </w:p>
        </w:tc>
      </w:tr>
      <w:tr w:rsidR="00B44794" w:rsidRPr="00B44794" w14:paraId="43013123" w14:textId="77777777" w:rsidTr="00BD68A3">
        <w:tc>
          <w:tcPr>
            <w:tcW w:w="2964" w:type="dxa"/>
            <w:vAlign w:val="center"/>
          </w:tcPr>
          <w:p w14:paraId="7B443B6C" w14:textId="77777777" w:rsidR="00B44794" w:rsidRPr="006848A8" w:rsidRDefault="00B44794" w:rsidP="00B44794">
            <w:pPr>
              <w:widowControl w:val="0"/>
              <w:ind w:firstLine="216"/>
              <w:jc w:val="both"/>
              <w:rPr>
                <w:rFonts w:ascii="Times New Roman" w:hAnsi="Times New Roman" w:cs="Times New Roman"/>
                <w:b/>
                <w:color w:val="000000" w:themeColor="text1"/>
                <w:sz w:val="26"/>
                <w:szCs w:val="26"/>
              </w:rPr>
            </w:pPr>
            <w:r w:rsidRPr="00B44794">
              <w:rPr>
                <w:rFonts w:ascii="Times New Roman" w:hAnsi="Times New Roman" w:cs="Times New Roman"/>
                <w:b/>
                <w:color w:val="000000" w:themeColor="text1"/>
                <w:sz w:val="26"/>
                <w:szCs w:val="26"/>
              </w:rPr>
              <w:t>Hình thức v</w:t>
            </w:r>
            <w:r w:rsidRPr="006848A8">
              <w:rPr>
                <w:rFonts w:ascii="Times New Roman" w:hAnsi="Times New Roman" w:cs="Times New Roman"/>
                <w:b/>
                <w:color w:val="000000" w:themeColor="text1"/>
                <w:sz w:val="26"/>
                <w:szCs w:val="26"/>
              </w:rPr>
              <w:t>ăn bản:</w:t>
            </w:r>
          </w:p>
          <w:p w14:paraId="4A0CABDB" w14:textId="03A894B3" w:rsidR="00B44794" w:rsidRPr="00B44794" w:rsidRDefault="00B44794" w:rsidP="00B44794">
            <w:pPr>
              <w:widowControl w:val="0"/>
              <w:jc w:val="center"/>
              <w:rPr>
                <w:rFonts w:ascii="Times New Roman" w:hAnsi="Times New Roman" w:cs="Times New Roman"/>
                <w:b/>
                <w:color w:val="000000" w:themeColor="text1"/>
                <w:sz w:val="26"/>
                <w:szCs w:val="26"/>
              </w:rPr>
            </w:pPr>
            <w:r w:rsidRPr="00B44794">
              <w:rPr>
                <w:rFonts w:ascii="Times New Roman" w:hAnsi="Times New Roman" w:cs="Times New Roman"/>
                <w:color w:val="000000" w:themeColor="text1"/>
                <w:sz w:val="26"/>
                <w:szCs w:val="26"/>
              </w:rPr>
              <w:t>Nghị quyết</w:t>
            </w:r>
          </w:p>
        </w:tc>
        <w:tc>
          <w:tcPr>
            <w:tcW w:w="2964" w:type="dxa"/>
            <w:vAlign w:val="center"/>
          </w:tcPr>
          <w:p w14:paraId="755D513E" w14:textId="77777777" w:rsidR="00B44794" w:rsidRPr="00B44794" w:rsidRDefault="00B44794" w:rsidP="00B44794">
            <w:pPr>
              <w:widowControl w:val="0"/>
              <w:ind w:firstLine="216"/>
              <w:jc w:val="both"/>
              <w:rPr>
                <w:rFonts w:ascii="Times New Roman" w:hAnsi="Times New Roman" w:cs="Times New Roman"/>
                <w:b/>
                <w:color w:val="000000" w:themeColor="text1"/>
                <w:sz w:val="26"/>
                <w:szCs w:val="26"/>
              </w:rPr>
            </w:pPr>
            <w:r w:rsidRPr="00B44794">
              <w:rPr>
                <w:rFonts w:ascii="Times New Roman" w:hAnsi="Times New Roman" w:cs="Times New Roman"/>
                <w:b/>
                <w:color w:val="000000" w:themeColor="text1"/>
                <w:sz w:val="26"/>
                <w:szCs w:val="26"/>
              </w:rPr>
              <w:t>Hình thức văn bản:</w:t>
            </w:r>
          </w:p>
          <w:p w14:paraId="6329D69C" w14:textId="1802BCE6" w:rsidR="00B44794" w:rsidRPr="00B44794" w:rsidRDefault="00B44794" w:rsidP="00B44794">
            <w:pPr>
              <w:widowControl w:val="0"/>
              <w:jc w:val="center"/>
              <w:rPr>
                <w:rFonts w:ascii="Times New Roman" w:hAnsi="Times New Roman" w:cs="Times New Roman"/>
                <w:b/>
                <w:color w:val="000000" w:themeColor="text1"/>
                <w:sz w:val="26"/>
                <w:szCs w:val="26"/>
              </w:rPr>
            </w:pPr>
            <w:r w:rsidRPr="00B44794">
              <w:rPr>
                <w:rFonts w:ascii="Times New Roman" w:hAnsi="Times New Roman" w:cs="Times New Roman"/>
                <w:color w:val="000000" w:themeColor="text1"/>
                <w:sz w:val="26"/>
                <w:szCs w:val="26"/>
              </w:rPr>
              <w:t>Quyết định</w:t>
            </w:r>
          </w:p>
        </w:tc>
        <w:tc>
          <w:tcPr>
            <w:tcW w:w="2964" w:type="dxa"/>
            <w:vMerge w:val="restart"/>
          </w:tcPr>
          <w:p w14:paraId="571B07A5" w14:textId="10AE6245" w:rsidR="00B44794" w:rsidRPr="00B44794" w:rsidRDefault="00B44794" w:rsidP="00B44794">
            <w:pPr>
              <w:widowControl w:val="0"/>
              <w:jc w:val="both"/>
              <w:rPr>
                <w:rFonts w:ascii="Times New Roman" w:hAnsi="Times New Roman" w:cs="Times New Roman"/>
                <w:b/>
                <w:color w:val="000000" w:themeColor="text1"/>
                <w:sz w:val="26"/>
                <w:szCs w:val="26"/>
              </w:rPr>
            </w:pPr>
            <w:r w:rsidRPr="00B44794">
              <w:rPr>
                <w:rFonts w:ascii="Times New Roman" w:hAnsi="Times New Roman" w:cs="Times New Roman"/>
                <w:color w:val="000000" w:themeColor="text1"/>
                <w:sz w:val="26"/>
                <w:szCs w:val="26"/>
              </w:rPr>
              <w:t>Căn cứ Luật sửa đổi, bổ sung một số điều của Luật Giáo dục số 123/2025/QH15 và Nghị định số 238/2025/NĐ-CP, thẩm quyền quy định nội dung này đã được chuyển từ HĐND sang UBND cấp tỉnh.</w:t>
            </w:r>
          </w:p>
        </w:tc>
      </w:tr>
      <w:tr w:rsidR="00B44794" w:rsidRPr="00B44794" w14:paraId="1C8F0563" w14:textId="77777777" w:rsidTr="00AF6D57">
        <w:tc>
          <w:tcPr>
            <w:tcW w:w="2964" w:type="dxa"/>
            <w:vAlign w:val="center"/>
          </w:tcPr>
          <w:p w14:paraId="76311079" w14:textId="77777777" w:rsidR="00B44794" w:rsidRPr="00B44794" w:rsidRDefault="00B44794" w:rsidP="00B44794">
            <w:pPr>
              <w:widowControl w:val="0"/>
              <w:ind w:firstLine="216"/>
              <w:jc w:val="both"/>
              <w:rPr>
                <w:rFonts w:ascii="Times New Roman" w:hAnsi="Times New Roman" w:cs="Times New Roman"/>
                <w:b/>
                <w:color w:val="000000" w:themeColor="text1"/>
                <w:sz w:val="26"/>
                <w:szCs w:val="26"/>
              </w:rPr>
            </w:pPr>
            <w:r w:rsidRPr="00B44794">
              <w:rPr>
                <w:rFonts w:ascii="Times New Roman" w:hAnsi="Times New Roman" w:cs="Times New Roman"/>
                <w:b/>
                <w:color w:val="000000" w:themeColor="text1"/>
                <w:sz w:val="26"/>
                <w:szCs w:val="26"/>
              </w:rPr>
              <w:t>Về thẩm quyền ban hành:</w:t>
            </w:r>
          </w:p>
          <w:p w14:paraId="1FC6F0A5" w14:textId="5351EC04" w:rsidR="00B44794" w:rsidRPr="00B44794" w:rsidRDefault="00B44794" w:rsidP="00B44794">
            <w:pPr>
              <w:widowControl w:val="0"/>
              <w:jc w:val="both"/>
              <w:rPr>
                <w:rFonts w:ascii="Times New Roman" w:hAnsi="Times New Roman" w:cs="Times New Roman"/>
                <w:b/>
                <w:color w:val="000000" w:themeColor="text1"/>
                <w:sz w:val="26"/>
                <w:szCs w:val="26"/>
              </w:rPr>
            </w:pPr>
            <w:r w:rsidRPr="00B44794">
              <w:rPr>
                <w:rFonts w:ascii="Times New Roman" w:hAnsi="Times New Roman" w:cs="Times New Roman"/>
                <w:color w:val="000000" w:themeColor="text1"/>
                <w:sz w:val="26"/>
                <w:szCs w:val="26"/>
              </w:rPr>
              <w:t>Hội đồng nhân dân tỉnh.</w:t>
            </w:r>
          </w:p>
        </w:tc>
        <w:tc>
          <w:tcPr>
            <w:tcW w:w="2964" w:type="dxa"/>
            <w:vAlign w:val="center"/>
          </w:tcPr>
          <w:p w14:paraId="08D82B40" w14:textId="77777777" w:rsidR="00B44794" w:rsidRPr="00B44794" w:rsidRDefault="00B44794" w:rsidP="00B44794">
            <w:pPr>
              <w:widowControl w:val="0"/>
              <w:ind w:firstLine="177"/>
              <w:jc w:val="both"/>
              <w:rPr>
                <w:rFonts w:ascii="Times New Roman" w:hAnsi="Times New Roman" w:cs="Times New Roman"/>
                <w:b/>
                <w:color w:val="000000" w:themeColor="text1"/>
                <w:sz w:val="26"/>
                <w:szCs w:val="26"/>
              </w:rPr>
            </w:pPr>
            <w:r w:rsidRPr="00B44794">
              <w:rPr>
                <w:rFonts w:ascii="Times New Roman" w:hAnsi="Times New Roman" w:cs="Times New Roman"/>
                <w:b/>
                <w:color w:val="000000" w:themeColor="text1"/>
                <w:sz w:val="26"/>
                <w:szCs w:val="26"/>
              </w:rPr>
              <w:t>Về thẩm quyền ban hành:</w:t>
            </w:r>
          </w:p>
          <w:p w14:paraId="2E0AB71E" w14:textId="67FFE8E6" w:rsidR="00B44794" w:rsidRPr="00B44794" w:rsidRDefault="00B44794" w:rsidP="00B44794">
            <w:pPr>
              <w:widowControl w:val="0"/>
              <w:jc w:val="both"/>
              <w:rPr>
                <w:rFonts w:ascii="Times New Roman" w:hAnsi="Times New Roman" w:cs="Times New Roman"/>
                <w:b/>
                <w:color w:val="000000" w:themeColor="text1"/>
                <w:sz w:val="26"/>
                <w:szCs w:val="26"/>
              </w:rPr>
            </w:pPr>
            <w:r w:rsidRPr="00B44794">
              <w:rPr>
                <w:rFonts w:ascii="Times New Roman" w:hAnsi="Times New Roman" w:cs="Times New Roman"/>
                <w:color w:val="000000" w:themeColor="text1"/>
                <w:sz w:val="26"/>
                <w:szCs w:val="26"/>
              </w:rPr>
              <w:t>Ủy ban nhân dân tỉnh.</w:t>
            </w:r>
          </w:p>
        </w:tc>
        <w:tc>
          <w:tcPr>
            <w:tcW w:w="2964" w:type="dxa"/>
            <w:vMerge/>
            <w:vAlign w:val="center"/>
          </w:tcPr>
          <w:p w14:paraId="6C1FD72F" w14:textId="6414E552" w:rsidR="00B44794" w:rsidRPr="00B44794" w:rsidRDefault="00B44794" w:rsidP="00B44794">
            <w:pPr>
              <w:widowControl w:val="0"/>
              <w:jc w:val="both"/>
              <w:rPr>
                <w:rFonts w:ascii="Times New Roman" w:hAnsi="Times New Roman" w:cs="Times New Roman"/>
                <w:b/>
                <w:color w:val="000000" w:themeColor="text1"/>
                <w:sz w:val="26"/>
                <w:szCs w:val="26"/>
              </w:rPr>
            </w:pPr>
          </w:p>
        </w:tc>
      </w:tr>
      <w:tr w:rsidR="00B44794" w:rsidRPr="00B44794" w14:paraId="4027CCAD" w14:textId="77777777" w:rsidTr="0011473E">
        <w:tc>
          <w:tcPr>
            <w:tcW w:w="8892" w:type="dxa"/>
            <w:gridSpan w:val="3"/>
          </w:tcPr>
          <w:p w14:paraId="7387E9F8" w14:textId="0860BF16" w:rsidR="00B44794" w:rsidRPr="00B44794" w:rsidRDefault="00B44794" w:rsidP="00B44794">
            <w:pPr>
              <w:widowControl w:val="0"/>
              <w:spacing w:before="120" w:after="240" w:line="340" w:lineRule="exact"/>
              <w:jc w:val="both"/>
              <w:rPr>
                <w:rFonts w:ascii="Times New Roman" w:hAnsi="Times New Roman" w:cs="Times New Roman"/>
                <w:b/>
                <w:color w:val="000000" w:themeColor="text1"/>
                <w:sz w:val="26"/>
                <w:szCs w:val="26"/>
              </w:rPr>
            </w:pPr>
            <w:r>
              <w:rPr>
                <w:rFonts w:ascii="Times New Roman" w:hAnsi="Times New Roman" w:cs="Times New Roman"/>
                <w:b/>
                <w:bCs/>
                <w:sz w:val="26"/>
                <w:szCs w:val="26"/>
                <w:lang w:val="en-US"/>
              </w:rPr>
              <w:t>NỘI DUNG</w:t>
            </w:r>
          </w:p>
        </w:tc>
      </w:tr>
      <w:tr w:rsidR="00B44794" w:rsidRPr="00B44794" w14:paraId="7634EC2A" w14:textId="77777777" w:rsidTr="00DA1B29">
        <w:tc>
          <w:tcPr>
            <w:tcW w:w="2964" w:type="dxa"/>
          </w:tcPr>
          <w:p w14:paraId="25827559" w14:textId="77777777" w:rsidR="00B44794" w:rsidRPr="00B44794" w:rsidRDefault="00B44794" w:rsidP="00B44794">
            <w:pPr>
              <w:pStyle w:val="NormalWeb"/>
              <w:shd w:val="clear" w:color="auto" w:fill="FFFFFF"/>
              <w:spacing w:before="120" w:beforeAutospacing="0" w:after="0" w:afterAutospacing="0"/>
              <w:ind w:firstLine="59"/>
              <w:jc w:val="both"/>
              <w:rPr>
                <w:rFonts w:ascii="Times New Roman" w:hAnsi="Times New Roman"/>
                <w:b/>
                <w:iCs/>
                <w:color w:val="000000" w:themeColor="text1"/>
                <w:sz w:val="26"/>
                <w:szCs w:val="26"/>
              </w:rPr>
            </w:pPr>
            <w:r w:rsidRPr="00B44794">
              <w:rPr>
                <w:rFonts w:ascii="Times New Roman" w:hAnsi="Times New Roman"/>
                <w:b/>
                <w:iCs/>
                <w:color w:val="000000" w:themeColor="text1"/>
                <w:sz w:val="26"/>
                <w:szCs w:val="26"/>
              </w:rPr>
              <w:t>Điều 1. Phạm vi điều chỉnh, đối tượng áp dụng</w:t>
            </w:r>
          </w:p>
          <w:p w14:paraId="18DC990C" w14:textId="77777777" w:rsidR="00B44794" w:rsidRPr="002E10EA" w:rsidRDefault="00B44794" w:rsidP="002E10EA">
            <w:pPr>
              <w:pStyle w:val="NormalWeb"/>
              <w:shd w:val="clear" w:color="auto" w:fill="FFFFFF"/>
              <w:spacing w:before="120" w:beforeAutospacing="0" w:after="0" w:afterAutospacing="0"/>
              <w:ind w:firstLine="25"/>
              <w:jc w:val="both"/>
              <w:rPr>
                <w:rFonts w:ascii="Times New Roman" w:hAnsi="Times New Roman"/>
                <w:b/>
                <w:iCs/>
                <w:color w:val="000000" w:themeColor="text1"/>
                <w:sz w:val="26"/>
                <w:szCs w:val="26"/>
              </w:rPr>
            </w:pPr>
            <w:r w:rsidRPr="002E10EA">
              <w:rPr>
                <w:rFonts w:ascii="Times New Roman" w:hAnsi="Times New Roman"/>
                <w:b/>
                <w:iCs/>
                <w:color w:val="000000" w:themeColor="text1"/>
                <w:sz w:val="26"/>
                <w:szCs w:val="26"/>
              </w:rPr>
              <w:lastRenderedPageBreak/>
              <w:t>1. Phạm vi điều chỉnh</w:t>
            </w:r>
          </w:p>
          <w:p w14:paraId="61E8204C" w14:textId="77777777" w:rsidR="00B44794" w:rsidRPr="00B44794" w:rsidRDefault="00B44794" w:rsidP="00B44794">
            <w:pPr>
              <w:pStyle w:val="NormalWeb"/>
              <w:shd w:val="clear" w:color="auto" w:fill="FFFFFF"/>
              <w:spacing w:before="120" w:beforeAutospacing="0" w:after="0" w:afterAutospacing="0"/>
              <w:ind w:firstLine="720"/>
              <w:jc w:val="both"/>
              <w:rPr>
                <w:rFonts w:ascii="Times New Roman" w:hAnsi="Times New Roman"/>
                <w:color w:val="000000" w:themeColor="text1"/>
                <w:sz w:val="26"/>
                <w:szCs w:val="26"/>
              </w:rPr>
            </w:pPr>
            <w:r w:rsidRPr="00B44794">
              <w:rPr>
                <w:rFonts w:ascii="Times New Roman" w:hAnsi="Times New Roman"/>
                <w:color w:val="000000" w:themeColor="text1"/>
                <w:sz w:val="26"/>
                <w:szCs w:val="26"/>
              </w:rPr>
              <w:t xml:space="preserve">Nghị quyết này quy định </w:t>
            </w:r>
            <w:r w:rsidRPr="00B44794">
              <w:rPr>
                <w:rFonts w:ascii="Times New Roman" w:hAnsi="Times New Roman"/>
                <w:iCs/>
                <w:color w:val="000000" w:themeColor="text1"/>
                <w:sz w:val="26"/>
                <w:szCs w:val="26"/>
              </w:rPr>
              <w:t xml:space="preserve">các khoản thu, mức thu, cơ chế quản lý thu, chi dịch vụ phục vụ, hỗ trợ hoạt động giáo dục trong các cơ sở giáo dục công lập trên địa bàn tỉnh Hưng Yên từ năm học 2025-2026 </w:t>
            </w:r>
            <w:r w:rsidRPr="00B44794">
              <w:rPr>
                <w:rFonts w:ascii="Times New Roman" w:hAnsi="Times New Roman"/>
                <w:color w:val="000000" w:themeColor="text1"/>
                <w:sz w:val="26"/>
                <w:szCs w:val="26"/>
                <w:lang w:val="nl-NL"/>
              </w:rPr>
              <w:t xml:space="preserve">theo quy định tại điểm b khoản 3 Điều 4 </w:t>
            </w:r>
            <w:r w:rsidRPr="00B44794">
              <w:rPr>
                <w:rFonts w:ascii="Times New Roman" w:hAnsi="Times New Roman"/>
                <w:color w:val="000000" w:themeColor="text1"/>
                <w:spacing w:val="4"/>
                <w:sz w:val="26"/>
                <w:szCs w:val="26"/>
              </w:rPr>
              <w:t>Nghị định số 238/2025/NĐ-CP của Chính phủ quy định về chính sách học phí, miễn, giảm, hỗ trợ học phí, hỗ trợ chi phí học tập và giá dịch vụ trong lĩnh vực giáo dục, đào tạo</w:t>
            </w:r>
            <w:r w:rsidRPr="00B44794">
              <w:rPr>
                <w:rFonts w:ascii="Times New Roman" w:hAnsi="Times New Roman"/>
                <w:color w:val="000000" w:themeColor="text1"/>
                <w:sz w:val="26"/>
                <w:szCs w:val="26"/>
              </w:rPr>
              <w:t>.</w:t>
            </w:r>
          </w:p>
          <w:p w14:paraId="212BF3A1" w14:textId="77777777" w:rsidR="00B44794" w:rsidRPr="002E10EA" w:rsidRDefault="00B44794" w:rsidP="002E10EA">
            <w:pPr>
              <w:pStyle w:val="NormalWeb"/>
              <w:shd w:val="clear" w:color="auto" w:fill="FFFFFF"/>
              <w:spacing w:before="120" w:beforeAutospacing="0" w:after="0" w:afterAutospacing="0" w:line="252" w:lineRule="auto"/>
              <w:ind w:firstLine="309"/>
              <w:jc w:val="both"/>
              <w:rPr>
                <w:rFonts w:ascii="Times New Roman" w:hAnsi="Times New Roman"/>
                <w:b/>
                <w:color w:val="000000" w:themeColor="text1"/>
                <w:sz w:val="26"/>
                <w:szCs w:val="26"/>
              </w:rPr>
            </w:pPr>
            <w:r w:rsidRPr="002E10EA">
              <w:rPr>
                <w:rFonts w:ascii="Times New Roman" w:hAnsi="Times New Roman"/>
                <w:b/>
                <w:color w:val="000000" w:themeColor="text1"/>
                <w:sz w:val="26"/>
                <w:szCs w:val="26"/>
              </w:rPr>
              <w:t xml:space="preserve">2. Đối tượng áp dụng </w:t>
            </w:r>
          </w:p>
          <w:p w14:paraId="2E2E302C" w14:textId="77777777" w:rsidR="00B44794" w:rsidRPr="00B44794" w:rsidRDefault="00B44794" w:rsidP="002E10EA">
            <w:pPr>
              <w:pStyle w:val="NormalWeb"/>
              <w:shd w:val="clear" w:color="auto" w:fill="FFFFFF"/>
              <w:spacing w:before="120" w:beforeAutospacing="0" w:after="0" w:afterAutospacing="0"/>
              <w:ind w:firstLine="25"/>
              <w:jc w:val="both"/>
              <w:rPr>
                <w:rFonts w:ascii="Times New Roman" w:hAnsi="Times New Roman"/>
                <w:color w:val="000000" w:themeColor="text1"/>
                <w:sz w:val="26"/>
                <w:szCs w:val="26"/>
              </w:rPr>
            </w:pPr>
            <w:r w:rsidRPr="00B44794">
              <w:rPr>
                <w:rFonts w:ascii="Times New Roman" w:hAnsi="Times New Roman"/>
                <w:color w:val="000000" w:themeColor="text1"/>
                <w:sz w:val="26"/>
                <w:szCs w:val="26"/>
              </w:rPr>
              <w:t xml:space="preserve">a) Trẻ em học tại các trường mầm non; học sinh học tại các trường phổ thông, </w:t>
            </w:r>
            <w:r w:rsidRPr="00B44794">
              <w:rPr>
                <w:rFonts w:ascii="Times New Roman" w:hAnsi="Times New Roman"/>
                <w:iCs/>
                <w:color w:val="000000" w:themeColor="text1"/>
                <w:sz w:val="26"/>
                <w:szCs w:val="26"/>
              </w:rPr>
              <w:t xml:space="preserve">các trung tâm giáo dục nghề nghiệp - giáo dục thường xuyên công </w:t>
            </w:r>
            <w:r w:rsidRPr="00B44794">
              <w:rPr>
                <w:rFonts w:ascii="Times New Roman" w:hAnsi="Times New Roman"/>
                <w:bCs/>
                <w:iCs/>
                <w:color w:val="000000" w:themeColor="text1"/>
                <w:sz w:val="26"/>
                <w:szCs w:val="26"/>
              </w:rPr>
              <w:t>lập</w:t>
            </w:r>
            <w:r w:rsidRPr="00B44794">
              <w:rPr>
                <w:rFonts w:ascii="Times New Roman" w:hAnsi="Times New Roman"/>
                <w:iCs/>
                <w:color w:val="000000" w:themeColor="text1"/>
                <w:sz w:val="26"/>
                <w:szCs w:val="26"/>
              </w:rPr>
              <w:t xml:space="preserve"> (sau đây gọi là cơ sở giáo dục công lập</w:t>
            </w:r>
            <w:r w:rsidRPr="00B44794">
              <w:rPr>
                <w:rFonts w:ascii="Times New Roman" w:hAnsi="Times New Roman"/>
                <w:color w:val="000000" w:themeColor="text1"/>
                <w:sz w:val="26"/>
                <w:szCs w:val="26"/>
              </w:rPr>
              <w:t>).</w:t>
            </w:r>
          </w:p>
          <w:p w14:paraId="3CFAC2CE" w14:textId="77777777" w:rsidR="00B44794" w:rsidRPr="00B44794" w:rsidRDefault="00B44794" w:rsidP="002E10EA">
            <w:pPr>
              <w:pStyle w:val="NormalWeb"/>
              <w:shd w:val="clear" w:color="auto" w:fill="FFFFFF"/>
              <w:spacing w:before="120" w:beforeAutospacing="0" w:after="0" w:afterAutospacing="0"/>
              <w:ind w:firstLine="25"/>
              <w:jc w:val="both"/>
              <w:rPr>
                <w:rFonts w:ascii="Times New Roman" w:hAnsi="Times New Roman"/>
                <w:color w:val="000000" w:themeColor="text1"/>
                <w:sz w:val="26"/>
                <w:szCs w:val="26"/>
              </w:rPr>
            </w:pPr>
            <w:r w:rsidRPr="00B44794">
              <w:rPr>
                <w:rFonts w:ascii="Times New Roman" w:hAnsi="Times New Roman"/>
                <w:color w:val="000000" w:themeColor="text1"/>
                <w:sz w:val="26"/>
                <w:szCs w:val="26"/>
              </w:rPr>
              <w:t>b) Các cơ quan, tổ chức, cá nhân có liên quan.</w:t>
            </w:r>
          </w:p>
          <w:p w14:paraId="1EE61B45" w14:textId="7B1022DD" w:rsidR="00B44794" w:rsidRPr="00B44794" w:rsidRDefault="00B44794" w:rsidP="00B44794">
            <w:pPr>
              <w:widowControl w:val="0"/>
              <w:spacing w:before="120" w:after="240" w:line="340" w:lineRule="exact"/>
              <w:jc w:val="both"/>
              <w:rPr>
                <w:rFonts w:cs="Times New Roman"/>
                <w:b/>
                <w:color w:val="000000" w:themeColor="text1"/>
                <w:sz w:val="26"/>
                <w:szCs w:val="26"/>
              </w:rPr>
            </w:pPr>
            <w:r w:rsidRPr="00B44794">
              <w:rPr>
                <w:rFonts w:ascii="Times New Roman" w:hAnsi="Times New Roman" w:cs="Times New Roman"/>
                <w:iCs/>
                <w:color w:val="000000" w:themeColor="text1"/>
                <w:sz w:val="26"/>
                <w:szCs w:val="26"/>
              </w:rPr>
              <w:t>c) Nghị quyết này không áp dụng đối với cơ sở giáo dục công lập tự chủ về chi thường xuyên và chi đầu tư.</w:t>
            </w:r>
          </w:p>
        </w:tc>
        <w:tc>
          <w:tcPr>
            <w:tcW w:w="2964" w:type="dxa"/>
          </w:tcPr>
          <w:p w14:paraId="351663CF" w14:textId="57FC0C9C" w:rsidR="00B44794" w:rsidRPr="00B44794" w:rsidRDefault="00B44794" w:rsidP="00B44794">
            <w:pPr>
              <w:pStyle w:val="NormalWeb"/>
              <w:shd w:val="clear" w:color="auto" w:fill="FFFFFF"/>
              <w:spacing w:before="120" w:beforeAutospacing="0" w:after="0" w:afterAutospacing="0"/>
              <w:ind w:firstLine="59"/>
              <w:jc w:val="both"/>
              <w:rPr>
                <w:rFonts w:ascii="Times New Roman" w:hAnsi="Times New Roman"/>
                <w:b/>
                <w:iCs/>
                <w:color w:val="000000" w:themeColor="text1"/>
                <w:sz w:val="26"/>
                <w:szCs w:val="26"/>
              </w:rPr>
            </w:pPr>
            <w:r w:rsidRPr="00B44794">
              <w:rPr>
                <w:rFonts w:ascii="Times New Roman" w:hAnsi="Times New Roman"/>
                <w:b/>
                <w:iCs/>
                <w:color w:val="000000" w:themeColor="text1"/>
                <w:sz w:val="26"/>
                <w:szCs w:val="26"/>
              </w:rPr>
              <w:lastRenderedPageBreak/>
              <w:t>Điều 1. Phạm vi điều chỉnh</w:t>
            </w:r>
          </w:p>
          <w:p w14:paraId="36FFC8DA" w14:textId="77777777" w:rsidR="00B44794" w:rsidRPr="002E10EA" w:rsidRDefault="00B44794" w:rsidP="002E10EA">
            <w:pPr>
              <w:pStyle w:val="NormalWeb"/>
              <w:shd w:val="clear" w:color="auto" w:fill="FFFFFF"/>
              <w:spacing w:before="120" w:beforeAutospacing="0" w:after="0" w:afterAutospacing="0"/>
              <w:ind w:firstLine="39"/>
              <w:jc w:val="both"/>
              <w:rPr>
                <w:rFonts w:ascii="Times New Roman" w:hAnsi="Times New Roman"/>
                <w:b/>
                <w:iCs/>
                <w:color w:val="000000" w:themeColor="text1"/>
                <w:sz w:val="26"/>
                <w:szCs w:val="26"/>
              </w:rPr>
            </w:pPr>
            <w:r w:rsidRPr="002E10EA">
              <w:rPr>
                <w:rFonts w:ascii="Times New Roman" w:hAnsi="Times New Roman"/>
                <w:b/>
                <w:iCs/>
                <w:color w:val="000000" w:themeColor="text1"/>
                <w:sz w:val="26"/>
                <w:szCs w:val="26"/>
              </w:rPr>
              <w:lastRenderedPageBreak/>
              <w:t>1. Phạm vi điều chỉnh</w:t>
            </w:r>
          </w:p>
          <w:p w14:paraId="5A3A025A" w14:textId="77777777" w:rsidR="002E10EA" w:rsidRDefault="00B44794" w:rsidP="002E10EA">
            <w:pPr>
              <w:pStyle w:val="NormalWeb"/>
              <w:shd w:val="clear" w:color="auto" w:fill="FFFFFF"/>
              <w:spacing w:before="120" w:beforeAutospacing="0" w:after="0" w:afterAutospacing="0"/>
              <w:ind w:firstLine="720"/>
              <w:jc w:val="both"/>
              <w:rPr>
                <w:rFonts w:ascii="Times New Roman" w:hAnsi="Times New Roman"/>
                <w:color w:val="000000" w:themeColor="text1"/>
                <w:sz w:val="26"/>
                <w:szCs w:val="26"/>
              </w:rPr>
            </w:pPr>
            <w:r w:rsidRPr="00B44794">
              <w:rPr>
                <w:rFonts w:ascii="Times New Roman" w:hAnsi="Times New Roman"/>
                <w:color w:val="000000" w:themeColor="text1"/>
                <w:sz w:val="26"/>
                <w:szCs w:val="26"/>
              </w:rPr>
              <w:t xml:space="preserve">Nghị quyết này quy định </w:t>
            </w:r>
            <w:r w:rsidRPr="00B44794">
              <w:rPr>
                <w:rFonts w:ascii="Times New Roman" w:hAnsi="Times New Roman"/>
                <w:iCs/>
                <w:color w:val="000000" w:themeColor="text1"/>
                <w:sz w:val="26"/>
                <w:szCs w:val="26"/>
              </w:rPr>
              <w:t xml:space="preserve">các khoản thu, mức thu, cơ chế quản lý thu, chi dịch vụ phục vụ, hỗ trợ hoạt động giáo dục trong các cơ sở giáo dục công lập trên địa bàn tỉnh Hưng Yên từ năm học 2025-2026 </w:t>
            </w:r>
            <w:r w:rsidRPr="00B44794">
              <w:rPr>
                <w:rFonts w:ascii="Times New Roman" w:hAnsi="Times New Roman"/>
                <w:color w:val="000000" w:themeColor="text1"/>
                <w:sz w:val="26"/>
                <w:szCs w:val="26"/>
                <w:lang w:val="nl-NL"/>
              </w:rPr>
              <w:t xml:space="preserve">theo quy định tại điểm b khoản 3 Điều 4 </w:t>
            </w:r>
            <w:r w:rsidRPr="00B44794">
              <w:rPr>
                <w:rFonts w:ascii="Times New Roman" w:hAnsi="Times New Roman"/>
                <w:color w:val="000000" w:themeColor="text1"/>
                <w:spacing w:val="4"/>
                <w:sz w:val="26"/>
                <w:szCs w:val="26"/>
              </w:rPr>
              <w:t>Nghị định số 238/2025/NĐ-CP của Chính phủ quy định về chính sách học phí, miễn, giảm, hỗ trợ học phí, hỗ trợ chi phí học tập và giá dịch vụ trong lĩnh vực giáo dục, đào tạo</w:t>
            </w:r>
            <w:r w:rsidRPr="00B44794">
              <w:rPr>
                <w:rFonts w:ascii="Times New Roman" w:hAnsi="Times New Roman"/>
                <w:color w:val="000000" w:themeColor="text1"/>
                <w:sz w:val="26"/>
                <w:szCs w:val="26"/>
              </w:rPr>
              <w:t>.</w:t>
            </w:r>
          </w:p>
          <w:p w14:paraId="4064B7C7" w14:textId="77777777" w:rsidR="002E10EA" w:rsidRDefault="002E10EA" w:rsidP="002E10EA">
            <w:pPr>
              <w:pStyle w:val="NormalWeb"/>
              <w:shd w:val="clear" w:color="auto" w:fill="FFFFFF"/>
              <w:spacing w:before="120" w:beforeAutospacing="0" w:after="0" w:afterAutospacing="0"/>
              <w:ind w:firstLine="322"/>
              <w:jc w:val="both"/>
              <w:rPr>
                <w:rFonts w:ascii="Times New Roman" w:hAnsi="Times New Roman"/>
                <w:b/>
                <w:sz w:val="28"/>
                <w:szCs w:val="28"/>
              </w:rPr>
            </w:pPr>
            <w:r w:rsidRPr="00885100">
              <w:rPr>
                <w:rFonts w:ascii="Times New Roman" w:hAnsi="Times New Roman"/>
                <w:b/>
                <w:sz w:val="28"/>
                <w:szCs w:val="28"/>
                <w:lang w:val="x-none" w:eastAsia="x-none"/>
              </w:rPr>
              <w:t xml:space="preserve">Điều </w:t>
            </w:r>
            <w:r>
              <w:rPr>
                <w:rFonts w:ascii="Times New Roman" w:hAnsi="Times New Roman"/>
                <w:b/>
                <w:sz w:val="28"/>
                <w:szCs w:val="28"/>
                <w:lang w:eastAsia="x-none"/>
              </w:rPr>
              <w:t>2</w:t>
            </w:r>
            <w:r w:rsidRPr="00885100">
              <w:rPr>
                <w:rFonts w:ascii="Times New Roman" w:hAnsi="Times New Roman"/>
                <w:b/>
                <w:sz w:val="28"/>
                <w:szCs w:val="28"/>
                <w:lang w:val="x-none" w:eastAsia="x-none"/>
              </w:rPr>
              <w:t xml:space="preserve">. </w:t>
            </w:r>
            <w:r>
              <w:rPr>
                <w:rFonts w:ascii="Times New Roman" w:hAnsi="Times New Roman"/>
                <w:b/>
                <w:sz w:val="28"/>
                <w:szCs w:val="28"/>
                <w:lang w:eastAsia="x-none"/>
              </w:rPr>
              <w:t>Đ</w:t>
            </w:r>
            <w:r w:rsidRPr="00885100">
              <w:rPr>
                <w:rFonts w:ascii="Times New Roman" w:hAnsi="Times New Roman"/>
                <w:b/>
                <w:sz w:val="28"/>
                <w:szCs w:val="28"/>
                <w:lang w:val="x-none" w:eastAsia="x-none"/>
              </w:rPr>
              <w:t>ối tượng áp dụng</w:t>
            </w:r>
          </w:p>
          <w:p w14:paraId="662B161B" w14:textId="488F8FE7" w:rsidR="00B44794" w:rsidRPr="00B44794" w:rsidRDefault="002E10EA" w:rsidP="002E10EA">
            <w:pPr>
              <w:pStyle w:val="NormalWeb"/>
              <w:shd w:val="clear" w:color="auto" w:fill="FFFFFF"/>
              <w:spacing w:before="120" w:beforeAutospacing="0" w:after="0" w:afterAutospacing="0"/>
              <w:ind w:firstLine="39"/>
              <w:jc w:val="both"/>
              <w:rPr>
                <w:rFonts w:ascii="Times New Roman" w:hAnsi="Times New Roman"/>
                <w:color w:val="000000" w:themeColor="text1"/>
                <w:sz w:val="26"/>
                <w:szCs w:val="26"/>
              </w:rPr>
            </w:pPr>
            <w:r w:rsidRPr="002E10EA">
              <w:rPr>
                <w:rFonts w:ascii="Times New Roman" w:hAnsi="Times New Roman"/>
                <w:color w:val="000000" w:themeColor="text1"/>
                <w:sz w:val="26"/>
                <w:szCs w:val="26"/>
              </w:rPr>
              <w:t>1.</w:t>
            </w:r>
            <w:r w:rsidR="00B44794" w:rsidRPr="00B44794">
              <w:rPr>
                <w:rFonts w:ascii="Times New Roman" w:hAnsi="Times New Roman"/>
                <w:color w:val="000000" w:themeColor="text1"/>
                <w:sz w:val="26"/>
                <w:szCs w:val="26"/>
              </w:rPr>
              <w:t xml:space="preserve"> Trẻ em học tại các trường mầm non; học sinh học tại các trường phổ thông, </w:t>
            </w:r>
            <w:r w:rsidR="00B44794" w:rsidRPr="00B44794">
              <w:rPr>
                <w:rFonts w:ascii="Times New Roman" w:hAnsi="Times New Roman"/>
                <w:iCs/>
                <w:color w:val="000000" w:themeColor="text1"/>
                <w:sz w:val="26"/>
                <w:szCs w:val="26"/>
              </w:rPr>
              <w:t xml:space="preserve">các trung tâm giáo dục nghề nghiệp - giáo dục thường xuyên công </w:t>
            </w:r>
            <w:r w:rsidR="00B44794" w:rsidRPr="00B44794">
              <w:rPr>
                <w:rFonts w:ascii="Times New Roman" w:hAnsi="Times New Roman"/>
                <w:bCs/>
                <w:iCs/>
                <w:color w:val="000000" w:themeColor="text1"/>
                <w:sz w:val="26"/>
                <w:szCs w:val="26"/>
              </w:rPr>
              <w:t>lập</w:t>
            </w:r>
            <w:r w:rsidR="00B44794" w:rsidRPr="00B44794">
              <w:rPr>
                <w:rFonts w:ascii="Times New Roman" w:hAnsi="Times New Roman"/>
                <w:iCs/>
                <w:color w:val="000000" w:themeColor="text1"/>
                <w:sz w:val="26"/>
                <w:szCs w:val="26"/>
              </w:rPr>
              <w:t xml:space="preserve"> (sau đây gọi là cơ sở giáo dục công lập</w:t>
            </w:r>
            <w:r w:rsidR="00B44794" w:rsidRPr="00B44794">
              <w:rPr>
                <w:rFonts w:ascii="Times New Roman" w:hAnsi="Times New Roman"/>
                <w:color w:val="000000" w:themeColor="text1"/>
                <w:sz w:val="26"/>
                <w:szCs w:val="26"/>
              </w:rPr>
              <w:t>).</w:t>
            </w:r>
          </w:p>
          <w:p w14:paraId="1DFC01EC" w14:textId="55311C71" w:rsidR="00B44794" w:rsidRPr="00B44794" w:rsidRDefault="002E10EA" w:rsidP="002E10EA">
            <w:pPr>
              <w:pStyle w:val="NormalWeb"/>
              <w:shd w:val="clear" w:color="auto" w:fill="FFFFFF"/>
              <w:spacing w:before="120" w:beforeAutospacing="0" w:after="0" w:afterAutospacing="0"/>
              <w:jc w:val="both"/>
              <w:rPr>
                <w:rFonts w:ascii="Times New Roman" w:hAnsi="Times New Roman"/>
                <w:color w:val="000000" w:themeColor="text1"/>
                <w:sz w:val="26"/>
                <w:szCs w:val="26"/>
              </w:rPr>
            </w:pPr>
            <w:r w:rsidRPr="002E10EA">
              <w:rPr>
                <w:rFonts w:ascii="Times New Roman" w:hAnsi="Times New Roman"/>
                <w:color w:val="000000" w:themeColor="text1"/>
                <w:sz w:val="26"/>
                <w:szCs w:val="26"/>
              </w:rPr>
              <w:t xml:space="preserve">2. </w:t>
            </w:r>
            <w:r w:rsidR="00B44794" w:rsidRPr="00B44794">
              <w:rPr>
                <w:rFonts w:ascii="Times New Roman" w:hAnsi="Times New Roman"/>
                <w:color w:val="000000" w:themeColor="text1"/>
                <w:sz w:val="26"/>
                <w:szCs w:val="26"/>
              </w:rPr>
              <w:t>Các cơ quan, tổ chức, cá nhân có liên quan.</w:t>
            </w:r>
          </w:p>
          <w:p w14:paraId="7CB0E321" w14:textId="3F3ECB1A" w:rsidR="00B44794" w:rsidRPr="00B44794" w:rsidRDefault="002E10EA" w:rsidP="00B44794">
            <w:pPr>
              <w:widowControl w:val="0"/>
              <w:spacing w:before="120" w:after="240" w:line="340" w:lineRule="exact"/>
              <w:jc w:val="both"/>
              <w:rPr>
                <w:rFonts w:cs="Times New Roman"/>
                <w:b/>
                <w:color w:val="000000" w:themeColor="text1"/>
                <w:sz w:val="26"/>
                <w:szCs w:val="26"/>
              </w:rPr>
            </w:pPr>
            <w:r w:rsidRPr="002E10EA">
              <w:rPr>
                <w:rFonts w:ascii="Times New Roman" w:hAnsi="Times New Roman" w:cs="Times New Roman"/>
                <w:iCs/>
                <w:color w:val="000000" w:themeColor="text1"/>
                <w:sz w:val="26"/>
                <w:szCs w:val="26"/>
              </w:rPr>
              <w:t>3. Quyết định</w:t>
            </w:r>
            <w:r w:rsidR="00B44794" w:rsidRPr="00B44794">
              <w:rPr>
                <w:rFonts w:ascii="Times New Roman" w:hAnsi="Times New Roman" w:cs="Times New Roman"/>
                <w:iCs/>
                <w:color w:val="000000" w:themeColor="text1"/>
                <w:sz w:val="26"/>
                <w:szCs w:val="26"/>
              </w:rPr>
              <w:t xml:space="preserve"> này không áp dụng đối với cơ sở giáo dục công lập tự chủ về chi thường xuyên và chi đầu tư.</w:t>
            </w:r>
          </w:p>
        </w:tc>
        <w:tc>
          <w:tcPr>
            <w:tcW w:w="2964" w:type="dxa"/>
            <w:vAlign w:val="center"/>
          </w:tcPr>
          <w:p w14:paraId="29066A9E" w14:textId="75A4F409" w:rsidR="00B44794" w:rsidRPr="00B44794" w:rsidRDefault="00B44794" w:rsidP="00B44794">
            <w:pPr>
              <w:widowControl w:val="0"/>
              <w:spacing w:before="120" w:after="240" w:line="340" w:lineRule="exact"/>
              <w:jc w:val="both"/>
              <w:rPr>
                <w:rFonts w:cs="Times New Roman"/>
                <w:b/>
                <w:color w:val="000000" w:themeColor="text1"/>
                <w:sz w:val="26"/>
                <w:szCs w:val="26"/>
              </w:rPr>
            </w:pPr>
            <w:r w:rsidRPr="00B44794">
              <w:rPr>
                <w:rFonts w:ascii="Times New Roman" w:hAnsi="Times New Roman" w:cs="Times New Roman"/>
                <w:iCs/>
                <w:color w:val="000000" w:themeColor="text1"/>
                <w:sz w:val="26"/>
                <w:szCs w:val="26"/>
                <w:lang w:val="en-US"/>
              </w:rPr>
              <w:lastRenderedPageBreak/>
              <w:t>Không thay đổi</w:t>
            </w:r>
          </w:p>
        </w:tc>
      </w:tr>
      <w:tr w:rsidR="00B44794" w:rsidRPr="00B44794" w14:paraId="72C7BCCB" w14:textId="77777777" w:rsidTr="00DA1B29">
        <w:tc>
          <w:tcPr>
            <w:tcW w:w="2964" w:type="dxa"/>
          </w:tcPr>
          <w:p w14:paraId="7659AE37" w14:textId="77777777" w:rsidR="00B44794" w:rsidRPr="00B44794" w:rsidRDefault="00B44794" w:rsidP="00B44794">
            <w:pPr>
              <w:pStyle w:val="NormalWeb"/>
              <w:shd w:val="clear" w:color="auto" w:fill="FFFFFF"/>
              <w:spacing w:before="0" w:beforeAutospacing="0" w:after="0" w:afterAutospacing="0"/>
              <w:jc w:val="both"/>
              <w:rPr>
                <w:rFonts w:ascii="Times New Roman" w:hAnsi="Times New Roman"/>
                <w:b/>
                <w:iCs/>
                <w:color w:val="000000" w:themeColor="text1"/>
                <w:sz w:val="26"/>
                <w:szCs w:val="26"/>
              </w:rPr>
            </w:pPr>
            <w:r w:rsidRPr="00B44794">
              <w:rPr>
                <w:rFonts w:ascii="Times New Roman" w:hAnsi="Times New Roman"/>
                <w:b/>
                <w:iCs/>
                <w:color w:val="000000" w:themeColor="text1"/>
                <w:sz w:val="26"/>
                <w:szCs w:val="26"/>
              </w:rPr>
              <w:t>Điều 2. Các khoản thu, mức thu dịch vụ phục vụ, hỗ trợ hoạt động giáo dục trong các cơ sở giáo dục công lập</w:t>
            </w:r>
          </w:p>
          <w:p w14:paraId="697D6618"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xml:space="preserve">1. Các khoản thu dịch vụ phục vụ, hỗ trợ hoạt động </w:t>
            </w:r>
            <w:r w:rsidRPr="00B44794">
              <w:rPr>
                <w:rFonts w:ascii="Times New Roman" w:hAnsi="Times New Roman" w:cs="Times New Roman"/>
                <w:iCs/>
                <w:color w:val="000000" w:themeColor="text1"/>
                <w:sz w:val="26"/>
                <w:szCs w:val="26"/>
                <w:lang w:val="pt-BR"/>
              </w:rPr>
              <w:lastRenderedPageBreak/>
              <w:t xml:space="preserve">giáo dục có quy dịnh mức trần, cụ thể như sau: </w:t>
            </w:r>
          </w:p>
          <w:p w14:paraId="0AC29923"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xml:space="preserve">- Dịch vụ trông giữ, chăm sóc trẻ em ngày thứ Bảy, trong hè (cha, mẹ hoặc người đại diện của trẻ em có nhu cầu): 35.000 đồng/trẻ em/ngày </w:t>
            </w:r>
          </w:p>
          <w:p w14:paraId="66799533"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Dịch vụ trông giữ, chăm sóc trẻ em, học sinh ngoài giờ (cha, mẹ hoặc người đại diện của trẻ em có nhu cầu): 10.000 đồng/giờ</w:t>
            </w:r>
          </w:p>
          <w:p w14:paraId="615DBC49"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Làm quen với tiếng Anh (đối với trẻ em trong độ tuổi Mẫu giáo khi cha mẹ trẻ hoặc người đại diện của trẻ em có nhu cầu):</w:t>
            </w:r>
          </w:p>
          <w:p w14:paraId="640D38E6"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+ 100% giáo viên là người Việt Nam: 10.000 đồng/trẻ em/hoạt động</w:t>
            </w:r>
          </w:p>
          <w:p w14:paraId="6A4CBD79"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+ 50% giáo viên là người Việt Nam, 50% giáo viên là người nước ngoài: 25.000đ/trẻ/hoạt động</w:t>
            </w:r>
          </w:p>
          <w:p w14:paraId="1D0DB6B5"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Nước uống: 14.000 đồng/trẻ em, học sinh/tháng</w:t>
            </w:r>
          </w:p>
          <w:p w14:paraId="3226F8E0"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Dạy Ngoại ngữ cho học sinh lớp 1, lớp 2 (áp dụng đối với môn ngoại ngữ tự chọn và học sinh có nhu cầu): 40.000 đ/ học sinh/tháng</w:t>
            </w:r>
          </w:p>
          <w:p w14:paraId="1C2668EB"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xml:space="preserve">- Trông giữ xe cho học sinh (Học sinh có nhu cầu và loại xe phù hợp với lứa tuổi theo quy định của </w:t>
            </w:r>
            <w:r w:rsidRPr="00B44794">
              <w:rPr>
                <w:rFonts w:ascii="Times New Roman" w:hAnsi="Times New Roman" w:cs="Times New Roman"/>
                <w:iCs/>
                <w:color w:val="000000" w:themeColor="text1"/>
                <w:sz w:val="26"/>
                <w:szCs w:val="26"/>
                <w:lang w:val="pt-BR"/>
              </w:rPr>
              <w:lastRenderedPageBreak/>
              <w:t>pháp luật): Xe đạp 10.000 đ/học sinh/ tháng; Xe đạp điện, xe máy 15.000 đ/học sinh/ tháng</w:t>
            </w:r>
          </w:p>
          <w:p w14:paraId="0893B40D"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xml:space="preserve">2. Các khoản thu dịch vụ phục vụ, hỗ trợ hoạt động giáo dục không quy định mức trần, cụ thể như sau: </w:t>
            </w:r>
          </w:p>
          <w:p w14:paraId="256EFE70"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xml:space="preserve">a) Các khoản thu, chi dịch vụ ăn uống, bán trú (bữa chính, bữa phụ); </w:t>
            </w:r>
          </w:p>
          <w:p w14:paraId="2E23CC81"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b) Dịch vụ đưa đón người học;</w:t>
            </w:r>
          </w:p>
          <w:p w14:paraId="2E694516"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xml:space="preserve">c) Tiền điện sử dụng điều hòa; </w:t>
            </w:r>
          </w:p>
          <w:p w14:paraId="178C16C4"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d) Dịch vụ giáo dục hướng nghiệp, hoạt động trải nghiệm hướng nghiệp  (hoạt động ngoại khóa);</w:t>
            </w:r>
          </w:p>
          <w:p w14:paraId="74521266"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đ) Hoạt động giáo dục tiếng Anh tăng cường ở trường phổ thông; Ngoại ngữ 2 ở trường trung học cơ sở, trường trung học phổ thông;</w:t>
            </w:r>
          </w:p>
          <w:p w14:paraId="0C6061DC" w14:textId="0B98D1E9" w:rsidR="00B44794" w:rsidRPr="00B44794" w:rsidRDefault="00B44794" w:rsidP="00B44794">
            <w:pPr>
              <w:pStyle w:val="NormalWeb"/>
              <w:shd w:val="clear" w:color="auto" w:fill="FFFFFF"/>
              <w:spacing w:before="120" w:beforeAutospacing="0" w:after="0" w:afterAutospacing="0"/>
              <w:ind w:firstLine="59"/>
              <w:jc w:val="both"/>
              <w:rPr>
                <w:b/>
                <w:iCs/>
                <w:color w:val="000000" w:themeColor="text1"/>
                <w:sz w:val="26"/>
                <w:szCs w:val="26"/>
              </w:rPr>
            </w:pPr>
            <w:r w:rsidRPr="00B44794">
              <w:rPr>
                <w:rFonts w:ascii="Times New Roman" w:eastAsiaTheme="minorHAnsi" w:hAnsi="Times New Roman"/>
                <w:iCs/>
                <w:color w:val="000000" w:themeColor="text1"/>
                <w:sz w:val="26"/>
                <w:szCs w:val="26"/>
                <w:lang w:val="pt-BR" w:eastAsia="en-US"/>
              </w:rPr>
              <w:t xml:space="preserve"> e) Dịch vụ bồi dưỡng về văn hóa, nghệ thuật, thể thao; hoạt động giáo dục kỹ năng sống; hoạt động giáo dục STEM/STEAM; giáo dục năng lực số, trí tuệ nhân tạo (AI) thực hiện đối với học sinh Tiểu học, THCS, THPT.</w:t>
            </w:r>
          </w:p>
        </w:tc>
        <w:tc>
          <w:tcPr>
            <w:tcW w:w="2964" w:type="dxa"/>
          </w:tcPr>
          <w:p w14:paraId="00B99F0E" w14:textId="426059C2" w:rsidR="00B44794" w:rsidRPr="00B44794" w:rsidRDefault="00B44794" w:rsidP="00B44794">
            <w:pPr>
              <w:pStyle w:val="NormalWeb"/>
              <w:shd w:val="clear" w:color="auto" w:fill="FFFFFF"/>
              <w:spacing w:before="0" w:beforeAutospacing="0" w:after="0" w:afterAutospacing="0"/>
              <w:jc w:val="both"/>
              <w:rPr>
                <w:rFonts w:ascii="Times New Roman" w:hAnsi="Times New Roman"/>
                <w:b/>
                <w:iCs/>
                <w:color w:val="000000" w:themeColor="text1"/>
                <w:sz w:val="26"/>
                <w:szCs w:val="26"/>
              </w:rPr>
            </w:pPr>
            <w:r w:rsidRPr="00B44794">
              <w:rPr>
                <w:rFonts w:ascii="Times New Roman" w:hAnsi="Times New Roman"/>
                <w:b/>
                <w:iCs/>
                <w:color w:val="000000" w:themeColor="text1"/>
                <w:sz w:val="26"/>
                <w:szCs w:val="26"/>
              </w:rPr>
              <w:lastRenderedPageBreak/>
              <w:t xml:space="preserve">Điều </w:t>
            </w:r>
            <w:r w:rsidR="002E10EA" w:rsidRPr="002E10EA">
              <w:rPr>
                <w:rFonts w:ascii="Times New Roman" w:hAnsi="Times New Roman"/>
                <w:b/>
                <w:iCs/>
                <w:color w:val="000000" w:themeColor="text1"/>
                <w:sz w:val="26"/>
                <w:szCs w:val="26"/>
              </w:rPr>
              <w:t>3</w:t>
            </w:r>
            <w:r w:rsidRPr="00B44794">
              <w:rPr>
                <w:rFonts w:ascii="Times New Roman" w:hAnsi="Times New Roman"/>
                <w:b/>
                <w:iCs/>
                <w:color w:val="000000" w:themeColor="text1"/>
                <w:sz w:val="26"/>
                <w:szCs w:val="26"/>
              </w:rPr>
              <w:t>. Các khoản thu, mức thu dịch vụ phục vụ, hỗ trợ hoạt động giáo dục trong các cơ sở giáo dục công lập</w:t>
            </w:r>
          </w:p>
          <w:p w14:paraId="6C179388"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xml:space="preserve">1. Các khoản thu dịch vụ phục vụ, hỗ trợ hoạt động </w:t>
            </w:r>
            <w:r w:rsidRPr="00B44794">
              <w:rPr>
                <w:rFonts w:ascii="Times New Roman" w:hAnsi="Times New Roman" w:cs="Times New Roman"/>
                <w:iCs/>
                <w:color w:val="000000" w:themeColor="text1"/>
                <w:sz w:val="26"/>
                <w:szCs w:val="26"/>
                <w:lang w:val="pt-BR"/>
              </w:rPr>
              <w:lastRenderedPageBreak/>
              <w:t xml:space="preserve">giáo dục có quy dịnh mức trần, cụ thể như sau: </w:t>
            </w:r>
          </w:p>
          <w:p w14:paraId="5F83B221"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xml:space="preserve">- Dịch vụ trông giữ, chăm sóc trẻ em ngày thứ Bảy, trong hè (cha, mẹ hoặc người đại diện của trẻ em có nhu cầu): 35.000 đồng/trẻ em/ngày </w:t>
            </w:r>
          </w:p>
          <w:p w14:paraId="5A558CC1"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Dịch vụ trông giữ, chăm sóc trẻ em, học sinh ngoài giờ (cha, mẹ hoặc người đại diện của trẻ em có nhu cầu): 10.000 đồng/giờ</w:t>
            </w:r>
          </w:p>
          <w:p w14:paraId="1F05B01E"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Làm quen với tiếng Anh (đối với trẻ em trong độ tuổi Mẫu giáo khi cha mẹ trẻ hoặc người đại diện của trẻ em có nhu cầu):</w:t>
            </w:r>
          </w:p>
          <w:p w14:paraId="384226DF"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+ 100% giáo viên là người Việt Nam: 10.000 đồng/trẻ em/hoạt động</w:t>
            </w:r>
          </w:p>
          <w:p w14:paraId="5CDA06C9"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+ 50% giáo viên là người Việt Nam, 50% giáo viên là người nước ngoài: 25.000đ/trẻ/hoạt động</w:t>
            </w:r>
          </w:p>
          <w:p w14:paraId="33433BB1"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Nước uống: 14.000 đồng/trẻ em,học sinh/tháng</w:t>
            </w:r>
          </w:p>
          <w:p w14:paraId="3555B3A4"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Dạy Ngoại ngữ cho học sinh lớp 1, lớp 2 (áp dụng đối với môn ngoại ngữ tự chọn và học sinh có nhu cầu): 40.000 đ/ học sinh/tháng</w:t>
            </w:r>
          </w:p>
          <w:p w14:paraId="33D97937"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xml:space="preserve">- Trông giữ xe cho học sinh (Học sinh có nhu cầu và loại xe phù hợp với lứa tuổi theo quy định của </w:t>
            </w:r>
            <w:r w:rsidRPr="00B44794">
              <w:rPr>
                <w:rFonts w:ascii="Times New Roman" w:hAnsi="Times New Roman" w:cs="Times New Roman"/>
                <w:iCs/>
                <w:color w:val="000000" w:themeColor="text1"/>
                <w:sz w:val="26"/>
                <w:szCs w:val="26"/>
                <w:lang w:val="pt-BR"/>
              </w:rPr>
              <w:lastRenderedPageBreak/>
              <w:t>pháp luật): Xe đạp 10.000 đ/học sinh/ tháng; Xe đạp điện, xe máy 15.000 đ/học sinh/ tháng</w:t>
            </w:r>
          </w:p>
          <w:p w14:paraId="390BF644"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xml:space="preserve">2. Các khoản thu dịch vụ phục vụ, hỗ trợ hoạt động giáo dục không quy định mức trần, cụ thể như sau: </w:t>
            </w:r>
          </w:p>
          <w:p w14:paraId="1AF36CE4"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xml:space="preserve">a) Các khoản thu, chi dịch vụ ăn uống, bán trú (bữa chính, bữa phụ); </w:t>
            </w:r>
          </w:p>
          <w:p w14:paraId="07A526AC"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b) Dịch vụ đưa đón người học;</w:t>
            </w:r>
          </w:p>
          <w:p w14:paraId="65C93EAB"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 xml:space="preserve">c) Tiền điện sử dụng điều hòa; </w:t>
            </w:r>
          </w:p>
          <w:p w14:paraId="74760A13"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d) Dịch vụ giáo dục hướng nghiệp, hoạt động trải nghiệm hướng nghiệp  (hoạt động ngoại khóa);</w:t>
            </w:r>
          </w:p>
          <w:p w14:paraId="6F6D6094" w14:textId="77777777" w:rsidR="00B44794" w:rsidRPr="00B44794" w:rsidRDefault="00B44794" w:rsidP="00B44794">
            <w:pPr>
              <w:widowControl w:val="0"/>
              <w:spacing w:before="60" w:after="60" w:line="360" w:lineRule="exact"/>
              <w:ind w:left="-5"/>
              <w:jc w:val="both"/>
              <w:rPr>
                <w:rFonts w:ascii="Times New Roman" w:hAnsi="Times New Roman" w:cs="Times New Roman"/>
                <w:iCs/>
                <w:color w:val="000000" w:themeColor="text1"/>
                <w:sz w:val="26"/>
                <w:szCs w:val="26"/>
                <w:lang w:val="pt-BR"/>
              </w:rPr>
            </w:pPr>
            <w:r w:rsidRPr="00B44794">
              <w:rPr>
                <w:rFonts w:ascii="Times New Roman" w:hAnsi="Times New Roman" w:cs="Times New Roman"/>
                <w:iCs/>
                <w:color w:val="000000" w:themeColor="text1"/>
                <w:sz w:val="26"/>
                <w:szCs w:val="26"/>
                <w:lang w:val="pt-BR"/>
              </w:rPr>
              <w:t>đ) Hoạt động giáo dục tiếng Anh tăng cường ở trường phổ thông; Ngoại ngữ 2 ở trường trung học cơ sở, trường trung học phổ thông;</w:t>
            </w:r>
          </w:p>
          <w:p w14:paraId="6896F8F4" w14:textId="521EFA56" w:rsidR="00B44794" w:rsidRPr="00B44794" w:rsidRDefault="00B44794" w:rsidP="00B44794">
            <w:pPr>
              <w:pStyle w:val="NormalWeb"/>
              <w:shd w:val="clear" w:color="auto" w:fill="FFFFFF"/>
              <w:spacing w:before="120" w:beforeAutospacing="0" w:after="0" w:afterAutospacing="0"/>
              <w:ind w:firstLine="59"/>
              <w:jc w:val="both"/>
              <w:rPr>
                <w:b/>
                <w:iCs/>
                <w:color w:val="000000" w:themeColor="text1"/>
                <w:sz w:val="26"/>
                <w:szCs w:val="26"/>
              </w:rPr>
            </w:pPr>
            <w:r w:rsidRPr="00B44794">
              <w:rPr>
                <w:rFonts w:ascii="Times New Roman" w:eastAsiaTheme="minorHAnsi" w:hAnsi="Times New Roman"/>
                <w:iCs/>
                <w:color w:val="000000" w:themeColor="text1"/>
                <w:sz w:val="26"/>
                <w:szCs w:val="26"/>
                <w:lang w:val="pt-BR" w:eastAsia="en-US"/>
              </w:rPr>
              <w:t xml:space="preserve"> e) Dịch vụ bồi dưỡng về văn hóa, nghệ thuật, thể thao; hoạt động giáo dục kỹ năng sống; hoạt động giáo dục STEM/STEAM; giáo dục năng lực số, trí tuệ nhân tạo (AI) thực hiện đối với học sinh Tiểu học, THCS, THPT.</w:t>
            </w:r>
          </w:p>
        </w:tc>
        <w:tc>
          <w:tcPr>
            <w:tcW w:w="2964" w:type="dxa"/>
            <w:vAlign w:val="center"/>
          </w:tcPr>
          <w:p w14:paraId="02D9A626" w14:textId="0B116DBB" w:rsidR="00B44794" w:rsidRPr="002E10EA" w:rsidRDefault="00B44794" w:rsidP="00B44794">
            <w:pPr>
              <w:widowControl w:val="0"/>
              <w:spacing w:before="120" w:after="240" w:line="340" w:lineRule="exact"/>
              <w:jc w:val="both"/>
              <w:rPr>
                <w:rFonts w:cs="Times New Roman"/>
                <w:iCs/>
                <w:color w:val="000000" w:themeColor="text1"/>
                <w:sz w:val="26"/>
                <w:szCs w:val="26"/>
                <w:lang w:val="en-US"/>
              </w:rPr>
            </w:pPr>
            <w:r w:rsidRPr="002E10EA">
              <w:rPr>
                <w:rFonts w:ascii="Times New Roman" w:hAnsi="Times New Roman" w:cs="Times New Roman"/>
                <w:iCs/>
                <w:color w:val="000000" w:themeColor="text1"/>
                <w:sz w:val="26"/>
                <w:szCs w:val="26"/>
              </w:rPr>
              <w:lastRenderedPageBreak/>
              <w:t>Không thay đổi</w:t>
            </w:r>
            <w:r w:rsidR="002E10EA" w:rsidRPr="002E10EA">
              <w:rPr>
                <w:rFonts w:ascii="Times New Roman" w:hAnsi="Times New Roman" w:cs="Times New Roman"/>
                <w:iCs/>
                <w:color w:val="000000" w:themeColor="text1"/>
                <w:sz w:val="26"/>
                <w:szCs w:val="26"/>
              </w:rPr>
              <w:t xml:space="preserve"> nội dun</w:t>
            </w:r>
            <w:r w:rsidR="002E10EA">
              <w:rPr>
                <w:rFonts w:ascii="Times New Roman" w:hAnsi="Times New Roman" w:cs="Times New Roman"/>
                <w:iCs/>
                <w:color w:val="000000" w:themeColor="text1"/>
                <w:sz w:val="26"/>
                <w:szCs w:val="26"/>
                <w:lang w:val="en-US"/>
              </w:rPr>
              <w:t>g</w:t>
            </w:r>
          </w:p>
        </w:tc>
      </w:tr>
      <w:tr w:rsidR="00B44794" w:rsidRPr="00B44794" w14:paraId="26AEF732" w14:textId="77777777" w:rsidTr="00DA1B29">
        <w:tc>
          <w:tcPr>
            <w:tcW w:w="2964" w:type="dxa"/>
          </w:tcPr>
          <w:p w14:paraId="2F8B588F" w14:textId="77777777" w:rsidR="00B44794" w:rsidRPr="00B44794" w:rsidRDefault="00B44794" w:rsidP="00B44794">
            <w:pPr>
              <w:pStyle w:val="NormalWeb"/>
              <w:shd w:val="clear" w:color="auto" w:fill="FFFFFF"/>
              <w:spacing w:before="120" w:beforeAutospacing="0" w:after="120" w:afterAutospacing="0" w:line="252" w:lineRule="auto"/>
              <w:ind w:firstLine="216"/>
              <w:jc w:val="both"/>
              <w:rPr>
                <w:rFonts w:ascii="Times New Roman" w:hAnsi="Times New Roman"/>
                <w:b/>
                <w:bCs/>
                <w:iCs/>
                <w:color w:val="000000" w:themeColor="text1"/>
                <w:sz w:val="26"/>
                <w:szCs w:val="26"/>
              </w:rPr>
            </w:pPr>
            <w:r w:rsidRPr="00B44794">
              <w:rPr>
                <w:rFonts w:ascii="Times New Roman" w:hAnsi="Times New Roman"/>
                <w:b/>
                <w:bCs/>
                <w:iCs/>
                <w:color w:val="000000" w:themeColor="text1"/>
                <w:sz w:val="26"/>
                <w:szCs w:val="26"/>
              </w:rPr>
              <w:lastRenderedPageBreak/>
              <w:t>Điều 3. Cơ chế quản lý thu, chi đối với các dịch vụ phục vụ, hỗ trợ hoạt động giáo dục đối với cơ sở giáo dục công lập</w:t>
            </w:r>
          </w:p>
          <w:p w14:paraId="0FD138AC" w14:textId="77777777" w:rsidR="00B44794" w:rsidRPr="00B44794" w:rsidRDefault="00B44794" w:rsidP="00B44794">
            <w:pPr>
              <w:pStyle w:val="NormalWeb"/>
              <w:shd w:val="clear" w:color="auto" w:fill="FFFFFF"/>
              <w:spacing w:before="120" w:beforeAutospacing="0" w:after="120" w:afterAutospacing="0" w:line="252" w:lineRule="auto"/>
              <w:ind w:firstLine="216"/>
              <w:jc w:val="both"/>
              <w:rPr>
                <w:rFonts w:ascii="Times New Roman" w:hAnsi="Times New Roman"/>
                <w:bCs/>
                <w:iCs/>
                <w:color w:val="000000" w:themeColor="text1"/>
                <w:sz w:val="26"/>
                <w:szCs w:val="26"/>
              </w:rPr>
            </w:pPr>
            <w:r w:rsidRPr="00B44794">
              <w:rPr>
                <w:rFonts w:ascii="Times New Roman" w:hAnsi="Times New Roman"/>
                <w:bCs/>
                <w:iCs/>
                <w:color w:val="000000" w:themeColor="text1"/>
                <w:sz w:val="26"/>
                <w:szCs w:val="26"/>
              </w:rPr>
              <w:t>1. Cơ chế thu</w:t>
            </w:r>
          </w:p>
          <w:p w14:paraId="6877E657" w14:textId="77777777" w:rsidR="00B44794" w:rsidRPr="00B44794" w:rsidRDefault="00B44794" w:rsidP="00B44794">
            <w:pPr>
              <w:pStyle w:val="NormalWeb"/>
              <w:shd w:val="clear" w:color="auto" w:fill="FFFFFF"/>
              <w:spacing w:before="120" w:beforeAutospacing="0" w:after="120" w:afterAutospacing="0" w:line="252" w:lineRule="auto"/>
              <w:ind w:firstLine="216"/>
              <w:jc w:val="both"/>
              <w:rPr>
                <w:rFonts w:ascii="Times New Roman" w:hAnsi="Times New Roman"/>
                <w:bCs/>
                <w:iCs/>
                <w:color w:val="000000" w:themeColor="text1"/>
                <w:sz w:val="26"/>
                <w:szCs w:val="26"/>
              </w:rPr>
            </w:pPr>
            <w:r w:rsidRPr="00B44794">
              <w:rPr>
                <w:rFonts w:ascii="Times New Roman" w:hAnsi="Times New Roman"/>
                <w:bCs/>
                <w:iCs/>
                <w:color w:val="000000" w:themeColor="text1"/>
                <w:sz w:val="26"/>
                <w:szCs w:val="26"/>
              </w:rPr>
              <w:lastRenderedPageBreak/>
              <w:t>a) Các cơ sở giáo dục công lập trên cơ sở hướng dẫn của các cấp có thẩm quyền được thỏa thuận với cha, mẹ hoặc người đại diện của trẻ em, học sinh để thực hiện các khoản thu dịch vụ phục vụ, hỗ trợ hoạt động giáo dục theo danh mục ban hành tại Nghị quyết này nhưng phải đảm bảm nguyên tắc công khai, minh bạch, đúng mục đích, phù hợp với điều kiện kinh tế - xã hội, thu nhập trên từng địa bàn. Mức thu căn cứ trên cơ sở dự toán chi phí, nội dung chi và phải được thỏa thuận bằng văn bản với cha mẹ học sinh trên tinh thần tự nguyện.</w:t>
            </w:r>
          </w:p>
          <w:p w14:paraId="5ACC78DC" w14:textId="77777777" w:rsidR="00B44794" w:rsidRPr="00B44794" w:rsidRDefault="00B44794" w:rsidP="00B44794">
            <w:pPr>
              <w:shd w:val="clear" w:color="auto" w:fill="FFFFFF"/>
              <w:spacing w:before="120" w:after="120" w:line="252" w:lineRule="auto"/>
              <w:ind w:firstLine="216"/>
              <w:jc w:val="both"/>
              <w:rPr>
                <w:rFonts w:ascii="Times New Roman" w:eastAsia="Times New Roman" w:hAnsi="Times New Roman" w:cs="Times New Roman"/>
                <w:bCs/>
                <w:iCs/>
                <w:color w:val="000000" w:themeColor="text1"/>
                <w:sz w:val="26"/>
                <w:szCs w:val="26"/>
                <w:lang w:eastAsia="vi-VN"/>
              </w:rPr>
            </w:pPr>
            <w:r w:rsidRPr="00B44794">
              <w:rPr>
                <w:rFonts w:ascii="Times New Roman" w:eastAsia="Times New Roman" w:hAnsi="Times New Roman" w:cs="Times New Roman"/>
                <w:bCs/>
                <w:iCs/>
                <w:color w:val="000000" w:themeColor="text1"/>
                <w:sz w:val="26"/>
                <w:szCs w:val="26"/>
                <w:lang w:eastAsia="vi-VN"/>
              </w:rPr>
              <w:t>b) Các khoản thu được thực hiện định kỳ hằng tháng. Các khoản thu tại khoản 1 Điều 2; điểm b, c, d, đ, e khoản 2 Điều 2 thu tối đa 9 tháng/năm học; điểm a khoản 2 Điều 2 đối với cơ sở giáo dục mầm non thu theo số tháng thực học, đối với cơ sở giáo dục phổ thông thu tối đa 9 tháng/năm học.</w:t>
            </w:r>
          </w:p>
          <w:p w14:paraId="71458748" w14:textId="77777777" w:rsidR="00B44794" w:rsidRPr="00B44794" w:rsidRDefault="00B44794" w:rsidP="00B44794">
            <w:pPr>
              <w:pStyle w:val="NormalWeb"/>
              <w:shd w:val="clear" w:color="auto" w:fill="FFFFFF"/>
              <w:spacing w:before="120" w:beforeAutospacing="0" w:after="120" w:afterAutospacing="0" w:line="252" w:lineRule="auto"/>
              <w:ind w:firstLine="216"/>
              <w:jc w:val="both"/>
              <w:rPr>
                <w:rFonts w:ascii="Times New Roman" w:hAnsi="Times New Roman"/>
                <w:bCs/>
                <w:iCs/>
                <w:color w:val="000000" w:themeColor="text1"/>
                <w:sz w:val="26"/>
                <w:szCs w:val="26"/>
              </w:rPr>
            </w:pPr>
            <w:r w:rsidRPr="00B44794">
              <w:rPr>
                <w:rFonts w:ascii="Times New Roman" w:hAnsi="Times New Roman"/>
                <w:bCs/>
                <w:iCs/>
                <w:color w:val="000000" w:themeColor="text1"/>
                <w:sz w:val="26"/>
                <w:szCs w:val="26"/>
              </w:rPr>
              <w:t>c) Trường hợp xảy ra tình trạng khẩn cấp theo quy định của pháp luật, cơ sở giáo dục công lập không tiếp tục thực hiện được dịch vụ thì phải hoàn trả số tiền đã thu nhưng chưa thực hiện dịch vụ.</w:t>
            </w:r>
          </w:p>
          <w:p w14:paraId="1363BC8F" w14:textId="77777777" w:rsidR="00B44794" w:rsidRPr="00B44794" w:rsidRDefault="00B44794" w:rsidP="00B44794">
            <w:pPr>
              <w:pStyle w:val="NormalWeb"/>
              <w:shd w:val="clear" w:color="auto" w:fill="FFFFFF"/>
              <w:spacing w:before="120" w:beforeAutospacing="0" w:after="120" w:afterAutospacing="0" w:line="252" w:lineRule="auto"/>
              <w:ind w:firstLine="216"/>
              <w:jc w:val="both"/>
              <w:rPr>
                <w:rFonts w:ascii="Times New Roman" w:hAnsi="Times New Roman"/>
                <w:bCs/>
                <w:iCs/>
                <w:color w:val="000000" w:themeColor="text1"/>
                <w:sz w:val="26"/>
                <w:szCs w:val="26"/>
              </w:rPr>
            </w:pPr>
            <w:r w:rsidRPr="006848A8">
              <w:rPr>
                <w:rFonts w:ascii="Times New Roman" w:hAnsi="Times New Roman"/>
                <w:bCs/>
                <w:iCs/>
                <w:color w:val="000000" w:themeColor="text1"/>
                <w:sz w:val="26"/>
                <w:szCs w:val="26"/>
              </w:rPr>
              <w:t xml:space="preserve">2. </w:t>
            </w:r>
            <w:r w:rsidRPr="00B44794">
              <w:rPr>
                <w:rFonts w:ascii="Times New Roman" w:hAnsi="Times New Roman"/>
                <w:bCs/>
                <w:iCs/>
                <w:color w:val="000000" w:themeColor="text1"/>
                <w:sz w:val="26"/>
                <w:szCs w:val="26"/>
              </w:rPr>
              <w:t>Quản lý thu, chi</w:t>
            </w:r>
          </w:p>
          <w:p w14:paraId="744586E6" w14:textId="77777777" w:rsidR="00B44794" w:rsidRPr="00B44794" w:rsidRDefault="00B44794" w:rsidP="00B44794">
            <w:pPr>
              <w:pStyle w:val="NormalWeb"/>
              <w:shd w:val="clear" w:color="auto" w:fill="FFFFFF"/>
              <w:spacing w:before="120" w:beforeAutospacing="0" w:after="120" w:afterAutospacing="0" w:line="252" w:lineRule="auto"/>
              <w:ind w:firstLine="216"/>
              <w:jc w:val="both"/>
              <w:rPr>
                <w:rFonts w:ascii="Times New Roman" w:hAnsi="Times New Roman"/>
                <w:bCs/>
                <w:iCs/>
                <w:color w:val="000000" w:themeColor="text1"/>
                <w:sz w:val="26"/>
                <w:szCs w:val="26"/>
              </w:rPr>
            </w:pPr>
            <w:r w:rsidRPr="00B44794">
              <w:rPr>
                <w:rFonts w:ascii="Times New Roman" w:hAnsi="Times New Roman"/>
                <w:bCs/>
                <w:iCs/>
                <w:color w:val="000000" w:themeColor="text1"/>
                <w:sz w:val="26"/>
                <w:szCs w:val="26"/>
              </w:rPr>
              <w:lastRenderedPageBreak/>
              <w:t>a) Quản lý, sử dụng các khoản thu, chi phải đảm bảo đúng quy định của pháp luật, đúng mục đích, tiết kiệm, hiệu quả; thực hiện yêu cầu về thanh tra, kiểm tra của cơ quan có thẩm quyền và chịu trách nhiệm trước pháp luật về tính chính xác, trung thực của các thông tin, tài liệu cung cấp.</w:t>
            </w:r>
          </w:p>
          <w:p w14:paraId="03BE58A6" w14:textId="2A55144D" w:rsidR="00B44794" w:rsidRPr="00B44794" w:rsidRDefault="00B44794" w:rsidP="00B44794">
            <w:pPr>
              <w:pStyle w:val="NormalWeb"/>
              <w:shd w:val="clear" w:color="auto" w:fill="FFFFFF"/>
              <w:spacing w:before="120" w:beforeAutospacing="0" w:after="0" w:afterAutospacing="0"/>
              <w:ind w:firstLine="59"/>
              <w:jc w:val="both"/>
              <w:rPr>
                <w:b/>
                <w:iCs/>
                <w:color w:val="000000" w:themeColor="text1"/>
                <w:sz w:val="26"/>
                <w:szCs w:val="26"/>
              </w:rPr>
            </w:pPr>
            <w:r w:rsidRPr="00B44794">
              <w:rPr>
                <w:rFonts w:ascii="Times New Roman" w:hAnsi="Times New Roman"/>
                <w:bCs/>
                <w:iCs/>
                <w:color w:val="000000" w:themeColor="text1"/>
                <w:sz w:val="26"/>
                <w:szCs w:val="26"/>
              </w:rPr>
              <w:t>b) Tất cả các nội dung thu, chi, quản lý, sử dụng các khoản thu phải đảm bảo công khai, minh bạch, dân chủ, thỏa thuận, tự nguyện, phù hợp, thống nhất, thu đủ chi.</w:t>
            </w:r>
          </w:p>
        </w:tc>
        <w:tc>
          <w:tcPr>
            <w:tcW w:w="2964" w:type="dxa"/>
          </w:tcPr>
          <w:p w14:paraId="1CF8936F" w14:textId="6B9B4ABF" w:rsidR="00B44794" w:rsidRPr="00B44794" w:rsidRDefault="00B44794" w:rsidP="00B44794">
            <w:pPr>
              <w:pStyle w:val="NormalWeb"/>
              <w:shd w:val="clear" w:color="auto" w:fill="FFFFFF"/>
              <w:spacing w:before="120" w:beforeAutospacing="0" w:after="120" w:afterAutospacing="0" w:line="252" w:lineRule="auto"/>
              <w:ind w:firstLine="216"/>
              <w:jc w:val="both"/>
              <w:rPr>
                <w:rFonts w:ascii="Times New Roman" w:hAnsi="Times New Roman"/>
                <w:b/>
                <w:bCs/>
                <w:iCs/>
                <w:color w:val="000000" w:themeColor="text1"/>
                <w:sz w:val="26"/>
                <w:szCs w:val="26"/>
              </w:rPr>
            </w:pPr>
            <w:r w:rsidRPr="00B44794">
              <w:rPr>
                <w:rFonts w:ascii="Times New Roman" w:hAnsi="Times New Roman"/>
                <w:b/>
                <w:bCs/>
                <w:iCs/>
                <w:color w:val="000000" w:themeColor="text1"/>
                <w:sz w:val="26"/>
                <w:szCs w:val="26"/>
              </w:rPr>
              <w:lastRenderedPageBreak/>
              <w:t xml:space="preserve">Điều </w:t>
            </w:r>
            <w:r w:rsidR="002E10EA">
              <w:rPr>
                <w:rFonts w:ascii="Times New Roman" w:hAnsi="Times New Roman"/>
                <w:b/>
                <w:bCs/>
                <w:iCs/>
                <w:color w:val="000000" w:themeColor="text1"/>
                <w:sz w:val="26"/>
                <w:szCs w:val="26"/>
                <w:lang w:val="en-US"/>
              </w:rPr>
              <w:t>4</w:t>
            </w:r>
            <w:r w:rsidRPr="00B44794">
              <w:rPr>
                <w:rFonts w:ascii="Times New Roman" w:hAnsi="Times New Roman"/>
                <w:b/>
                <w:bCs/>
                <w:iCs/>
                <w:color w:val="000000" w:themeColor="text1"/>
                <w:sz w:val="26"/>
                <w:szCs w:val="26"/>
              </w:rPr>
              <w:t>. Cơ chế quản lý thu, chi đối với các dịch vụ phục vụ, hỗ trợ hoạt động giáo dục đối với cơ sở giáo dục công lập</w:t>
            </w:r>
          </w:p>
          <w:p w14:paraId="073CCB6A" w14:textId="77777777" w:rsidR="00B44794" w:rsidRPr="00B44794" w:rsidRDefault="00B44794" w:rsidP="00B44794">
            <w:pPr>
              <w:pStyle w:val="NormalWeb"/>
              <w:shd w:val="clear" w:color="auto" w:fill="FFFFFF"/>
              <w:spacing w:before="120" w:beforeAutospacing="0" w:after="120" w:afterAutospacing="0" w:line="252" w:lineRule="auto"/>
              <w:ind w:firstLine="177"/>
              <w:jc w:val="both"/>
              <w:rPr>
                <w:rFonts w:ascii="Times New Roman" w:hAnsi="Times New Roman"/>
                <w:iCs/>
                <w:color w:val="000000" w:themeColor="text1"/>
                <w:sz w:val="26"/>
                <w:szCs w:val="26"/>
              </w:rPr>
            </w:pPr>
            <w:r w:rsidRPr="00B44794">
              <w:rPr>
                <w:rFonts w:ascii="Times New Roman" w:hAnsi="Times New Roman"/>
                <w:iCs/>
                <w:color w:val="000000" w:themeColor="text1"/>
                <w:sz w:val="26"/>
                <w:szCs w:val="26"/>
              </w:rPr>
              <w:t>1. Cơ chế thu</w:t>
            </w:r>
          </w:p>
          <w:p w14:paraId="42545CED" w14:textId="77777777" w:rsidR="00B44794" w:rsidRPr="00B44794" w:rsidRDefault="00B44794" w:rsidP="00B44794">
            <w:pPr>
              <w:pStyle w:val="NormalWeb"/>
              <w:shd w:val="clear" w:color="auto" w:fill="FFFFFF"/>
              <w:spacing w:before="120" w:beforeAutospacing="0" w:after="120" w:afterAutospacing="0" w:line="252" w:lineRule="auto"/>
              <w:ind w:firstLine="177"/>
              <w:jc w:val="both"/>
              <w:rPr>
                <w:rFonts w:ascii="Times New Roman" w:hAnsi="Times New Roman"/>
                <w:iCs/>
                <w:color w:val="000000" w:themeColor="text1"/>
                <w:sz w:val="26"/>
                <w:szCs w:val="26"/>
              </w:rPr>
            </w:pPr>
            <w:r w:rsidRPr="00B44794">
              <w:rPr>
                <w:rFonts w:ascii="Times New Roman" w:hAnsi="Times New Roman"/>
                <w:iCs/>
                <w:color w:val="000000" w:themeColor="text1"/>
                <w:sz w:val="26"/>
                <w:szCs w:val="26"/>
              </w:rPr>
              <w:lastRenderedPageBreak/>
              <w:t>a) Các cơ sở giáo dục công lập trên cơ sở hướng dẫn của các cấp có thẩm quyền được thỏa thuận với cha, mẹ hoặc người đại diện của trẻ em, học sinh để thực hiện các khoản thu dịch vụ phục vụ, hỗ trợ hoạt động giáo dục theo danh mục ban hành tại Nghị quyết này nhưng phải đảm bảm nguyên tắc công khai, minh bạch, đúng mục đích, phù hợp với điều kiện kinh tế - xã hội, thu nhập trên từng địa bàn. Mức thu căn cứ trên cơ sở dự toán chi phí, nội dung chi và phải được thỏa thuận bằng văn bản với cha mẹ học sinh trên tinh thần tự nguyện.</w:t>
            </w:r>
          </w:p>
          <w:p w14:paraId="397DCB83" w14:textId="77777777" w:rsidR="00B44794" w:rsidRPr="00B44794" w:rsidRDefault="00B44794" w:rsidP="00B44794">
            <w:pPr>
              <w:pStyle w:val="NormalWeb"/>
              <w:shd w:val="clear" w:color="auto" w:fill="FFFFFF"/>
              <w:spacing w:before="120" w:beforeAutospacing="0" w:after="120" w:afterAutospacing="0" w:line="252" w:lineRule="auto"/>
              <w:ind w:firstLine="177"/>
              <w:jc w:val="both"/>
              <w:rPr>
                <w:rFonts w:ascii="Times New Roman" w:hAnsi="Times New Roman"/>
                <w:iCs/>
                <w:color w:val="000000" w:themeColor="text1"/>
                <w:sz w:val="26"/>
                <w:szCs w:val="26"/>
              </w:rPr>
            </w:pPr>
            <w:r w:rsidRPr="00B44794">
              <w:rPr>
                <w:rFonts w:ascii="Times New Roman" w:hAnsi="Times New Roman"/>
                <w:iCs/>
                <w:color w:val="000000" w:themeColor="text1"/>
                <w:sz w:val="26"/>
                <w:szCs w:val="26"/>
              </w:rPr>
              <w:t>b) Các khoản thu được thực hiện định kỳ hằng tháng. Các khoản thu tại khoản 1 Điều 2; điểm b, c, d, đ, e khoản 2 Điều 2 thu tối đa 9 tháng/năm học; điểm a khoản 2 Điều 2 đối với cơ sở giáo dục mầm non thu theo số tháng thực học, đối với cơ sở giáo dục phổ thông thu tối đa 9 tháng/năm học.</w:t>
            </w:r>
          </w:p>
          <w:p w14:paraId="29F52B25" w14:textId="77777777" w:rsidR="00B44794" w:rsidRPr="00B44794" w:rsidRDefault="00B44794" w:rsidP="00B44794">
            <w:pPr>
              <w:pStyle w:val="NormalWeb"/>
              <w:shd w:val="clear" w:color="auto" w:fill="FFFFFF"/>
              <w:spacing w:before="120" w:beforeAutospacing="0" w:after="120" w:afterAutospacing="0" w:line="252" w:lineRule="auto"/>
              <w:ind w:firstLine="177"/>
              <w:jc w:val="both"/>
              <w:rPr>
                <w:rFonts w:ascii="Times New Roman" w:hAnsi="Times New Roman"/>
                <w:iCs/>
                <w:color w:val="000000" w:themeColor="text1"/>
                <w:sz w:val="26"/>
                <w:szCs w:val="26"/>
              </w:rPr>
            </w:pPr>
            <w:r w:rsidRPr="00B44794">
              <w:rPr>
                <w:rFonts w:ascii="Times New Roman" w:hAnsi="Times New Roman"/>
                <w:iCs/>
                <w:color w:val="000000" w:themeColor="text1"/>
                <w:sz w:val="26"/>
                <w:szCs w:val="26"/>
              </w:rPr>
              <w:t>c) Trường hợp xảy ra tình trạng khẩn cấp theo quy định của pháp luật, cơ sở giáo dục công lập không tiếp tục thực hiện được dịch vụ thì phải hoàn trả số tiền đã thu nhưng chưa thực hiện dịch vụ.</w:t>
            </w:r>
          </w:p>
          <w:p w14:paraId="3D84FA04" w14:textId="77777777" w:rsidR="00B44794" w:rsidRPr="00B44794" w:rsidRDefault="00B44794" w:rsidP="00B44794">
            <w:pPr>
              <w:pStyle w:val="NormalWeb"/>
              <w:shd w:val="clear" w:color="auto" w:fill="FFFFFF"/>
              <w:spacing w:before="120" w:beforeAutospacing="0" w:after="120" w:afterAutospacing="0" w:line="252" w:lineRule="auto"/>
              <w:ind w:firstLine="177"/>
              <w:jc w:val="both"/>
              <w:rPr>
                <w:rFonts w:ascii="Times New Roman" w:hAnsi="Times New Roman"/>
                <w:iCs/>
                <w:color w:val="000000" w:themeColor="text1"/>
                <w:sz w:val="26"/>
                <w:szCs w:val="26"/>
              </w:rPr>
            </w:pPr>
            <w:r w:rsidRPr="006848A8">
              <w:rPr>
                <w:rFonts w:ascii="Times New Roman" w:hAnsi="Times New Roman"/>
                <w:iCs/>
                <w:color w:val="000000" w:themeColor="text1"/>
                <w:sz w:val="26"/>
                <w:szCs w:val="26"/>
              </w:rPr>
              <w:t xml:space="preserve">2. </w:t>
            </w:r>
            <w:r w:rsidRPr="00B44794">
              <w:rPr>
                <w:rFonts w:ascii="Times New Roman" w:hAnsi="Times New Roman"/>
                <w:iCs/>
                <w:color w:val="000000" w:themeColor="text1"/>
                <w:sz w:val="26"/>
                <w:szCs w:val="26"/>
              </w:rPr>
              <w:t>Quản lý thu, chi</w:t>
            </w:r>
          </w:p>
          <w:p w14:paraId="3178418C" w14:textId="77777777" w:rsidR="00B44794" w:rsidRPr="00B44794" w:rsidRDefault="00B44794" w:rsidP="00B44794">
            <w:pPr>
              <w:pStyle w:val="NormalWeb"/>
              <w:shd w:val="clear" w:color="auto" w:fill="FFFFFF"/>
              <w:spacing w:before="120" w:beforeAutospacing="0" w:after="120" w:afterAutospacing="0" w:line="252" w:lineRule="auto"/>
              <w:ind w:firstLine="177"/>
              <w:jc w:val="both"/>
              <w:rPr>
                <w:rFonts w:ascii="Times New Roman" w:hAnsi="Times New Roman"/>
                <w:iCs/>
                <w:color w:val="000000" w:themeColor="text1"/>
                <w:sz w:val="26"/>
                <w:szCs w:val="26"/>
              </w:rPr>
            </w:pPr>
            <w:r w:rsidRPr="00B44794">
              <w:rPr>
                <w:rFonts w:ascii="Times New Roman" w:hAnsi="Times New Roman"/>
                <w:iCs/>
                <w:color w:val="000000" w:themeColor="text1"/>
                <w:sz w:val="26"/>
                <w:szCs w:val="26"/>
              </w:rPr>
              <w:lastRenderedPageBreak/>
              <w:t>a) Quản lý, sử dụng các khoản thu, chi phải đảm bảo đúng quy định của pháp luật, đúng mục đích, tiết kiệm, hiệu quả; thực hiện yêu cầu về thanh tra, kiểm tra của cơ quan có thẩm quyền và chịu trách nhiệm trước pháp luật về tính chính xác, trung thực của các thông tin, tài liệu cung cấp.</w:t>
            </w:r>
          </w:p>
          <w:p w14:paraId="385B97EB" w14:textId="6D776662" w:rsidR="00B44794" w:rsidRPr="00B44794" w:rsidRDefault="00B44794" w:rsidP="00B44794">
            <w:pPr>
              <w:pStyle w:val="NormalWeb"/>
              <w:shd w:val="clear" w:color="auto" w:fill="FFFFFF"/>
              <w:spacing w:before="120" w:beforeAutospacing="0" w:after="0" w:afterAutospacing="0"/>
              <w:ind w:firstLine="59"/>
              <w:jc w:val="both"/>
              <w:rPr>
                <w:b/>
                <w:iCs/>
                <w:color w:val="000000" w:themeColor="text1"/>
                <w:sz w:val="26"/>
                <w:szCs w:val="26"/>
              </w:rPr>
            </w:pPr>
            <w:r w:rsidRPr="00B44794">
              <w:rPr>
                <w:rFonts w:ascii="Times New Roman" w:hAnsi="Times New Roman"/>
                <w:bCs/>
                <w:iCs/>
                <w:color w:val="000000" w:themeColor="text1"/>
                <w:sz w:val="26"/>
                <w:szCs w:val="26"/>
              </w:rPr>
              <w:t>b) Tất cả các nội dung thu, chi, quản lý, sử dụng các khoản thu phải đảm bảo công khai, minh bạch, dân chủ, thỏa thuận, tự nguyện, phù hợp, thống nhất, thu đủ chi.</w:t>
            </w:r>
          </w:p>
        </w:tc>
        <w:tc>
          <w:tcPr>
            <w:tcW w:w="2964" w:type="dxa"/>
            <w:vAlign w:val="center"/>
          </w:tcPr>
          <w:p w14:paraId="2CDFF461" w14:textId="24B0107C" w:rsidR="00B44794" w:rsidRPr="002E10EA" w:rsidRDefault="00B44794" w:rsidP="00B44794">
            <w:pPr>
              <w:widowControl w:val="0"/>
              <w:spacing w:before="120" w:after="240" w:line="340" w:lineRule="exact"/>
              <w:jc w:val="both"/>
              <w:rPr>
                <w:rFonts w:cs="Times New Roman"/>
                <w:iCs/>
                <w:color w:val="000000" w:themeColor="text1"/>
                <w:sz w:val="26"/>
                <w:szCs w:val="26"/>
                <w:lang w:val="en-US"/>
              </w:rPr>
            </w:pPr>
            <w:r w:rsidRPr="002E10EA">
              <w:rPr>
                <w:rFonts w:ascii="Times New Roman" w:hAnsi="Times New Roman" w:cs="Times New Roman"/>
                <w:iCs/>
                <w:color w:val="000000" w:themeColor="text1"/>
                <w:sz w:val="26"/>
                <w:szCs w:val="26"/>
              </w:rPr>
              <w:lastRenderedPageBreak/>
              <w:t>Không thay đổi</w:t>
            </w:r>
            <w:r w:rsidR="002E10EA" w:rsidRPr="002E10EA">
              <w:rPr>
                <w:rFonts w:ascii="Times New Roman" w:hAnsi="Times New Roman" w:cs="Times New Roman"/>
                <w:iCs/>
                <w:color w:val="000000" w:themeColor="text1"/>
                <w:sz w:val="26"/>
                <w:szCs w:val="26"/>
              </w:rPr>
              <w:t xml:space="preserve"> nội dun</w:t>
            </w:r>
            <w:r w:rsidR="002E10EA">
              <w:rPr>
                <w:rFonts w:ascii="Times New Roman" w:hAnsi="Times New Roman" w:cs="Times New Roman"/>
                <w:iCs/>
                <w:color w:val="000000" w:themeColor="text1"/>
                <w:sz w:val="26"/>
                <w:szCs w:val="26"/>
                <w:lang w:val="en-US"/>
              </w:rPr>
              <w:t>g</w:t>
            </w:r>
          </w:p>
        </w:tc>
      </w:tr>
      <w:tr w:rsidR="00B44794" w:rsidRPr="00B44794" w14:paraId="03EFFDE7" w14:textId="77777777" w:rsidTr="00FE5669">
        <w:tc>
          <w:tcPr>
            <w:tcW w:w="8892" w:type="dxa"/>
            <w:gridSpan w:val="3"/>
          </w:tcPr>
          <w:p w14:paraId="7BD70BE3" w14:textId="086B1FDA" w:rsidR="00B44794" w:rsidRPr="00B44794" w:rsidRDefault="00B44794" w:rsidP="00B44794">
            <w:pPr>
              <w:widowControl w:val="0"/>
              <w:spacing w:before="120" w:after="240" w:line="340" w:lineRule="exact"/>
              <w:jc w:val="both"/>
              <w:rPr>
                <w:rFonts w:cs="Times New Roman"/>
                <w:iCs/>
                <w:color w:val="000000" w:themeColor="text1"/>
                <w:sz w:val="26"/>
                <w:szCs w:val="26"/>
              </w:rPr>
            </w:pPr>
            <w:r w:rsidRPr="00B44794">
              <w:rPr>
                <w:rFonts w:ascii="Times New Roman" w:hAnsi="Times New Roman" w:cs="Times New Roman"/>
                <w:b/>
                <w:color w:val="000000" w:themeColor="text1"/>
                <w:sz w:val="26"/>
                <w:szCs w:val="26"/>
              </w:rPr>
              <w:lastRenderedPageBreak/>
              <w:t>HIỆU LỰC VÀ THỜI GIAN THỰC HIỆN</w:t>
            </w:r>
          </w:p>
        </w:tc>
      </w:tr>
      <w:tr w:rsidR="00B44794" w:rsidRPr="00B44794" w14:paraId="08D5A10E" w14:textId="77777777" w:rsidTr="00B44794">
        <w:tc>
          <w:tcPr>
            <w:tcW w:w="2964" w:type="dxa"/>
          </w:tcPr>
          <w:p w14:paraId="61187038" w14:textId="77777777" w:rsidR="00B44794" w:rsidRPr="00B44794" w:rsidRDefault="00B44794" w:rsidP="002E10EA">
            <w:pPr>
              <w:pStyle w:val="NormalWeb"/>
              <w:shd w:val="clear" w:color="auto" w:fill="FFFFFF"/>
              <w:spacing w:before="120" w:beforeAutospacing="0" w:after="120" w:afterAutospacing="0" w:line="252" w:lineRule="auto"/>
              <w:ind w:firstLine="167"/>
              <w:jc w:val="both"/>
              <w:rPr>
                <w:rFonts w:ascii="Times New Roman" w:hAnsi="Times New Roman"/>
                <w:color w:val="000000" w:themeColor="text1"/>
                <w:sz w:val="26"/>
                <w:szCs w:val="26"/>
              </w:rPr>
            </w:pPr>
            <w:r w:rsidRPr="00B44794">
              <w:rPr>
                <w:rFonts w:ascii="Times New Roman" w:hAnsi="Times New Roman"/>
                <w:b/>
                <w:color w:val="000000" w:themeColor="text1"/>
                <w:sz w:val="26"/>
                <w:szCs w:val="26"/>
              </w:rPr>
              <w:t>Điều 4. Hiệu lực thi hành</w:t>
            </w:r>
          </w:p>
          <w:p w14:paraId="5FFD63B1" w14:textId="0195FDC6" w:rsidR="00B44794" w:rsidRPr="00B44794" w:rsidRDefault="00B44794" w:rsidP="00B44794">
            <w:pPr>
              <w:pStyle w:val="NormalWeb"/>
              <w:shd w:val="clear" w:color="auto" w:fill="FFFFFF"/>
              <w:spacing w:before="120" w:beforeAutospacing="0" w:after="0" w:afterAutospacing="0"/>
              <w:ind w:firstLine="59"/>
              <w:jc w:val="both"/>
              <w:rPr>
                <w:b/>
                <w:iCs/>
                <w:color w:val="000000" w:themeColor="text1"/>
                <w:sz w:val="26"/>
                <w:szCs w:val="26"/>
              </w:rPr>
            </w:pPr>
            <w:r w:rsidRPr="00B44794">
              <w:rPr>
                <w:rFonts w:ascii="Times New Roman" w:hAnsi="Times New Roman"/>
                <w:iCs/>
                <w:color w:val="000000" w:themeColor="text1"/>
                <w:sz w:val="26"/>
                <w:szCs w:val="26"/>
              </w:rPr>
              <w:t xml:space="preserve">Nghị quyết này </w:t>
            </w:r>
            <w:r w:rsidRPr="00B44794">
              <w:rPr>
                <w:rFonts w:ascii="Times New Roman" w:hAnsi="Times New Roman"/>
                <w:color w:val="000000" w:themeColor="text1"/>
                <w:sz w:val="26"/>
                <w:szCs w:val="26"/>
              </w:rPr>
              <w:t xml:space="preserve">có hiệu lực từ ngày    tháng 10 năm 2025 </w:t>
            </w:r>
            <w:r w:rsidRPr="00B44794">
              <w:rPr>
                <w:rFonts w:ascii="Times New Roman" w:hAnsi="Times New Roman"/>
                <w:color w:val="000000" w:themeColor="text1"/>
                <w:sz w:val="26"/>
                <w:szCs w:val="26"/>
                <w:lang w:val="nl-NL"/>
              </w:rPr>
              <w:t xml:space="preserve">và </w:t>
            </w:r>
            <w:r w:rsidRPr="00B44794">
              <w:rPr>
                <w:rFonts w:ascii="Times New Roman" w:hAnsi="Times New Roman"/>
                <w:color w:val="000000" w:themeColor="text1"/>
                <w:sz w:val="26"/>
                <w:szCs w:val="26"/>
              </w:rPr>
              <w:t>thay thế Nghị quyết số 17/202</w:t>
            </w:r>
            <w:r w:rsidRPr="00B44794">
              <w:rPr>
                <w:rFonts w:ascii="Times New Roman" w:hAnsi="Times New Roman"/>
                <w:color w:val="000000" w:themeColor="text1"/>
                <w:sz w:val="26"/>
                <w:szCs w:val="26"/>
                <w:lang w:val="nl-NL"/>
              </w:rPr>
              <w:t>4</w:t>
            </w:r>
            <w:r w:rsidRPr="00B44794">
              <w:rPr>
                <w:rFonts w:ascii="Times New Roman" w:hAnsi="Times New Roman"/>
                <w:color w:val="000000" w:themeColor="text1"/>
                <w:sz w:val="26"/>
                <w:szCs w:val="26"/>
              </w:rPr>
              <w:t xml:space="preserve">/NQ-HĐND của Hội đồng nhân dân tỉnh </w:t>
            </w:r>
            <w:r w:rsidRPr="00B44794">
              <w:rPr>
                <w:rFonts w:ascii="Times New Roman" w:hAnsi="Times New Roman"/>
                <w:color w:val="000000" w:themeColor="text1"/>
                <w:sz w:val="26"/>
                <w:szCs w:val="26"/>
                <w:lang w:val="nl-NL"/>
              </w:rPr>
              <w:t>Thái Bình q</w:t>
            </w:r>
            <w:r w:rsidRPr="00B44794">
              <w:rPr>
                <w:rFonts w:ascii="Times New Roman" w:hAnsi="Times New Roman"/>
                <w:color w:val="000000" w:themeColor="text1"/>
                <w:sz w:val="26"/>
                <w:szCs w:val="26"/>
              </w:rPr>
              <w:t>uy định các khoản thu dịch vụ phục vụ, hỗ trợ hoạt động giáo dục trong các cơ sở giáo dục công lập từ năm học 202</w:t>
            </w:r>
            <w:r w:rsidRPr="00B44794">
              <w:rPr>
                <w:rFonts w:ascii="Times New Roman" w:hAnsi="Times New Roman"/>
                <w:color w:val="000000" w:themeColor="text1"/>
                <w:sz w:val="26"/>
                <w:szCs w:val="26"/>
                <w:lang w:val="nl-NL"/>
              </w:rPr>
              <w:t>4</w:t>
            </w:r>
            <w:r w:rsidRPr="00B44794">
              <w:rPr>
                <w:rFonts w:ascii="Times New Roman" w:hAnsi="Times New Roman"/>
                <w:color w:val="000000" w:themeColor="text1"/>
                <w:sz w:val="26"/>
                <w:szCs w:val="26"/>
              </w:rPr>
              <w:t>-202</w:t>
            </w:r>
            <w:r w:rsidRPr="00B44794">
              <w:rPr>
                <w:rFonts w:ascii="Times New Roman" w:hAnsi="Times New Roman"/>
                <w:color w:val="000000" w:themeColor="text1"/>
                <w:sz w:val="26"/>
                <w:szCs w:val="26"/>
                <w:lang w:val="nl-NL"/>
              </w:rPr>
              <w:t>5</w:t>
            </w:r>
            <w:r w:rsidRPr="00B44794">
              <w:rPr>
                <w:rFonts w:ascii="Times New Roman" w:hAnsi="Times New Roman"/>
                <w:color w:val="000000" w:themeColor="text1"/>
                <w:sz w:val="26"/>
                <w:szCs w:val="26"/>
              </w:rPr>
              <w:t xml:space="preserve"> trên địa bàn tỉnh </w:t>
            </w:r>
            <w:r w:rsidRPr="00B44794">
              <w:rPr>
                <w:rFonts w:ascii="Times New Roman" w:hAnsi="Times New Roman"/>
                <w:color w:val="000000" w:themeColor="text1"/>
                <w:sz w:val="26"/>
                <w:szCs w:val="26"/>
                <w:lang w:val="nl-NL"/>
              </w:rPr>
              <w:t>Thái Bình</w:t>
            </w:r>
            <w:r w:rsidRPr="00B44794">
              <w:rPr>
                <w:rFonts w:ascii="Times New Roman" w:hAnsi="Times New Roman"/>
                <w:color w:val="000000" w:themeColor="text1"/>
                <w:sz w:val="26"/>
                <w:szCs w:val="26"/>
              </w:rPr>
              <w:t>.</w:t>
            </w:r>
          </w:p>
        </w:tc>
        <w:tc>
          <w:tcPr>
            <w:tcW w:w="2964" w:type="dxa"/>
            <w:vAlign w:val="center"/>
          </w:tcPr>
          <w:p w14:paraId="16E6617C" w14:textId="0C5A7325" w:rsidR="00B44794" w:rsidRPr="00B44794" w:rsidRDefault="00B44794" w:rsidP="00B44794">
            <w:pPr>
              <w:pStyle w:val="NormalWeb"/>
              <w:shd w:val="clear" w:color="auto" w:fill="FFFFFF"/>
              <w:spacing w:before="120" w:beforeAutospacing="0" w:after="0" w:afterAutospacing="0"/>
              <w:ind w:firstLine="59"/>
              <w:jc w:val="center"/>
              <w:rPr>
                <w:b/>
                <w:iCs/>
                <w:color w:val="000000" w:themeColor="text1"/>
                <w:sz w:val="26"/>
                <w:szCs w:val="26"/>
              </w:rPr>
            </w:pPr>
            <w:r w:rsidRPr="00B44794">
              <w:rPr>
                <w:rFonts w:ascii="Times New Roman" w:hAnsi="Times New Roman"/>
                <w:iCs/>
                <w:color w:val="000000" w:themeColor="text1"/>
                <w:sz w:val="26"/>
                <w:szCs w:val="26"/>
                <w:lang w:val="en-US"/>
              </w:rPr>
              <w:t xml:space="preserve">Ngày </w:t>
            </w:r>
            <w:r>
              <w:rPr>
                <w:rFonts w:ascii="Times New Roman" w:hAnsi="Times New Roman"/>
                <w:iCs/>
                <w:color w:val="000000" w:themeColor="text1"/>
                <w:sz w:val="26"/>
                <w:szCs w:val="26"/>
                <w:lang w:val="en-US"/>
              </w:rPr>
              <w:t>10/10/</w:t>
            </w:r>
            <w:r w:rsidRPr="00B44794">
              <w:rPr>
                <w:rFonts w:ascii="Times New Roman" w:hAnsi="Times New Roman"/>
                <w:iCs/>
                <w:color w:val="000000" w:themeColor="text1"/>
                <w:sz w:val="26"/>
                <w:szCs w:val="26"/>
                <w:lang w:val="en-US"/>
              </w:rPr>
              <w:t>202</w:t>
            </w:r>
            <w:r>
              <w:rPr>
                <w:rFonts w:ascii="Times New Roman" w:hAnsi="Times New Roman"/>
                <w:iCs/>
                <w:color w:val="000000" w:themeColor="text1"/>
                <w:sz w:val="26"/>
                <w:szCs w:val="26"/>
                <w:lang w:val="en-US"/>
              </w:rPr>
              <w:t>6</w:t>
            </w:r>
          </w:p>
        </w:tc>
        <w:tc>
          <w:tcPr>
            <w:tcW w:w="2964" w:type="dxa"/>
            <w:vAlign w:val="center"/>
          </w:tcPr>
          <w:p w14:paraId="1F367FE8" w14:textId="6FFFD22A" w:rsidR="00B44794" w:rsidRPr="00B44794" w:rsidRDefault="00B44794" w:rsidP="00B44794">
            <w:pPr>
              <w:widowControl w:val="0"/>
              <w:spacing w:before="120" w:after="240" w:line="340" w:lineRule="exact"/>
              <w:jc w:val="both"/>
              <w:rPr>
                <w:rFonts w:cs="Times New Roman"/>
                <w:iCs/>
                <w:color w:val="000000" w:themeColor="text1"/>
                <w:sz w:val="26"/>
                <w:szCs w:val="26"/>
                <w:lang w:val="en-US"/>
              </w:rPr>
            </w:pPr>
            <w:r w:rsidRPr="00B44794">
              <w:rPr>
                <w:rFonts w:ascii="Times New Roman" w:hAnsi="Times New Roman" w:cs="Times New Roman"/>
                <w:iCs/>
                <w:color w:val="000000" w:themeColor="text1"/>
                <w:sz w:val="26"/>
                <w:szCs w:val="26"/>
                <w:lang w:val="en-US"/>
              </w:rPr>
              <w:t>Theo thời điểm ban h</w:t>
            </w:r>
            <w:r>
              <w:rPr>
                <w:rFonts w:ascii="Times New Roman" w:hAnsi="Times New Roman" w:cs="Times New Roman"/>
                <w:iCs/>
                <w:color w:val="000000" w:themeColor="text1"/>
                <w:sz w:val="26"/>
                <w:szCs w:val="26"/>
                <w:lang w:val="en-US"/>
              </w:rPr>
              <w:t>ành</w:t>
            </w:r>
          </w:p>
        </w:tc>
      </w:tr>
      <w:tr w:rsidR="00B44794" w:rsidRPr="00B44794" w14:paraId="50321CA5" w14:textId="77777777" w:rsidTr="00DA1B29">
        <w:tc>
          <w:tcPr>
            <w:tcW w:w="2964" w:type="dxa"/>
          </w:tcPr>
          <w:p w14:paraId="7EAC4C08" w14:textId="77777777" w:rsidR="00B44794" w:rsidRPr="00B44794" w:rsidRDefault="00B44794" w:rsidP="002E10EA">
            <w:pPr>
              <w:pStyle w:val="NormalWeb"/>
              <w:shd w:val="clear" w:color="auto" w:fill="FFFFFF"/>
              <w:spacing w:before="120" w:beforeAutospacing="0" w:after="120" w:afterAutospacing="0" w:line="252" w:lineRule="auto"/>
              <w:ind w:firstLine="167"/>
              <w:jc w:val="both"/>
              <w:rPr>
                <w:rFonts w:ascii="Times New Roman" w:hAnsi="Times New Roman"/>
                <w:b/>
                <w:bCs/>
                <w:color w:val="000000" w:themeColor="text1"/>
                <w:sz w:val="26"/>
                <w:szCs w:val="26"/>
              </w:rPr>
            </w:pPr>
            <w:r w:rsidRPr="00B44794">
              <w:rPr>
                <w:rFonts w:ascii="Times New Roman" w:hAnsi="Times New Roman"/>
                <w:b/>
                <w:bCs/>
                <w:color w:val="000000" w:themeColor="text1"/>
                <w:sz w:val="26"/>
                <w:szCs w:val="26"/>
              </w:rPr>
              <w:t>Điều 5. Tổ chức thực hiện</w:t>
            </w:r>
          </w:p>
          <w:p w14:paraId="32EDD04F" w14:textId="77777777" w:rsidR="00B44794" w:rsidRPr="00B44794" w:rsidRDefault="00B44794" w:rsidP="00B44794">
            <w:pPr>
              <w:pStyle w:val="NormalWeb"/>
              <w:shd w:val="clear" w:color="auto" w:fill="FFFFFF"/>
              <w:spacing w:before="120" w:beforeAutospacing="0" w:after="120" w:afterAutospacing="0" w:line="252" w:lineRule="auto"/>
              <w:ind w:firstLine="720"/>
              <w:jc w:val="both"/>
              <w:rPr>
                <w:rFonts w:ascii="Times New Roman" w:hAnsi="Times New Roman"/>
                <w:iCs/>
                <w:color w:val="000000" w:themeColor="text1"/>
                <w:sz w:val="26"/>
                <w:szCs w:val="26"/>
              </w:rPr>
            </w:pPr>
            <w:r w:rsidRPr="00B44794">
              <w:rPr>
                <w:rFonts w:ascii="Times New Roman" w:hAnsi="Times New Roman"/>
                <w:iCs/>
                <w:color w:val="000000" w:themeColor="text1"/>
                <w:sz w:val="26"/>
                <w:szCs w:val="26"/>
              </w:rPr>
              <w:t>Hội đồng nhân dân tỉnh giao:</w:t>
            </w:r>
          </w:p>
          <w:p w14:paraId="685D34D9" w14:textId="77777777" w:rsidR="00B44794" w:rsidRPr="00B44794" w:rsidRDefault="00B44794" w:rsidP="00B44794">
            <w:pPr>
              <w:pStyle w:val="NormalWeb"/>
              <w:shd w:val="clear" w:color="auto" w:fill="FFFFFF"/>
              <w:spacing w:before="120" w:beforeAutospacing="0" w:after="120" w:afterAutospacing="0" w:line="252" w:lineRule="auto"/>
              <w:ind w:firstLine="720"/>
              <w:jc w:val="both"/>
              <w:rPr>
                <w:rFonts w:ascii="Times New Roman" w:hAnsi="Times New Roman"/>
                <w:color w:val="000000" w:themeColor="text1"/>
                <w:sz w:val="26"/>
                <w:szCs w:val="26"/>
              </w:rPr>
            </w:pPr>
            <w:r w:rsidRPr="00B44794">
              <w:rPr>
                <w:rFonts w:ascii="Times New Roman" w:hAnsi="Times New Roman"/>
                <w:iCs/>
                <w:color w:val="000000" w:themeColor="text1"/>
                <w:sz w:val="26"/>
                <w:szCs w:val="26"/>
              </w:rPr>
              <w:t>1. Ủy ban nhân dân tỉnh tổ chức triển khai thực hiện Nghị quyết theo đúng quy định của pháp luật.</w:t>
            </w:r>
          </w:p>
          <w:p w14:paraId="5AC153FA" w14:textId="77777777" w:rsidR="00B44794" w:rsidRPr="00B44794" w:rsidRDefault="00B44794" w:rsidP="00B44794">
            <w:pPr>
              <w:pStyle w:val="NormalWeb"/>
              <w:shd w:val="clear" w:color="auto" w:fill="FFFFFF"/>
              <w:spacing w:before="120" w:beforeAutospacing="0" w:after="120" w:afterAutospacing="0" w:line="252" w:lineRule="auto"/>
              <w:ind w:firstLine="720"/>
              <w:jc w:val="both"/>
              <w:rPr>
                <w:rFonts w:ascii="Times New Roman" w:hAnsi="Times New Roman"/>
                <w:iCs/>
                <w:color w:val="000000" w:themeColor="text1"/>
                <w:spacing w:val="-4"/>
                <w:sz w:val="26"/>
                <w:szCs w:val="26"/>
              </w:rPr>
            </w:pPr>
            <w:r w:rsidRPr="00B44794">
              <w:rPr>
                <w:rFonts w:ascii="Times New Roman" w:hAnsi="Times New Roman"/>
                <w:iCs/>
                <w:color w:val="000000" w:themeColor="text1"/>
                <w:spacing w:val="-4"/>
                <w:sz w:val="26"/>
                <w:szCs w:val="26"/>
              </w:rPr>
              <w:lastRenderedPageBreak/>
              <w:t xml:space="preserve">2. Thường trực Hội đồng nhân dân tỉnh, các Ban Hội đồng nhân dân tỉnh, </w:t>
            </w:r>
            <w:r w:rsidRPr="00B44794">
              <w:rPr>
                <w:rFonts w:ascii="Times New Roman" w:hAnsi="Times New Roman"/>
                <w:iCs/>
                <w:color w:val="000000" w:themeColor="text1"/>
                <w:spacing w:val="-2"/>
                <w:sz w:val="26"/>
                <w:szCs w:val="26"/>
              </w:rPr>
              <w:t xml:space="preserve">các Tổ đại biểu và các vị đại biểu Hội đồng nhân dân tỉnh căn cứ chức năng, </w:t>
            </w:r>
            <w:r w:rsidRPr="00B44794">
              <w:rPr>
                <w:rFonts w:ascii="Times New Roman" w:hAnsi="Times New Roman"/>
                <w:iCs/>
                <w:color w:val="000000" w:themeColor="text1"/>
                <w:spacing w:val="-8"/>
                <w:sz w:val="26"/>
                <w:szCs w:val="26"/>
              </w:rPr>
              <w:t>nhiệm vụ, quyền hạn theo quy định của pháp luật giám sát việc thực hiện Nghị quyết.</w:t>
            </w:r>
          </w:p>
          <w:p w14:paraId="7614851F" w14:textId="45BF9448" w:rsidR="00B44794" w:rsidRPr="00B44794" w:rsidRDefault="00B44794" w:rsidP="00B44794">
            <w:pPr>
              <w:pStyle w:val="NormalWeb"/>
              <w:shd w:val="clear" w:color="auto" w:fill="FFFFFF"/>
              <w:spacing w:before="120" w:beforeAutospacing="0" w:after="0" w:afterAutospacing="0"/>
              <w:ind w:firstLine="59"/>
              <w:jc w:val="both"/>
              <w:rPr>
                <w:b/>
                <w:iCs/>
                <w:color w:val="000000" w:themeColor="text1"/>
                <w:sz w:val="26"/>
                <w:szCs w:val="26"/>
              </w:rPr>
            </w:pPr>
            <w:r w:rsidRPr="00B44794">
              <w:rPr>
                <w:rFonts w:ascii="Times New Roman" w:hAnsi="Times New Roman"/>
                <w:i/>
                <w:iCs/>
                <w:color w:val="000000" w:themeColor="text1"/>
                <w:spacing w:val="2"/>
                <w:sz w:val="26"/>
                <w:szCs w:val="26"/>
              </w:rPr>
              <w:t xml:space="preserve">Nghị quyết này đã được Hội đồng nhân dân tỉnh Hưng Yên Khóa XVII </w:t>
            </w:r>
            <w:r w:rsidRPr="00B44794">
              <w:rPr>
                <w:rFonts w:ascii="Times New Roman" w:hAnsi="Times New Roman"/>
                <w:i/>
                <w:iCs/>
                <w:color w:val="000000" w:themeColor="text1"/>
                <w:spacing w:val="4"/>
                <w:sz w:val="26"/>
                <w:szCs w:val="26"/>
              </w:rPr>
              <w:t>Kỳ họp thứ Ba mươi hai nhất trí thông qua ngày 10 tháng 10 năm 2025./.</w:t>
            </w:r>
          </w:p>
        </w:tc>
        <w:tc>
          <w:tcPr>
            <w:tcW w:w="2964" w:type="dxa"/>
          </w:tcPr>
          <w:p w14:paraId="40539CE4" w14:textId="77777777" w:rsidR="002E10EA" w:rsidRPr="00B44794" w:rsidRDefault="002E10EA" w:rsidP="002E10EA">
            <w:pPr>
              <w:pStyle w:val="NormalWeb"/>
              <w:shd w:val="clear" w:color="auto" w:fill="FFFFFF"/>
              <w:spacing w:before="120" w:beforeAutospacing="0" w:after="120" w:afterAutospacing="0" w:line="252" w:lineRule="auto"/>
              <w:ind w:firstLine="167"/>
              <w:jc w:val="both"/>
              <w:rPr>
                <w:rFonts w:ascii="Times New Roman" w:hAnsi="Times New Roman"/>
                <w:b/>
                <w:bCs/>
                <w:color w:val="000000" w:themeColor="text1"/>
                <w:sz w:val="26"/>
                <w:szCs w:val="26"/>
              </w:rPr>
            </w:pPr>
            <w:r w:rsidRPr="00B44794">
              <w:rPr>
                <w:rFonts w:ascii="Times New Roman" w:hAnsi="Times New Roman"/>
                <w:b/>
                <w:bCs/>
                <w:color w:val="000000" w:themeColor="text1"/>
                <w:sz w:val="26"/>
                <w:szCs w:val="26"/>
              </w:rPr>
              <w:lastRenderedPageBreak/>
              <w:t>Điều 5. Tổ chức thực hiện</w:t>
            </w:r>
          </w:p>
          <w:p w14:paraId="51F3AEB9" w14:textId="6534577A" w:rsidR="00B44794" w:rsidRPr="00B44794" w:rsidRDefault="00B44794" w:rsidP="00B44794">
            <w:pPr>
              <w:pStyle w:val="NormalWeb"/>
              <w:shd w:val="clear" w:color="auto" w:fill="FFFFFF"/>
              <w:spacing w:before="120" w:beforeAutospacing="0" w:after="0" w:afterAutospacing="0"/>
              <w:ind w:firstLine="59"/>
              <w:jc w:val="both"/>
              <w:rPr>
                <w:rFonts w:ascii="Times New Roman" w:hAnsi="Times New Roman"/>
                <w:iCs/>
                <w:sz w:val="26"/>
                <w:szCs w:val="26"/>
                <w:lang w:val="x-none" w:eastAsia="x-none"/>
              </w:rPr>
            </w:pPr>
            <w:r w:rsidRPr="00B44794">
              <w:rPr>
                <w:rFonts w:ascii="Times New Roman" w:hAnsi="Times New Roman"/>
                <w:iCs/>
                <w:sz w:val="26"/>
                <w:szCs w:val="26"/>
                <w:lang w:val="x-none" w:eastAsia="x-none"/>
              </w:rPr>
              <w:t xml:space="preserve">Giao Sở Giáo dục và Đào tạo chủ trì, phối hợp với Sở Tài chính, các cơ quan, đơn vị liên quan, ủy ban nhân dân các xã, phường, hướng dẫn tổ chức triển khai thực hiện Quyết định này; kiểm tra, giám sát </w:t>
            </w:r>
            <w:r w:rsidRPr="00B44794">
              <w:rPr>
                <w:rFonts w:ascii="Times New Roman" w:hAnsi="Times New Roman"/>
                <w:iCs/>
                <w:sz w:val="26"/>
                <w:szCs w:val="26"/>
                <w:lang w:val="x-none" w:eastAsia="x-none"/>
              </w:rPr>
              <w:lastRenderedPageBreak/>
              <w:t>việc thực hiện Quyết định đảm bảo đúng quy định pháp luật; tổ chức rà soát, đánh giá việc thực hiện, tham mưu Ủy ban nhân dân tỉnh điều chỉnh cho phù hợp với chủ trương của Đảng, chính sách, pháp luật của Nhà nước và điều kiện thực tế, bảo đảm hợp lý, tiết kiệm đối với các khoản thu của người học.</w:t>
            </w:r>
          </w:p>
          <w:p w14:paraId="0C82C2C1" w14:textId="77777777" w:rsidR="00B44794" w:rsidRPr="00B44794" w:rsidRDefault="00B44794" w:rsidP="00B44794">
            <w:pPr>
              <w:pStyle w:val="NormalWeb"/>
              <w:shd w:val="clear" w:color="auto" w:fill="FFFFFF"/>
              <w:spacing w:before="120" w:beforeAutospacing="0" w:after="0" w:afterAutospacing="0"/>
              <w:ind w:firstLine="59"/>
              <w:jc w:val="both"/>
              <w:rPr>
                <w:rFonts w:ascii="Times New Roman" w:hAnsi="Times New Roman"/>
                <w:iCs/>
                <w:sz w:val="26"/>
                <w:szCs w:val="26"/>
                <w:lang w:val="x-none" w:eastAsia="x-none"/>
              </w:rPr>
            </w:pPr>
            <w:r w:rsidRPr="00B44794">
              <w:rPr>
                <w:rFonts w:ascii="Times New Roman" w:hAnsi="Times New Roman"/>
                <w:iCs/>
                <w:sz w:val="26"/>
                <w:szCs w:val="26"/>
                <w:lang w:val="x-none" w:eastAsia="x-none"/>
              </w:rPr>
              <w:t>Ủy ban nhân dân các xã, phường chịu trách nhiệm tổ chức kiểm tra việc thực hiện các quy định về thu, chi, công khai, minh bạch thu, chi theo Quyết định này và quy định pháp luật có liên quan trên địa bàn theo phân cấp quản lý.</w:t>
            </w:r>
          </w:p>
          <w:p w14:paraId="019A472E" w14:textId="77777777" w:rsidR="002E10EA" w:rsidRDefault="002E10EA" w:rsidP="002E10EA">
            <w:pPr>
              <w:widowControl w:val="0"/>
              <w:spacing w:before="120" w:after="120" w:line="360" w:lineRule="exact"/>
              <w:ind w:firstLine="181"/>
              <w:jc w:val="both"/>
              <w:rPr>
                <w:rFonts w:ascii="Times New Roman" w:eastAsia="Times New Roman" w:hAnsi="Times New Roman" w:cs="Times New Roman"/>
                <w:b/>
                <w:bCs/>
                <w:sz w:val="28"/>
                <w:szCs w:val="28"/>
                <w:lang w:val="pt-BR"/>
              </w:rPr>
            </w:pPr>
            <w:bookmarkStart w:id="0" w:name="bookmark7"/>
            <w:bookmarkStart w:id="1" w:name="_GoBack"/>
            <w:bookmarkEnd w:id="0"/>
            <w:bookmarkEnd w:id="1"/>
            <w:r w:rsidRPr="004A102F">
              <w:rPr>
                <w:rFonts w:ascii="Times New Roman" w:eastAsia="Times New Roman" w:hAnsi="Times New Roman" w:cs="Times New Roman"/>
                <w:b/>
                <w:bCs/>
                <w:sz w:val="28"/>
                <w:szCs w:val="28"/>
                <w:lang w:val="pt-BR"/>
              </w:rPr>
              <w:t xml:space="preserve">Điều </w:t>
            </w:r>
            <w:r>
              <w:rPr>
                <w:rFonts w:ascii="Times New Roman" w:eastAsia="Times New Roman" w:hAnsi="Times New Roman" w:cs="Times New Roman"/>
                <w:b/>
                <w:bCs/>
                <w:sz w:val="28"/>
                <w:szCs w:val="28"/>
                <w:lang w:val="pt-BR"/>
              </w:rPr>
              <w:t>6</w:t>
            </w:r>
            <w:r w:rsidRPr="004A102F">
              <w:rPr>
                <w:rFonts w:ascii="Times New Roman" w:eastAsia="Times New Roman" w:hAnsi="Times New Roman" w:cs="Times New Roman"/>
                <w:b/>
                <w:bCs/>
                <w:sz w:val="28"/>
                <w:szCs w:val="28"/>
                <w:lang w:val="pt-BR"/>
              </w:rPr>
              <w:t xml:space="preserve">. </w:t>
            </w:r>
            <w:r>
              <w:rPr>
                <w:rFonts w:ascii="Times New Roman" w:eastAsia="Times New Roman" w:hAnsi="Times New Roman" w:cs="Times New Roman"/>
                <w:b/>
                <w:bCs/>
                <w:sz w:val="28"/>
                <w:szCs w:val="28"/>
                <w:lang w:val="pt-BR"/>
              </w:rPr>
              <w:t>Điều khoản thi hành</w:t>
            </w:r>
          </w:p>
          <w:p w14:paraId="16A95CF8" w14:textId="77777777" w:rsidR="002E10EA" w:rsidRPr="00804BF1" w:rsidRDefault="002E10EA" w:rsidP="002E10EA">
            <w:pPr>
              <w:widowControl w:val="0"/>
              <w:spacing w:before="120" w:after="120" w:line="360" w:lineRule="exact"/>
              <w:jc w:val="both"/>
              <w:rPr>
                <w:rFonts w:ascii="Times New Roman" w:eastAsia="Times New Roman" w:hAnsi="Times New Roman" w:cs="Times New Roman"/>
                <w:iCs/>
                <w:sz w:val="28"/>
                <w:szCs w:val="28"/>
                <w:lang w:val="pt-BR" w:eastAsia="x-none"/>
              </w:rPr>
            </w:pPr>
            <w:r>
              <w:rPr>
                <w:rFonts w:ascii="Times New Roman" w:eastAsia="Times New Roman" w:hAnsi="Times New Roman" w:cs="Times New Roman"/>
                <w:iCs/>
                <w:sz w:val="28"/>
                <w:szCs w:val="28"/>
                <w:lang w:val="pt-BR" w:eastAsia="x-none"/>
              </w:rPr>
              <w:t xml:space="preserve">1. </w:t>
            </w:r>
            <w:r w:rsidRPr="00804BF1">
              <w:rPr>
                <w:rFonts w:ascii="Times New Roman" w:eastAsia="Times New Roman" w:hAnsi="Times New Roman" w:cs="Times New Roman"/>
                <w:iCs/>
                <w:sz w:val="28"/>
                <w:szCs w:val="28"/>
                <w:lang w:val="pt-BR" w:eastAsia="x-none"/>
              </w:rPr>
              <w:t>Quy</w:t>
            </w:r>
            <w:r>
              <w:rPr>
                <w:rFonts w:ascii="Times New Roman" w:eastAsia="Times New Roman" w:hAnsi="Times New Roman" w:cs="Times New Roman"/>
                <w:iCs/>
                <w:sz w:val="28"/>
                <w:szCs w:val="28"/>
                <w:lang w:val="pt-BR" w:eastAsia="x-none"/>
              </w:rPr>
              <w:t>ết định này có hiệu lực thi hành kể từ ngày .... tháng... năm 2026.</w:t>
            </w:r>
          </w:p>
          <w:p w14:paraId="0C43F2B9" w14:textId="7A6064D7" w:rsidR="00B44794" w:rsidRPr="00B44794" w:rsidRDefault="002E10EA" w:rsidP="002E10EA">
            <w:pPr>
              <w:pStyle w:val="NormalWeb"/>
              <w:shd w:val="clear" w:color="auto" w:fill="FFFFFF"/>
              <w:spacing w:before="120" w:beforeAutospacing="0" w:after="0" w:afterAutospacing="0"/>
              <w:ind w:firstLine="59"/>
              <w:jc w:val="both"/>
              <w:rPr>
                <w:rFonts w:ascii="Times New Roman" w:hAnsi="Times New Roman"/>
                <w:iCs/>
                <w:sz w:val="26"/>
                <w:szCs w:val="26"/>
                <w:lang w:val="x-none" w:eastAsia="x-none"/>
              </w:rPr>
            </w:pPr>
            <w:r w:rsidRPr="0018323D">
              <w:rPr>
                <w:rFonts w:ascii="Times New Roman" w:hAnsi="Times New Roman"/>
                <w:iCs/>
                <w:sz w:val="28"/>
                <w:szCs w:val="28"/>
                <w:lang w:val="pt-BR" w:eastAsia="x-none"/>
              </w:rPr>
              <w:t>2.</w:t>
            </w:r>
            <w:r>
              <w:rPr>
                <w:rFonts w:ascii="Times New Roman" w:hAnsi="Times New Roman"/>
                <w:iCs/>
                <w:sz w:val="28"/>
                <w:szCs w:val="28"/>
                <w:lang w:val="pt-BR" w:eastAsia="x-none"/>
              </w:rPr>
              <w:t xml:space="preserve"> </w:t>
            </w:r>
            <w:r w:rsidRPr="00117825">
              <w:rPr>
                <w:rFonts w:ascii="Times New Roman" w:hAnsi="Times New Roman"/>
                <w:iCs/>
                <w:sz w:val="28"/>
                <w:szCs w:val="28"/>
                <w:lang w:val="x-none" w:eastAsia="x-none"/>
              </w:rPr>
              <w:t>Chánh Văn phòng ủy ban nhân dân tỉnh</w:t>
            </w:r>
            <w:r w:rsidRPr="0018323D">
              <w:rPr>
                <w:rFonts w:ascii="Times New Roman" w:hAnsi="Times New Roman"/>
                <w:iCs/>
                <w:sz w:val="28"/>
                <w:szCs w:val="28"/>
                <w:lang w:val="pt-BR" w:eastAsia="x-none"/>
              </w:rPr>
              <w:t>;</w:t>
            </w:r>
            <w:r w:rsidRPr="00117825">
              <w:rPr>
                <w:rFonts w:ascii="Times New Roman" w:hAnsi="Times New Roman"/>
                <w:iCs/>
                <w:sz w:val="28"/>
                <w:szCs w:val="28"/>
                <w:lang w:val="x-none" w:eastAsia="x-none"/>
              </w:rPr>
              <w:t xml:space="preserve"> Giám đốc các Sở: Giáo dục và Đào tạo</w:t>
            </w:r>
            <w:r>
              <w:rPr>
                <w:rFonts w:ascii="Times New Roman" w:hAnsi="Times New Roman"/>
                <w:iCs/>
                <w:sz w:val="28"/>
                <w:szCs w:val="28"/>
                <w:lang w:val="pt-BR" w:eastAsia="x-none"/>
              </w:rPr>
              <w:t>,</w:t>
            </w:r>
            <w:r w:rsidRPr="00117825">
              <w:rPr>
                <w:rFonts w:ascii="Times New Roman" w:hAnsi="Times New Roman"/>
                <w:iCs/>
                <w:sz w:val="28"/>
                <w:szCs w:val="28"/>
                <w:lang w:val="x-none" w:eastAsia="x-none"/>
              </w:rPr>
              <w:t xml:space="preserve"> Tài chính; Chủ tịch </w:t>
            </w:r>
            <w:r>
              <w:rPr>
                <w:rFonts w:ascii="Times New Roman" w:hAnsi="Times New Roman"/>
                <w:iCs/>
                <w:sz w:val="28"/>
                <w:szCs w:val="28"/>
                <w:lang w:val="pt-BR" w:eastAsia="x-none"/>
              </w:rPr>
              <w:t>Ủ</w:t>
            </w:r>
            <w:r w:rsidRPr="00117825">
              <w:rPr>
                <w:rFonts w:ascii="Times New Roman" w:hAnsi="Times New Roman"/>
                <w:iCs/>
                <w:sz w:val="28"/>
                <w:szCs w:val="28"/>
                <w:lang w:val="x-none" w:eastAsia="x-none"/>
              </w:rPr>
              <w:t>y ban nhân dân các xã, phường; Thủ trưởng các đơn vị và cá nhân liên quan chịu trách nhiệm thi hành Quyết định</w:t>
            </w:r>
            <w:r w:rsidRPr="0018323D">
              <w:rPr>
                <w:rFonts w:ascii="Times New Roman" w:hAnsi="Times New Roman"/>
                <w:iCs/>
                <w:sz w:val="28"/>
                <w:szCs w:val="28"/>
                <w:lang w:val="pt-BR" w:eastAsia="x-none"/>
              </w:rPr>
              <w:t xml:space="preserve"> </w:t>
            </w:r>
            <w:r>
              <w:rPr>
                <w:rFonts w:ascii="Times New Roman" w:hAnsi="Times New Roman"/>
                <w:iCs/>
                <w:sz w:val="28"/>
                <w:szCs w:val="28"/>
                <w:lang w:val="pt-BR" w:eastAsia="x-none"/>
              </w:rPr>
              <w:t>này</w:t>
            </w:r>
          </w:p>
        </w:tc>
        <w:tc>
          <w:tcPr>
            <w:tcW w:w="2964" w:type="dxa"/>
            <w:vAlign w:val="center"/>
          </w:tcPr>
          <w:p w14:paraId="25C34B72" w14:textId="70367AD5" w:rsidR="00B44794" w:rsidRPr="00B44794" w:rsidRDefault="001A545F" w:rsidP="00B44794">
            <w:pPr>
              <w:widowControl w:val="0"/>
              <w:spacing w:before="120" w:after="240" w:line="340" w:lineRule="exact"/>
              <w:jc w:val="both"/>
              <w:rPr>
                <w:rFonts w:cs="Times New Roman"/>
                <w:iCs/>
                <w:color w:val="000000" w:themeColor="text1"/>
                <w:sz w:val="26"/>
                <w:szCs w:val="26"/>
                <w:lang w:val="en-US"/>
              </w:rPr>
            </w:pPr>
            <w:r w:rsidRPr="00B44794">
              <w:rPr>
                <w:rFonts w:ascii="Times New Roman" w:hAnsi="Times New Roman" w:cs="Times New Roman"/>
                <w:iCs/>
                <w:color w:val="000000" w:themeColor="text1"/>
                <w:sz w:val="26"/>
                <w:szCs w:val="26"/>
                <w:lang w:val="en-US"/>
              </w:rPr>
              <w:lastRenderedPageBreak/>
              <w:t xml:space="preserve">Theo </w:t>
            </w:r>
            <w:r>
              <w:rPr>
                <w:rFonts w:ascii="Times New Roman" w:hAnsi="Times New Roman" w:cs="Times New Roman"/>
                <w:iCs/>
                <w:color w:val="000000" w:themeColor="text1"/>
                <w:sz w:val="26"/>
                <w:szCs w:val="26"/>
                <w:lang w:val="en-US"/>
              </w:rPr>
              <w:t>thẩm quyền</w:t>
            </w:r>
            <w:r w:rsidRPr="00B44794">
              <w:rPr>
                <w:rFonts w:ascii="Times New Roman" w:hAnsi="Times New Roman" w:cs="Times New Roman"/>
                <w:iCs/>
                <w:color w:val="000000" w:themeColor="text1"/>
                <w:sz w:val="26"/>
                <w:szCs w:val="26"/>
                <w:lang w:val="en-US"/>
              </w:rPr>
              <w:t xml:space="preserve"> ban h</w:t>
            </w:r>
            <w:r>
              <w:rPr>
                <w:rFonts w:ascii="Times New Roman" w:hAnsi="Times New Roman" w:cs="Times New Roman"/>
                <w:iCs/>
                <w:color w:val="000000" w:themeColor="text1"/>
                <w:sz w:val="26"/>
                <w:szCs w:val="26"/>
                <w:lang w:val="en-US"/>
              </w:rPr>
              <w:t>ành và phân cấp quản lý nhà nước về giáo dục.</w:t>
            </w:r>
          </w:p>
        </w:tc>
      </w:tr>
    </w:tbl>
    <w:p w14:paraId="3B990601" w14:textId="77777777" w:rsidR="0036704C" w:rsidRPr="00B44794" w:rsidRDefault="0036704C">
      <w:pPr>
        <w:rPr>
          <w:rFonts w:cs="Times New Roman"/>
          <w:color w:val="000000" w:themeColor="text1"/>
        </w:rPr>
      </w:pPr>
    </w:p>
    <w:sectPr w:rsidR="0036704C" w:rsidRPr="00B44794" w:rsidSect="00C107C3">
      <w:headerReference w:type="default" r:id="rId7"/>
      <w:pgSz w:w="11907" w:h="16840" w:code="9"/>
      <w:pgMar w:top="1134" w:right="1134" w:bottom="1134" w:left="187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10DB60" w14:textId="77777777" w:rsidR="006E0629" w:rsidRDefault="006E0629" w:rsidP="004C29FE">
      <w:pPr>
        <w:spacing w:after="0" w:line="240" w:lineRule="auto"/>
      </w:pPr>
      <w:r>
        <w:separator/>
      </w:r>
    </w:p>
  </w:endnote>
  <w:endnote w:type="continuationSeparator" w:id="0">
    <w:p w14:paraId="0E46F5F8" w14:textId="77777777" w:rsidR="006E0629" w:rsidRDefault="006E0629" w:rsidP="004C2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97D380" w14:textId="77777777" w:rsidR="006E0629" w:rsidRDefault="006E0629" w:rsidP="004C29FE">
      <w:pPr>
        <w:spacing w:after="0" w:line="240" w:lineRule="auto"/>
      </w:pPr>
      <w:r>
        <w:separator/>
      </w:r>
    </w:p>
  </w:footnote>
  <w:footnote w:type="continuationSeparator" w:id="0">
    <w:p w14:paraId="51FA3008" w14:textId="77777777" w:rsidR="006E0629" w:rsidRDefault="006E0629" w:rsidP="004C29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353798"/>
      <w:docPartObj>
        <w:docPartGallery w:val="Page Numbers (Top of Page)"/>
        <w:docPartUnique/>
      </w:docPartObj>
    </w:sdtPr>
    <w:sdtEndPr>
      <w:rPr>
        <w:noProof/>
      </w:rPr>
    </w:sdtEndPr>
    <w:sdtContent>
      <w:p w14:paraId="1FF471DC" w14:textId="27AE9525" w:rsidR="004C29FE" w:rsidRDefault="004C29FE">
        <w:pPr>
          <w:pStyle w:val="Header"/>
          <w:jc w:val="center"/>
        </w:pPr>
        <w:r>
          <w:fldChar w:fldCharType="begin"/>
        </w:r>
        <w:r>
          <w:instrText xml:space="preserve"> PAGE   \* MERGEFORMAT </w:instrText>
        </w:r>
        <w:r>
          <w:fldChar w:fldCharType="separate"/>
        </w:r>
        <w:r w:rsidR="00C962FF">
          <w:rPr>
            <w:noProof/>
          </w:rPr>
          <w:t>2</w:t>
        </w:r>
        <w:r>
          <w:rPr>
            <w:noProof/>
          </w:rPr>
          <w:fldChar w:fldCharType="end"/>
        </w:r>
      </w:p>
    </w:sdtContent>
  </w:sdt>
  <w:p w14:paraId="7FC0B88B" w14:textId="77777777" w:rsidR="004C29FE" w:rsidRDefault="004C29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452A4"/>
    <w:multiLevelType w:val="hybridMultilevel"/>
    <w:tmpl w:val="E278A790"/>
    <w:lvl w:ilvl="0" w:tplc="15B6549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FB33EF"/>
    <w:multiLevelType w:val="hybridMultilevel"/>
    <w:tmpl w:val="F35A6ACE"/>
    <w:lvl w:ilvl="0" w:tplc="21A2B5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47F11B2"/>
    <w:multiLevelType w:val="hybridMultilevel"/>
    <w:tmpl w:val="CA70B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735531"/>
    <w:multiLevelType w:val="hybridMultilevel"/>
    <w:tmpl w:val="DD9A1A34"/>
    <w:lvl w:ilvl="0" w:tplc="316EB4B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A8C"/>
    <w:rsid w:val="0000590B"/>
    <w:rsid w:val="00006E73"/>
    <w:rsid w:val="00024025"/>
    <w:rsid w:val="000240D2"/>
    <w:rsid w:val="00046CFC"/>
    <w:rsid w:val="00055320"/>
    <w:rsid w:val="000A4D88"/>
    <w:rsid w:val="00117979"/>
    <w:rsid w:val="00151EDA"/>
    <w:rsid w:val="00173777"/>
    <w:rsid w:val="001863A4"/>
    <w:rsid w:val="001A545F"/>
    <w:rsid w:val="001E327F"/>
    <w:rsid w:val="00211705"/>
    <w:rsid w:val="00251D31"/>
    <w:rsid w:val="00253CF0"/>
    <w:rsid w:val="00274CC9"/>
    <w:rsid w:val="002B6558"/>
    <w:rsid w:val="002B764B"/>
    <w:rsid w:val="002C7E65"/>
    <w:rsid w:val="002E10EA"/>
    <w:rsid w:val="002F314D"/>
    <w:rsid w:val="00313291"/>
    <w:rsid w:val="00333753"/>
    <w:rsid w:val="00356DAE"/>
    <w:rsid w:val="0036704C"/>
    <w:rsid w:val="00390C6D"/>
    <w:rsid w:val="00395534"/>
    <w:rsid w:val="003C068D"/>
    <w:rsid w:val="003E14E9"/>
    <w:rsid w:val="003E6689"/>
    <w:rsid w:val="00433857"/>
    <w:rsid w:val="0046105D"/>
    <w:rsid w:val="00466BEB"/>
    <w:rsid w:val="004671F8"/>
    <w:rsid w:val="0049390E"/>
    <w:rsid w:val="004C29FE"/>
    <w:rsid w:val="005261BB"/>
    <w:rsid w:val="005A4709"/>
    <w:rsid w:val="005C3972"/>
    <w:rsid w:val="005D3DEB"/>
    <w:rsid w:val="005E3933"/>
    <w:rsid w:val="00600337"/>
    <w:rsid w:val="00650D52"/>
    <w:rsid w:val="00655208"/>
    <w:rsid w:val="006848A8"/>
    <w:rsid w:val="006C4362"/>
    <w:rsid w:val="006D55F4"/>
    <w:rsid w:val="006D6515"/>
    <w:rsid w:val="006E0629"/>
    <w:rsid w:val="00725F4C"/>
    <w:rsid w:val="007658EC"/>
    <w:rsid w:val="00770B27"/>
    <w:rsid w:val="007A56D3"/>
    <w:rsid w:val="007C4606"/>
    <w:rsid w:val="00810F6A"/>
    <w:rsid w:val="008319F9"/>
    <w:rsid w:val="00876A8C"/>
    <w:rsid w:val="008814D9"/>
    <w:rsid w:val="008A34D4"/>
    <w:rsid w:val="008B0026"/>
    <w:rsid w:val="008B2620"/>
    <w:rsid w:val="008E6FE9"/>
    <w:rsid w:val="008F7E03"/>
    <w:rsid w:val="0093213F"/>
    <w:rsid w:val="0098162E"/>
    <w:rsid w:val="009C4567"/>
    <w:rsid w:val="009C5DA6"/>
    <w:rsid w:val="009F2676"/>
    <w:rsid w:val="00A4049F"/>
    <w:rsid w:val="00A54F0A"/>
    <w:rsid w:val="00A64C6B"/>
    <w:rsid w:val="00B1579C"/>
    <w:rsid w:val="00B44794"/>
    <w:rsid w:val="00B5210A"/>
    <w:rsid w:val="00B6673D"/>
    <w:rsid w:val="00B675F5"/>
    <w:rsid w:val="00B7677B"/>
    <w:rsid w:val="00B76E22"/>
    <w:rsid w:val="00B87A1B"/>
    <w:rsid w:val="00BB3913"/>
    <w:rsid w:val="00BD47AC"/>
    <w:rsid w:val="00BD4DB9"/>
    <w:rsid w:val="00BD764D"/>
    <w:rsid w:val="00C107C3"/>
    <w:rsid w:val="00C24595"/>
    <w:rsid w:val="00C430B5"/>
    <w:rsid w:val="00C73D50"/>
    <w:rsid w:val="00C962FF"/>
    <w:rsid w:val="00CC6262"/>
    <w:rsid w:val="00CF334D"/>
    <w:rsid w:val="00D26B1E"/>
    <w:rsid w:val="00D5197E"/>
    <w:rsid w:val="00DB5343"/>
    <w:rsid w:val="00DC4D4A"/>
    <w:rsid w:val="00DD0E96"/>
    <w:rsid w:val="00DF0844"/>
    <w:rsid w:val="00E3117B"/>
    <w:rsid w:val="00E66FCD"/>
    <w:rsid w:val="00EB3BB4"/>
    <w:rsid w:val="00EF75D8"/>
    <w:rsid w:val="00F20E39"/>
    <w:rsid w:val="00F33508"/>
    <w:rsid w:val="00F67664"/>
    <w:rsid w:val="00FA25F8"/>
    <w:rsid w:val="00FD54EE"/>
    <w:rsid w:val="00FD5AA2"/>
    <w:rsid w:val="00FE1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D92B5"/>
  <w15:docId w15:val="{926639EA-6C4A-48D0-B603-D00703186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6A8C"/>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Обычный (веб)1,Обычный (веб) Знак,Обычный (веб) Знак1,Обычный (веб) Знак Знак,webb,Char Char25,Char Char Char Char Char Char Char Char Char Char Char, Char Char25"/>
    <w:basedOn w:val="Normal"/>
    <w:link w:val="NormalWebChar"/>
    <w:uiPriority w:val="99"/>
    <w:unhideWhenUsed/>
    <w:qFormat/>
    <w:rsid w:val="00876A8C"/>
    <w:pPr>
      <w:spacing w:before="100" w:beforeAutospacing="1" w:after="100" w:afterAutospacing="1" w:line="240" w:lineRule="auto"/>
    </w:pPr>
    <w:rPr>
      <w:rFonts w:eastAsia="Times New Roman" w:cs="Times New Roman"/>
      <w:sz w:val="24"/>
      <w:szCs w:val="24"/>
      <w:lang w:eastAsia="vi-VN"/>
    </w:rPr>
  </w:style>
  <w:style w:type="character" w:customStyle="1" w:styleId="NormalWebChar">
    <w:name w:val="Normal (Web) Char"/>
    <w:aliases w:val="Обычный (веб)1 Char,Обычный (веб) Знак Char,Обычный (веб) Знак1 Char,Обычный (веб) Знак Знак Char,webb Char,Char Char25 Char,Char Char Char Char Char Char Char Char Char Char Char Char, Char Char25 Char"/>
    <w:link w:val="NormalWeb"/>
    <w:uiPriority w:val="99"/>
    <w:qFormat/>
    <w:locked/>
    <w:rsid w:val="00876A8C"/>
    <w:rPr>
      <w:rFonts w:eastAsia="Times New Roman" w:cs="Times New Roman"/>
      <w:sz w:val="24"/>
      <w:szCs w:val="24"/>
      <w:lang w:val="vi-VN" w:eastAsia="vi-VN"/>
    </w:rPr>
  </w:style>
  <w:style w:type="table" w:styleId="TableGrid">
    <w:name w:val="Table Grid"/>
    <w:basedOn w:val="TableNormal"/>
    <w:uiPriority w:val="39"/>
    <w:rsid w:val="008B0026"/>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29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9FE"/>
    <w:rPr>
      <w:lang w:val="vi-VN"/>
    </w:rPr>
  </w:style>
  <w:style w:type="paragraph" w:styleId="Footer">
    <w:name w:val="footer"/>
    <w:basedOn w:val="Normal"/>
    <w:link w:val="FooterChar"/>
    <w:uiPriority w:val="99"/>
    <w:unhideWhenUsed/>
    <w:rsid w:val="004C29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9FE"/>
    <w:rPr>
      <w:lang w:val="vi-VN"/>
    </w:rPr>
  </w:style>
  <w:style w:type="paragraph" w:customStyle="1" w:styleId="CharCharCharChar">
    <w:name w:val="Char Char Char Char"/>
    <w:basedOn w:val="Normal"/>
    <w:rsid w:val="002F314D"/>
    <w:pPr>
      <w:spacing w:after="160" w:line="240" w:lineRule="exact"/>
    </w:pPr>
    <w:rPr>
      <w:rFonts w:ascii="Verdana" w:eastAsia="Times New Roman" w:hAnsi="Verdana" w:cs="Verdana"/>
      <w:sz w:val="20"/>
      <w:szCs w:val="20"/>
      <w:lang w:val="en-US"/>
    </w:rPr>
  </w:style>
  <w:style w:type="character" w:styleId="Strong">
    <w:name w:val="Strong"/>
    <w:basedOn w:val="DefaultParagraphFont"/>
    <w:uiPriority w:val="22"/>
    <w:qFormat/>
    <w:rsid w:val="002F314D"/>
    <w:rPr>
      <w:b/>
      <w:bCs/>
    </w:rPr>
  </w:style>
  <w:style w:type="paragraph" w:customStyle="1" w:styleId="Char4">
    <w:name w:val="Char4"/>
    <w:basedOn w:val="Normal"/>
    <w:semiHidden/>
    <w:rsid w:val="00D26B1E"/>
    <w:pPr>
      <w:spacing w:after="160" w:line="240" w:lineRule="exact"/>
    </w:pPr>
    <w:rPr>
      <w:rFonts w:ascii="Arial" w:eastAsia="Times New Roman" w:hAnsi="Arial" w:cs="Arial"/>
      <w:sz w:val="22"/>
      <w:lang w:val="en-US"/>
    </w:rPr>
  </w:style>
  <w:style w:type="paragraph" w:styleId="ListParagraph">
    <w:name w:val="List Paragraph"/>
    <w:basedOn w:val="Normal"/>
    <w:uiPriority w:val="34"/>
    <w:qFormat/>
    <w:rsid w:val="00D26B1E"/>
    <w:pPr>
      <w:ind w:left="720"/>
      <w:contextualSpacing/>
    </w:pPr>
  </w:style>
  <w:style w:type="paragraph" w:styleId="BalloonText">
    <w:name w:val="Balloon Text"/>
    <w:basedOn w:val="Normal"/>
    <w:link w:val="BalloonTextChar"/>
    <w:uiPriority w:val="99"/>
    <w:semiHidden/>
    <w:unhideWhenUsed/>
    <w:rsid w:val="003337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3753"/>
    <w:rPr>
      <w:rFonts w:ascii="Segoe UI" w:hAnsi="Segoe UI" w:cs="Segoe UI"/>
      <w:sz w:val="18"/>
      <w:szCs w:val="18"/>
      <w:lang w:val="vi-VN"/>
    </w:rPr>
  </w:style>
  <w:style w:type="character" w:customStyle="1" w:styleId="ng-star-inserted">
    <w:name w:val="ng-star-inserted"/>
    <w:basedOn w:val="DefaultParagraphFont"/>
    <w:rsid w:val="005D3DEB"/>
  </w:style>
  <w:style w:type="table" w:customStyle="1" w:styleId="TableGrid1">
    <w:name w:val="Table Grid1"/>
    <w:basedOn w:val="TableNormal"/>
    <w:uiPriority w:val="39"/>
    <w:qFormat/>
    <w:rsid w:val="00B44794"/>
    <w:pPr>
      <w:spacing w:after="0" w:line="240" w:lineRule="auto"/>
    </w:pPr>
    <w:rPr>
      <w:rFonts w:eastAsia="Apto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4728914">
      <w:bodyDiv w:val="1"/>
      <w:marLeft w:val="0"/>
      <w:marRight w:val="0"/>
      <w:marTop w:val="0"/>
      <w:marBottom w:val="0"/>
      <w:divBdr>
        <w:top w:val="none" w:sz="0" w:space="0" w:color="auto"/>
        <w:left w:val="none" w:sz="0" w:space="0" w:color="auto"/>
        <w:bottom w:val="none" w:sz="0" w:space="0" w:color="auto"/>
        <w:right w:val="none" w:sz="0" w:space="0" w:color="auto"/>
      </w:divBdr>
      <w:divsChild>
        <w:div w:id="2093771354">
          <w:marLeft w:val="0"/>
          <w:marRight w:val="0"/>
          <w:marTop w:val="0"/>
          <w:marBottom w:val="0"/>
          <w:divBdr>
            <w:top w:val="none" w:sz="0" w:space="0" w:color="auto"/>
            <w:left w:val="none" w:sz="0" w:space="0" w:color="auto"/>
            <w:bottom w:val="none" w:sz="0" w:space="0" w:color="auto"/>
            <w:right w:val="none" w:sz="0" w:space="0" w:color="auto"/>
          </w:divBdr>
        </w:div>
        <w:div w:id="400912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7</Pages>
  <Words>1785</Words>
  <Characters>10180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TNG</dc:creator>
  <cp:lastModifiedBy>Admin</cp:lastModifiedBy>
  <cp:revision>5</cp:revision>
  <cp:lastPrinted>2025-10-02T03:46:00Z</cp:lastPrinted>
  <dcterms:created xsi:type="dcterms:W3CDTF">2026-06-25T07:29:00Z</dcterms:created>
  <dcterms:modified xsi:type="dcterms:W3CDTF">2026-07-29T01:33:00Z</dcterms:modified>
</cp:coreProperties>
</file>