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0" w:type="auto"/>
        <w:tblInd w:w="-147"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686"/>
        <w:gridCol w:w="5805"/>
      </w:tblGrid>
      <w:tr w:rsidR="00D45440" w14:paraId="3D6379BC" w14:textId="77777777" w:rsidTr="00C36E52">
        <w:tc>
          <w:tcPr>
            <w:tcW w:w="3686" w:type="dxa"/>
          </w:tcPr>
          <w:p w14:paraId="1EA58F8E" w14:textId="77777777" w:rsidR="00B20B80" w:rsidRPr="00B20B80" w:rsidRDefault="00B20B80" w:rsidP="00C36E52">
            <w:pPr>
              <w:jc w:val="center"/>
              <w:rPr>
                <w:b/>
                <w:bCs/>
                <w:sz w:val="26"/>
                <w:szCs w:val="26"/>
              </w:rPr>
            </w:pPr>
            <w:r w:rsidRPr="00B20B80">
              <w:rPr>
                <w:b/>
                <w:bCs/>
                <w:sz w:val="26"/>
                <w:szCs w:val="26"/>
              </w:rPr>
              <w:t xml:space="preserve">ỦY BAN NHÂN DÂN </w:t>
            </w:r>
          </w:p>
          <w:p w14:paraId="77BC30C1" w14:textId="70238B58" w:rsidR="00C36E52" w:rsidRDefault="00B20B80" w:rsidP="00C36E52">
            <w:pPr>
              <w:jc w:val="center"/>
              <w:rPr>
                <w:b/>
                <w:bCs/>
              </w:rPr>
            </w:pPr>
            <w:r w:rsidRPr="00B20B80">
              <w:rPr>
                <w:b/>
                <w:bCs/>
                <w:sz w:val="26"/>
                <w:szCs w:val="26"/>
              </w:rPr>
              <w:t>TỈNH HƯNG YÊN</w:t>
            </w:r>
          </w:p>
          <w:p w14:paraId="30EF873A" w14:textId="7E02E46E" w:rsidR="00B20B80" w:rsidRDefault="00B20B80" w:rsidP="00C36E52">
            <w:pPr>
              <w:jc w:val="center"/>
              <w:rPr>
                <w:b/>
                <w:bCs/>
              </w:rPr>
            </w:pPr>
            <w:r>
              <w:rPr>
                <w:b/>
                <w:bCs/>
                <w:noProof/>
              </w:rPr>
              <mc:AlternateContent>
                <mc:Choice Requires="wps">
                  <w:drawing>
                    <wp:anchor distT="0" distB="0" distL="114300" distR="114300" simplePos="0" relativeHeight="251662336" behindDoc="0" locked="0" layoutInCell="1" allowOverlap="1" wp14:anchorId="50023BC8" wp14:editId="63202E49">
                      <wp:simplePos x="0" y="0"/>
                      <wp:positionH relativeFrom="column">
                        <wp:posOffset>763905</wp:posOffset>
                      </wp:positionH>
                      <wp:positionV relativeFrom="paragraph">
                        <wp:posOffset>52705</wp:posOffset>
                      </wp:positionV>
                      <wp:extent cx="561975" cy="0"/>
                      <wp:effectExtent l="0" t="0" r="0" b="0"/>
                      <wp:wrapNone/>
                      <wp:docPr id="4" name="Straight Connector 4"/>
                      <wp:cNvGraphicFramePr/>
                      <a:graphic xmlns:a="http://schemas.openxmlformats.org/drawingml/2006/main">
                        <a:graphicData uri="http://schemas.microsoft.com/office/word/2010/wordprocessingShape">
                          <wps:wsp>
                            <wps:cNvCnPr/>
                            <wps:spPr>
                              <a:xfrm>
                                <a:off x="0" y="0"/>
                                <a:ext cx="561975"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3EFD9165" id="Straight Connector 4" o:spid="_x0000_s1026" style="position:absolute;z-index:251662336;visibility:visible;mso-wrap-style:square;mso-wrap-distance-left:9pt;mso-wrap-distance-top:0;mso-wrap-distance-right:9pt;mso-wrap-distance-bottom:0;mso-position-horizontal:absolute;mso-position-horizontal-relative:text;mso-position-vertical:absolute;mso-position-vertical-relative:text" from="60.15pt,4.15pt" to="104.4pt,4.1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" strokecolor="black [3200]" strokeweight=".5pt">
                      <v:stroke joinstyle="miter"/>
                    </v:line>
                  </w:pict>
                </mc:Fallback>
              </mc:AlternateContent>
            </w:r>
          </w:p>
          <w:p w14:paraId="174EAE8F" w14:textId="6BA6C4F2" w:rsidR="00C36E52" w:rsidRPr="00C36E52" w:rsidRDefault="00C36E52" w:rsidP="00C36E52">
            <w:pPr>
              <w:jc w:val="center"/>
            </w:pPr>
            <w:r>
              <w:t>Số:         /TTr-</w:t>
            </w:r>
            <w:r w:rsidR="00B20B80">
              <w:t>UBND</w:t>
            </w:r>
          </w:p>
        </w:tc>
        <w:tc>
          <w:tcPr>
            <w:tcW w:w="5805" w:type="dxa"/>
          </w:tcPr>
          <w:p w14:paraId="75D689B3" w14:textId="77777777" w:rsidR="00D45440" w:rsidRPr="00C36E52" w:rsidRDefault="00C36E52" w:rsidP="00C36E52">
            <w:pPr>
              <w:jc w:val="center"/>
              <w:rPr>
                <w:b/>
                <w:bCs/>
                <w:sz w:val="26"/>
                <w:szCs w:val="26"/>
              </w:rPr>
            </w:pPr>
            <w:r w:rsidRPr="00C36E52">
              <w:rPr>
                <w:b/>
                <w:bCs/>
                <w:sz w:val="26"/>
                <w:szCs w:val="26"/>
              </w:rPr>
              <w:t>CỘNG HÒA XÃ HỘI CHỦ NGHĨA VIỆT NAM</w:t>
            </w:r>
          </w:p>
          <w:p w14:paraId="4182C203" w14:textId="77777777" w:rsidR="00C36E52" w:rsidRDefault="00C36E52" w:rsidP="00C36E52">
            <w:pPr>
              <w:jc w:val="center"/>
              <w:rPr>
                <w:b/>
                <w:bCs/>
              </w:rPr>
            </w:pPr>
            <w:r>
              <w:rPr>
                <w:b/>
                <w:bCs/>
              </w:rPr>
              <w:t>Độc lập - Tự do - Hạnh phúc</w:t>
            </w:r>
          </w:p>
          <w:p w14:paraId="1F7946E7" w14:textId="53C1FD65" w:rsidR="00C36E52" w:rsidRDefault="00C36E52" w:rsidP="00C36E52">
            <w:pPr>
              <w:jc w:val="center"/>
              <w:rPr>
                <w:b/>
                <w:bCs/>
              </w:rPr>
            </w:pPr>
            <w:r>
              <w:rPr>
                <w:b/>
                <w:bCs/>
                <w:noProof/>
              </w:rPr>
              <mc:AlternateContent>
                <mc:Choice Requires="wps">
                  <w:drawing>
                    <wp:anchor distT="0" distB="0" distL="114300" distR="114300" simplePos="0" relativeHeight="251660288" behindDoc="0" locked="0" layoutInCell="1" allowOverlap="1" wp14:anchorId="5422ED8C" wp14:editId="2F684AE7">
                      <wp:simplePos x="0" y="0"/>
                      <wp:positionH relativeFrom="column">
                        <wp:posOffset>687070</wp:posOffset>
                      </wp:positionH>
                      <wp:positionV relativeFrom="paragraph">
                        <wp:posOffset>41275</wp:posOffset>
                      </wp:positionV>
                      <wp:extent cx="2095500" cy="0"/>
                      <wp:effectExtent l="0" t="0" r="0" b="0"/>
                      <wp:wrapNone/>
                      <wp:docPr id="2" name="Straight Connector 2"/>
                      <wp:cNvGraphicFramePr/>
                      <a:graphic xmlns:a="http://schemas.openxmlformats.org/drawingml/2006/main">
                        <a:graphicData uri="http://schemas.microsoft.com/office/word/2010/wordprocessingShape">
                          <wps:wsp>
                            <wps:cNvCnPr/>
                            <wps:spPr>
                              <a:xfrm>
                                <a:off x="0" y="0"/>
                                <a:ext cx="20955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5CD08881" id="Straight Connector 2" o:spid="_x0000_s1026" style="position:absolute;z-index:251660288;visibility:visible;mso-wrap-style:square;mso-wrap-distance-left:9pt;mso-wrap-distance-top:0;mso-wrap-distance-right:9pt;mso-wrap-distance-bottom:0;mso-position-horizontal:absolute;mso-position-horizontal-relative:text;mso-position-vertical:absolute;mso-position-vertical-relative:text" from="54.1pt,3.25pt" to="219.1pt,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" strokecolor="black [3200]" strokeweight=".5pt">
                      <v:stroke joinstyle="miter"/>
                    </v:line>
                  </w:pict>
                </mc:Fallback>
              </mc:AlternateContent>
            </w:r>
          </w:p>
          <w:p w14:paraId="408B5C5F" w14:textId="2359A041" w:rsidR="00C36E52" w:rsidRPr="00C36E52" w:rsidRDefault="00C36E52" w:rsidP="00AB1D3A">
            <w:pPr>
              <w:jc w:val="center"/>
              <w:rPr>
                <w:i/>
                <w:iCs/>
              </w:rPr>
            </w:pPr>
            <w:r>
              <w:rPr>
                <w:i/>
                <w:iCs/>
              </w:rPr>
              <w:t xml:space="preserve">Hưng Yên, ngày      tháng </w:t>
            </w:r>
            <w:r w:rsidR="00160F78">
              <w:rPr>
                <w:i/>
                <w:iCs/>
              </w:rPr>
              <w:t xml:space="preserve">  </w:t>
            </w:r>
            <w:r>
              <w:rPr>
                <w:i/>
                <w:iCs/>
              </w:rPr>
              <w:t xml:space="preserve"> năm 202</w:t>
            </w:r>
            <w:r w:rsidR="00AB1D3A">
              <w:rPr>
                <w:i/>
                <w:iCs/>
              </w:rPr>
              <w:t>6</w:t>
            </w:r>
          </w:p>
        </w:tc>
      </w:tr>
    </w:tbl>
    <w:p w14:paraId="2E748048" w14:textId="77DE55A5" w:rsidR="00E4522B" w:rsidRDefault="00EC75D3">
      <w:r>
        <w:rPr>
          <w:noProof/>
        </w:rPr>
        <mc:AlternateContent>
          <mc:Choice Requires="wps">
            <w:drawing>
              <wp:anchor distT="0" distB="0" distL="114300" distR="114300" simplePos="0" relativeHeight="251663360" behindDoc="0" locked="0" layoutInCell="1" allowOverlap="1" wp14:anchorId="0332F9F2" wp14:editId="7E14D20E">
                <wp:simplePos x="0" y="0"/>
                <wp:positionH relativeFrom="column">
                  <wp:posOffset>310515</wp:posOffset>
                </wp:positionH>
                <wp:positionV relativeFrom="paragraph">
                  <wp:posOffset>67310</wp:posOffset>
                </wp:positionV>
                <wp:extent cx="1257300" cy="295275"/>
                <wp:effectExtent l="0" t="0" r="19050" b="28575"/>
                <wp:wrapNone/>
                <wp:docPr id="1" name="Text Box 1"/>
                <wp:cNvGraphicFramePr/>
                <a:graphic xmlns:a="http://schemas.openxmlformats.org/drawingml/2006/main">
                  <a:graphicData uri="http://schemas.microsoft.com/office/word/2010/wordprocessingShape">
                    <wps:wsp>
                      <wps:cNvSpPr txBox="1"/>
                      <wps:spPr>
                        <a:xfrm>
                          <a:off x="0" y="0"/>
                          <a:ext cx="1257300" cy="295275"/>
                        </a:xfrm>
                        <a:prstGeom prst="rect">
                          <a:avLst/>
                        </a:prstGeom>
                        <a:solidFill>
                          <a:schemeClr val="lt1"/>
                        </a:solidFill>
                        <a:ln w="19050">
                          <a:solidFill>
                            <a:prstClr val="black"/>
                          </a:solidFill>
                        </a:ln>
                      </wps:spPr>
                      <wps:txbx>
                        <w:txbxContent>
                          <w:p w14:paraId="2FE3D57C" w14:textId="178F7DDC" w:rsidR="00EC75D3" w:rsidRPr="00EC75D3" w:rsidRDefault="00133188" w:rsidP="00EC75D3">
                            <w:pPr>
                              <w:jc w:val="center"/>
                              <w:rPr>
                                <w:b/>
                                <w:bCs/>
                              </w:rPr>
                            </w:pPr>
                            <w:r w:rsidRPr="00EC75D3">
                              <w:rPr>
                                <w:b/>
                                <w:bCs/>
                              </w:rPr>
                              <w:t xml:space="preserve">DỰ THẢO </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anchor>
            </w:drawing>
          </mc:Choice>
          <mc:Fallback>
            <w:pict>
              <v:shapetype id="_x0000_t202" coordsize="21600,21600" o:spt="202" path="m,l,21600r21600,l21600,xe">
                <v:stroke joinstyle="miter"/>
                <v:path gradientshapeok="t" o:connecttype="rect"/>
              </v:shapetype>
              <v:shape id="Text Box 1" o:spid="_x0000_s1026" type="#_x0000_t202" style="position:absolute;margin-left:24.45pt;margin-top:5.3pt;width:99pt;height:23.25pt;z-index:251663360;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" fillcolor="white [3201]" strokeweight="1.5pt">
                <v:textbox>
                  <w:txbxContent>
                    <w:p w14:paraId="2FE3D57C" w14:textId="178F7DDC" w:rsidR="00EC75D3" w:rsidRPr="00EC75D3" w:rsidRDefault="00133188" w:rsidP="00EC75D3">
                      <w:pPr>
                        <w:jc w:val="center"/>
                        <w:rPr>
                          <w:b/>
                          <w:bCs/>
                        </w:rPr>
                      </w:pPr>
                      <w:r w:rsidRPr="00EC75D3">
                        <w:rPr>
                          <w:b/>
                          <w:bCs/>
                        </w:rPr>
                        <w:t xml:space="preserve">DỰ THẢO </w:t>
                      </w:r>
                    </w:p>
                  </w:txbxContent>
                </v:textbox>
              </v:shape>
            </w:pict>
          </mc:Fallback>
        </mc:AlternateContent>
      </w:r>
    </w:p>
    <w:p w14:paraId="76DC1631" w14:textId="77777777" w:rsidR="00133188" w:rsidRDefault="00133188" w:rsidP="00C36E52">
      <w:pPr>
        <w:jc w:val="center"/>
        <w:rPr>
          <w:b/>
          <w:bCs/>
        </w:rPr>
      </w:pPr>
    </w:p>
    <w:p w14:paraId="6C846B5B" w14:textId="46A3536E" w:rsidR="00C36E52" w:rsidRDefault="00C36E52" w:rsidP="00C36E52">
      <w:pPr>
        <w:jc w:val="center"/>
        <w:rPr>
          <w:b/>
          <w:bCs/>
        </w:rPr>
      </w:pPr>
      <w:r>
        <w:rPr>
          <w:b/>
          <w:bCs/>
        </w:rPr>
        <w:t>TỜ TRÌNH</w:t>
      </w:r>
    </w:p>
    <w:p w14:paraId="1530D75A" w14:textId="77777777" w:rsidR="00EE006E" w:rsidRDefault="00EE006E" w:rsidP="00EE006E">
      <w:pPr>
        <w:jc w:val="center"/>
        <w:rPr>
          <w:b/>
          <w:bCs/>
          <w:spacing w:val="2"/>
          <w:szCs w:val="28"/>
        </w:rPr>
      </w:pPr>
      <w:r>
        <w:rPr>
          <w:b/>
          <w:bCs/>
          <w:szCs w:val="28"/>
        </w:rPr>
        <w:t xml:space="preserve">Đề nghị ban hành </w:t>
      </w:r>
      <w:r w:rsidRPr="00232BCE">
        <w:rPr>
          <w:b/>
          <w:bCs/>
          <w:szCs w:val="28"/>
        </w:rPr>
        <w:t xml:space="preserve">Nghị </w:t>
      </w:r>
      <w:r w:rsidRPr="00BE6639">
        <w:rPr>
          <w:b/>
          <w:bCs/>
          <w:szCs w:val="28"/>
        </w:rPr>
        <w:t>quyết</w:t>
      </w:r>
      <w:r>
        <w:rPr>
          <w:b/>
          <w:bCs/>
          <w:szCs w:val="28"/>
        </w:rPr>
        <w:t xml:space="preserve"> của</w:t>
      </w:r>
      <w:r w:rsidRPr="00BE6639">
        <w:rPr>
          <w:b/>
          <w:bCs/>
          <w:szCs w:val="28"/>
        </w:rPr>
        <w:t xml:space="preserve"> </w:t>
      </w:r>
      <w:r w:rsidRPr="00BE6639">
        <w:rPr>
          <w:b/>
          <w:bCs/>
          <w:spacing w:val="2"/>
          <w:szCs w:val="28"/>
        </w:rPr>
        <w:t>HĐND tỉnh “Sử</w:t>
      </w:r>
      <w:r>
        <w:rPr>
          <w:b/>
          <w:bCs/>
          <w:spacing w:val="2"/>
          <w:szCs w:val="28"/>
        </w:rPr>
        <w:t>a</w:t>
      </w:r>
      <w:r w:rsidRPr="00BE6639">
        <w:rPr>
          <w:b/>
          <w:bCs/>
          <w:spacing w:val="2"/>
          <w:szCs w:val="28"/>
        </w:rPr>
        <w:t xml:space="preserve"> đổi, bổ sung </w:t>
      </w:r>
    </w:p>
    <w:p w14:paraId="78650EAE" w14:textId="327A43D8" w:rsidR="00EE006E" w:rsidRDefault="00D85F12" w:rsidP="00EE006E">
      <w:pPr>
        <w:jc w:val="center"/>
        <w:rPr>
          <w:b/>
          <w:szCs w:val="28"/>
        </w:rPr>
      </w:pPr>
      <w:r>
        <w:rPr>
          <w:b/>
          <w:bCs/>
          <w:spacing w:val="2"/>
          <w:szCs w:val="28"/>
        </w:rPr>
        <w:t>Điều 2</w:t>
      </w:r>
      <w:r w:rsidR="00EE006E" w:rsidRPr="00BE6639">
        <w:rPr>
          <w:b/>
          <w:bCs/>
          <w:spacing w:val="2"/>
          <w:szCs w:val="28"/>
        </w:rPr>
        <w:t xml:space="preserve"> Nghị quyết </w:t>
      </w:r>
      <w:r w:rsidR="00EE006E" w:rsidRPr="00BE6639">
        <w:rPr>
          <w:b/>
          <w:szCs w:val="28"/>
          <w:lang w:val="sv-SE"/>
        </w:rPr>
        <w:t xml:space="preserve">số </w:t>
      </w:r>
      <w:r w:rsidR="006735CE">
        <w:rPr>
          <w:b/>
          <w:szCs w:val="28"/>
          <w:lang w:val="sv-SE"/>
        </w:rPr>
        <w:t>803/2025/NQ-HĐND</w:t>
      </w:r>
      <w:r w:rsidR="00EE006E" w:rsidRPr="00BE6639">
        <w:rPr>
          <w:b/>
          <w:szCs w:val="28"/>
          <w:lang w:val="sv-SE"/>
        </w:rPr>
        <w:t xml:space="preserve">, ngày 9/12/2025 </w:t>
      </w:r>
      <w:r w:rsidR="00EE006E" w:rsidRPr="00BE6639">
        <w:rPr>
          <w:b/>
          <w:szCs w:val="28"/>
        </w:rPr>
        <w:t>Quy định</w:t>
      </w:r>
    </w:p>
    <w:p w14:paraId="283502A8" w14:textId="77777777" w:rsidR="00EE006E" w:rsidRDefault="00EE006E" w:rsidP="00EE006E">
      <w:pPr>
        <w:jc w:val="center"/>
        <w:rPr>
          <w:b/>
          <w:szCs w:val="28"/>
        </w:rPr>
      </w:pPr>
      <w:r w:rsidRPr="00BE6639">
        <w:rPr>
          <w:b/>
          <w:szCs w:val="28"/>
        </w:rPr>
        <w:t xml:space="preserve"> tiêu chí thành lập và số lượng thành viên Tổ bảo vệ an ninh, trật tự; việc</w:t>
      </w:r>
    </w:p>
    <w:p w14:paraId="1D471938" w14:textId="77777777" w:rsidR="00EE006E" w:rsidRDefault="00EE006E" w:rsidP="00EE006E">
      <w:pPr>
        <w:jc w:val="center"/>
        <w:rPr>
          <w:b/>
          <w:szCs w:val="28"/>
        </w:rPr>
      </w:pPr>
      <w:r w:rsidRPr="00BE6639">
        <w:rPr>
          <w:b/>
          <w:szCs w:val="28"/>
        </w:rPr>
        <w:t xml:space="preserve"> hỗ trợ, bồi dưỡng và một số chế độ, chính sách đối với thành viên</w:t>
      </w:r>
    </w:p>
    <w:p w14:paraId="779628AB" w14:textId="4E8D496F" w:rsidR="00EE006E" w:rsidRPr="00232BCE" w:rsidRDefault="00EE006E" w:rsidP="00EE006E">
      <w:pPr>
        <w:jc w:val="center"/>
        <w:rPr>
          <w:b/>
          <w:bCs/>
          <w:spacing w:val="2"/>
          <w:szCs w:val="28"/>
        </w:rPr>
      </w:pPr>
      <w:r w:rsidRPr="00BE6639">
        <w:rPr>
          <w:b/>
          <w:szCs w:val="28"/>
        </w:rPr>
        <w:t xml:space="preserve"> Tổ bảo vệ an ninh, trật tự ở cơ sở trên địa bàn tỉnh Hưng Yên</w:t>
      </w:r>
      <w:r w:rsidRPr="00BE6639">
        <w:rPr>
          <w:b/>
          <w:bCs/>
          <w:spacing w:val="2"/>
          <w:szCs w:val="28"/>
        </w:rPr>
        <w:t>”</w:t>
      </w:r>
      <w:r w:rsidRPr="00232BCE">
        <w:rPr>
          <w:b/>
          <w:bCs/>
          <w:spacing w:val="2"/>
          <w:szCs w:val="28"/>
        </w:rPr>
        <w:t xml:space="preserve"> </w:t>
      </w:r>
    </w:p>
    <w:p w14:paraId="03F3CDA3" w14:textId="4D2C9D6F" w:rsidR="00FA0B73" w:rsidRDefault="007F0483" w:rsidP="00C36E52">
      <w:pPr>
        <w:jc w:val="center"/>
        <w:rPr>
          <w:b/>
          <w:bCs/>
        </w:rPr>
      </w:pPr>
      <w:r>
        <w:rPr>
          <w:b/>
          <w:bCs/>
          <w:noProof/>
        </w:rPr>
        <mc:AlternateContent>
          <mc:Choice Requires="wps">
            <w:drawing>
              <wp:anchor distT="0" distB="0" distL="114300" distR="114300" simplePos="0" relativeHeight="251661312" behindDoc="0" locked="0" layoutInCell="1" allowOverlap="1" wp14:anchorId="4EEF3F42" wp14:editId="510600B1">
                <wp:simplePos x="0" y="0"/>
                <wp:positionH relativeFrom="column">
                  <wp:posOffset>2320290</wp:posOffset>
                </wp:positionH>
                <wp:positionV relativeFrom="paragraph">
                  <wp:posOffset>59690</wp:posOffset>
                </wp:positionV>
                <wp:extent cx="1371600" cy="0"/>
                <wp:effectExtent l="0" t="0" r="0" b="0"/>
                <wp:wrapNone/>
                <wp:docPr id="3" name="Straight Connector 3"/>
                <wp:cNvGraphicFramePr/>
                <a:graphic xmlns:a="http://schemas.openxmlformats.org/drawingml/2006/main">
                  <a:graphicData uri="http://schemas.microsoft.com/office/word/2010/wordprocessingShape">
                    <wps:wsp>
                      <wps:cNvCnPr/>
                      <wps:spPr>
                        <a:xfrm>
                          <a:off x="0" y="0"/>
                          <a:ext cx="1371600" cy="0"/>
                        </a:xfrm>
                        <a:prstGeom prst="line">
                          <a:avLst/>
                        </a:prstGeom>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se="http://schemas.microsoft.com/office/word/2015/wordml/symex" xmlns:w15="http://schemas.microsoft.com/office/word/2012/wordml" xmlns:cx="http://schemas.microsoft.com/office/drawing/2014/chartex">
            <w:pict>
              <v:line w14:anchorId="7E23818A" id="Straight Connector 3" o:spid="_x0000_s1026" style="position:absolute;z-index:251661312;visibility:visible;mso-wrap-style:square;mso-wrap-distance-left:9pt;mso-wrap-distance-top:0;mso-wrap-distance-right:9pt;mso-wrap-distance-bottom:0;mso-position-horizontal:absolute;mso-position-horizontal-relative:text;mso-position-vertical:absolute;mso-position-vertical-relative:text" from="182.7pt,4.7pt" to="290.7pt,4.7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" strokecolor="black [3200]" strokeweight=".5pt">
                <v:stroke joinstyle="miter"/>
              </v:line>
            </w:pict>
          </mc:Fallback>
        </mc:AlternateContent>
      </w:r>
    </w:p>
    <w:p w14:paraId="05F52F4E" w14:textId="5F23141D" w:rsidR="00FA0B73" w:rsidRDefault="008A6999" w:rsidP="00FA0B73">
      <w:pPr>
        <w:jc w:val="center"/>
      </w:pPr>
      <w:r>
        <w:t xml:space="preserve">Kính gửi: </w:t>
      </w:r>
      <w:r w:rsidR="00EE006E">
        <w:t xml:space="preserve">Thường trực </w:t>
      </w:r>
      <w:r w:rsidR="00FF70E1">
        <w:t xml:space="preserve">Hội đồng nhân dân </w:t>
      </w:r>
      <w:r>
        <w:t>tỉnh Hưng Yên</w:t>
      </w:r>
    </w:p>
    <w:p w14:paraId="426AA6FF" w14:textId="1095588F" w:rsidR="008A6999" w:rsidRDefault="008A6999" w:rsidP="001312FD">
      <w:pPr>
        <w:spacing w:before="120" w:after="120" w:line="320" w:lineRule="atLeast"/>
        <w:jc w:val="center"/>
      </w:pPr>
    </w:p>
    <w:p w14:paraId="43EC168D" w14:textId="3E47B82A" w:rsidR="002F33CE" w:rsidRPr="00E52FFC" w:rsidRDefault="00EE006E" w:rsidP="00D85F12">
      <w:pPr>
        <w:spacing w:before="120" w:after="120" w:line="320" w:lineRule="atLeast"/>
        <w:ind w:firstLine="720"/>
        <w:jc w:val="both"/>
      </w:pPr>
      <w:r w:rsidRPr="008C44F4">
        <w:rPr>
          <w:iCs/>
          <w:color w:val="000000" w:themeColor="text1"/>
          <w:szCs w:val="28"/>
        </w:rPr>
        <w:t xml:space="preserve">Thực hiện quy định của Luật Ban hành văn bản quy phạm pháp luật số 64/2025/QH15 được sửa đổi, bổ sung một số điều theo Luật số 87/2025/QH15; Ủy </w:t>
      </w:r>
      <w:r w:rsidRPr="00EE006E">
        <w:rPr>
          <w:iCs/>
          <w:color w:val="000000" w:themeColor="text1"/>
          <w:szCs w:val="28"/>
        </w:rPr>
        <w:t>ban nhân dân tỉnh kính trình Thường trực Hội đồng nhân dân tỉnh xem xét, đồng ý việc xây dựng Nghị quyết của Hội đồng nhân dân tỉnh</w:t>
      </w:r>
      <w:r w:rsidR="0049500B" w:rsidRPr="00EE006E">
        <w:t>; Ủy ban nhân dân tỉnh trình Hội đồng nhân dân tỉnh xem xét ban hành Nghị quyết của Hội đồng nhân dân tỉ</w:t>
      </w:r>
      <w:r w:rsidRPr="00EE006E">
        <w:t xml:space="preserve">nh </w:t>
      </w:r>
      <w:r w:rsidRPr="00EE006E">
        <w:rPr>
          <w:bCs/>
          <w:spacing w:val="2"/>
          <w:szCs w:val="28"/>
        </w:rPr>
        <w:t xml:space="preserve">“Sửa đổi, bổ sung </w:t>
      </w:r>
      <w:r w:rsidR="00D85F12">
        <w:rPr>
          <w:bCs/>
          <w:spacing w:val="2"/>
          <w:szCs w:val="28"/>
        </w:rPr>
        <w:t>Điều 2</w:t>
      </w:r>
      <w:r w:rsidRPr="00EE006E">
        <w:rPr>
          <w:bCs/>
          <w:spacing w:val="2"/>
          <w:szCs w:val="28"/>
        </w:rPr>
        <w:t xml:space="preserve"> Nghị quyết </w:t>
      </w:r>
      <w:r w:rsidRPr="00EE006E">
        <w:rPr>
          <w:szCs w:val="28"/>
          <w:lang w:val="sv-SE"/>
        </w:rPr>
        <w:t xml:space="preserve">số </w:t>
      </w:r>
      <w:r w:rsidR="006735CE">
        <w:rPr>
          <w:szCs w:val="28"/>
          <w:lang w:val="sv-SE"/>
        </w:rPr>
        <w:t>803/2025/NQ-HĐND</w:t>
      </w:r>
      <w:r w:rsidRPr="00EE006E">
        <w:rPr>
          <w:szCs w:val="28"/>
          <w:lang w:val="sv-SE"/>
        </w:rPr>
        <w:t xml:space="preserve">, ngày 9/12/2025 </w:t>
      </w:r>
      <w:r w:rsidRPr="00EE006E">
        <w:rPr>
          <w:szCs w:val="28"/>
        </w:rPr>
        <w:t>Quy định tiêu chí thành lập và số lượng thành viên Tổ bảo vệ an ninh, trật tự; việc hỗ trợ, bồi dưỡng và một số chế độ, chính sách đối với thành viên Tổ bảo vệ an ninh, trật tự ở cơ sở trên địa bàn tỉnh Hưng Yên</w:t>
      </w:r>
      <w:r w:rsidRPr="00EE006E">
        <w:rPr>
          <w:bCs/>
          <w:spacing w:val="2"/>
          <w:szCs w:val="28"/>
        </w:rPr>
        <w:t>”</w:t>
      </w:r>
      <w:r w:rsidR="002F33CE" w:rsidRPr="00E52FFC">
        <w:t>, như sau:</w:t>
      </w:r>
    </w:p>
    <w:p w14:paraId="2C1D7598" w14:textId="3883DEF3" w:rsidR="009170C9" w:rsidRPr="00E52FFC" w:rsidRDefault="009170C9" w:rsidP="00D85F12">
      <w:pPr>
        <w:spacing w:before="120" w:after="120" w:line="320" w:lineRule="atLeast"/>
        <w:jc w:val="both"/>
        <w:rPr>
          <w:b/>
          <w:bCs/>
          <w:sz w:val="26"/>
          <w:szCs w:val="26"/>
        </w:rPr>
      </w:pPr>
      <w:r w:rsidRPr="00E52FFC">
        <w:tab/>
      </w:r>
      <w:r w:rsidRPr="00E52FFC">
        <w:rPr>
          <w:b/>
          <w:bCs/>
          <w:sz w:val="26"/>
          <w:szCs w:val="26"/>
        </w:rPr>
        <w:t>I. SỰ CẦN THIẾT, CĂN CỨ PHÁP LÝ BAN HÀNH NGHỊ QUYẾT</w:t>
      </w:r>
    </w:p>
    <w:p w14:paraId="615250EE" w14:textId="03AD531F" w:rsidR="009F1FD2" w:rsidRPr="00E52FFC" w:rsidRDefault="009170C9" w:rsidP="00D85F12">
      <w:pPr>
        <w:spacing w:before="120" w:after="120" w:line="320" w:lineRule="atLeast"/>
        <w:jc w:val="both"/>
        <w:rPr>
          <w:b/>
          <w:bCs/>
        </w:rPr>
      </w:pPr>
      <w:r w:rsidRPr="00E52FFC">
        <w:rPr>
          <w:b/>
          <w:bCs/>
        </w:rPr>
        <w:tab/>
      </w:r>
      <w:r w:rsidR="009F1FD2" w:rsidRPr="00E52FFC">
        <w:rPr>
          <w:b/>
          <w:bCs/>
        </w:rPr>
        <w:t>1. Sự cần thiết ban hành Nghị quyết</w:t>
      </w:r>
    </w:p>
    <w:p w14:paraId="10DF157D" w14:textId="77777777" w:rsidR="00712F41" w:rsidRPr="008B0651" w:rsidRDefault="00712F41" w:rsidP="00D85F12">
      <w:pPr>
        <w:spacing w:before="120" w:after="120" w:line="320" w:lineRule="atLeast"/>
        <w:ind w:firstLine="720"/>
        <w:jc w:val="both"/>
        <w:rPr>
          <w:szCs w:val="28"/>
          <w:lang w:val="sv-SE"/>
        </w:rPr>
      </w:pPr>
      <w:r w:rsidRPr="008B0651">
        <w:rPr>
          <w:szCs w:val="28"/>
          <w:lang w:val="sv-SE"/>
        </w:rPr>
        <w:t>Luật Lực lượng tham gia bảo vệ an ninh, trật tự ở cơ sở được Quốc hội khóa XV thông qua tại Kỳ họp thứ  6 ngày 28 tháng 11 năm 2023 đã tạo cơ sở pháp lý sắp xếp, kiện toàn 03 lực lượng sẵn có gồm:</w:t>
      </w:r>
      <w:r w:rsidRPr="008B0651">
        <w:rPr>
          <w:i/>
          <w:szCs w:val="28"/>
          <w:lang w:val="sv-SE"/>
        </w:rPr>
        <w:t xml:space="preserve"> </w:t>
      </w:r>
      <w:r w:rsidRPr="008B0651">
        <w:rPr>
          <w:szCs w:val="28"/>
          <w:lang w:val="sv-SE"/>
        </w:rPr>
        <w:t>Bảo vệ dân phố; Công an viên ở thôn được tiếp tục sử dụng tham gia bảo vệ an ninh, trật tự; Đội trưởng, Đội phó đội dân phòng thành 01 tổ chức tinh gọn, thống nhất với chức năng, nhiệm vụ chung, làm nòng cốt hỗ trợ lực lượng Công an cấp xã</w:t>
      </w:r>
      <w:r w:rsidRPr="008B0651">
        <w:rPr>
          <w:szCs w:val="28"/>
        </w:rPr>
        <w:t xml:space="preserve">, </w:t>
      </w:r>
      <w:r w:rsidRPr="008B0651">
        <w:rPr>
          <w:szCs w:val="28"/>
          <w:lang w:val="sv-SE"/>
        </w:rPr>
        <w:t xml:space="preserve">Ủy ban nhân dân cùng cấp trong bảo đảm an ninh, trật tự ở cơ sở. </w:t>
      </w:r>
    </w:p>
    <w:p w14:paraId="5948197A" w14:textId="77777777" w:rsidR="00712F41" w:rsidRPr="008B0651" w:rsidRDefault="00712F41" w:rsidP="00D85F12">
      <w:pPr>
        <w:spacing w:before="120" w:after="120" w:line="320" w:lineRule="atLeast"/>
        <w:ind w:firstLine="720"/>
        <w:jc w:val="both"/>
        <w:rPr>
          <w:szCs w:val="28"/>
          <w:lang w:val="sv-SE"/>
        </w:rPr>
      </w:pPr>
      <w:r w:rsidRPr="008B0651">
        <w:rPr>
          <w:szCs w:val="28"/>
          <w:lang w:val="sv-SE"/>
        </w:rPr>
        <w:t>Để thực hiện những nhiệm vụ được giao tại Luật Lực lượng tham gia bảo vệ an ninh, trật tự ở cơ sở, Hội đồng nhân dân tỉnh Hưng Yên</w:t>
      </w:r>
      <w:r>
        <w:rPr>
          <w:szCs w:val="28"/>
          <w:lang w:val="sv-SE"/>
        </w:rPr>
        <w:t xml:space="preserve"> (cũ)</w:t>
      </w:r>
      <w:r w:rsidRPr="008B0651">
        <w:rPr>
          <w:szCs w:val="28"/>
          <w:lang w:val="sv-SE"/>
        </w:rPr>
        <w:t xml:space="preserve"> đã ban hành Nghị quyết số 456/2024/NQ-HĐND ngày 06/6/2024; Hội đồng nhân dân tỉnh Thái Bình (trước sáp nhập) đã ban hành Nghị quyết số 07/2024/NQ-HĐND ngày 27/6/2024 quy định tiêu chí thành lập và tiêu chí về số lượng thành viên Tổ bảo vệ an ninh, trật tự; mức hỗ trợ, bồi dưỡng và một số chế độ, chính sách đối với thành viên Tổ bảo vệ an ninh, trật tự. </w:t>
      </w:r>
    </w:p>
    <w:p w14:paraId="3E063895" w14:textId="296628E7" w:rsidR="00712F41" w:rsidRPr="008B0651" w:rsidRDefault="00712F41" w:rsidP="00D85F12">
      <w:pPr>
        <w:spacing w:before="120" w:after="120" w:line="320" w:lineRule="atLeast"/>
        <w:jc w:val="both"/>
        <w:rPr>
          <w:szCs w:val="28"/>
        </w:rPr>
      </w:pPr>
      <w:r w:rsidRPr="008B0651">
        <w:rPr>
          <w:szCs w:val="28"/>
          <w:lang w:val="sv-SE"/>
        </w:rPr>
        <w:tab/>
      </w:r>
      <w:r>
        <w:rPr>
          <w:szCs w:val="28"/>
          <w:lang w:val="sv-SE"/>
        </w:rPr>
        <w:t xml:space="preserve">Sau sáp nhập tỉnh, </w:t>
      </w:r>
      <w:r w:rsidRPr="008B0651">
        <w:rPr>
          <w:szCs w:val="28"/>
          <w:lang w:val="sv-SE"/>
        </w:rPr>
        <w:t xml:space="preserve">ngày 9/12/2025, Hội đồng nhân dân tỉnh ban hành Nghị quyết số </w:t>
      </w:r>
      <w:r w:rsidR="006735CE">
        <w:rPr>
          <w:szCs w:val="28"/>
          <w:lang w:val="sv-SE"/>
        </w:rPr>
        <w:t>803/2025/NQ-HĐND</w:t>
      </w:r>
      <w:r w:rsidRPr="008B0651">
        <w:rPr>
          <w:szCs w:val="28"/>
          <w:lang w:val="sv-SE"/>
        </w:rPr>
        <w:t xml:space="preserve"> </w:t>
      </w:r>
      <w:r w:rsidRPr="008B0651">
        <w:rPr>
          <w:szCs w:val="28"/>
        </w:rPr>
        <w:t xml:space="preserve">Quy định tiêu chí thành lập và số lượng thành viên </w:t>
      </w:r>
      <w:r w:rsidRPr="008B0651">
        <w:rPr>
          <w:szCs w:val="28"/>
        </w:rPr>
        <w:lastRenderedPageBreak/>
        <w:t>Tổ bảo vệ an ninh, trật tự; việc hỗ trợ, bồi dưỡng và một số chế độ, chính sách đối với thành viên Tổ bảo vệ an ninh, trật tự ở cơ sở trên địa bàn tỉnh Hưng Yên. Tuy nhiên tiêu chí thành lập tổ và tiêu chí số lượng thành viên của tổ bảo vệ ANTT ở cơ sở vẫn giữ nguyên như Nghị q</w:t>
      </w:r>
      <w:r>
        <w:rPr>
          <w:szCs w:val="28"/>
        </w:rPr>
        <w:t xml:space="preserve">uyết số </w:t>
      </w:r>
      <w:r w:rsidRPr="008B0651">
        <w:rPr>
          <w:szCs w:val="28"/>
          <w:lang w:val="sv-SE"/>
        </w:rPr>
        <w:t>456/2024/NQ-HĐND</w:t>
      </w:r>
      <w:r>
        <w:rPr>
          <w:szCs w:val="28"/>
        </w:rPr>
        <w:t xml:space="preserve"> và Nghị quyết số </w:t>
      </w:r>
      <w:r w:rsidRPr="008B0651">
        <w:rPr>
          <w:szCs w:val="28"/>
          <w:lang w:val="sv-SE"/>
        </w:rPr>
        <w:t>07/2024/NQ-HĐND</w:t>
      </w:r>
      <w:r>
        <w:rPr>
          <w:szCs w:val="28"/>
        </w:rPr>
        <w:t>,</w:t>
      </w:r>
      <w:r w:rsidRPr="008B0651">
        <w:rPr>
          <w:szCs w:val="28"/>
        </w:rPr>
        <w:t xml:space="preserve"> Cụ thể: Các xã, phường ở Hưng Yên cũ, mỗi thôn, tổ dân phố được thành lập 01 tổ bảo vệ ANTT với 3 thành viên, các xã, phường ở Thái Bình (trước sáp nhập) từ 1-3 thôn, tổ dân phố được thành lập 01 tổ bảo vệ ANTT có từ 3-4 thành</w:t>
      </w:r>
      <w:r>
        <w:rPr>
          <w:szCs w:val="28"/>
        </w:rPr>
        <w:t xml:space="preserve"> viên tuỳ</w:t>
      </w:r>
      <w:r w:rsidRPr="008B0651">
        <w:rPr>
          <w:szCs w:val="28"/>
        </w:rPr>
        <w:t xml:space="preserve"> </w:t>
      </w:r>
      <w:r>
        <w:rPr>
          <w:szCs w:val="28"/>
        </w:rPr>
        <w:t>theo thôn, tổ dân phố loại I, II, III.</w:t>
      </w:r>
    </w:p>
    <w:p w14:paraId="0FB58F1D" w14:textId="68E142CE" w:rsidR="00712F41" w:rsidRPr="008B0651" w:rsidRDefault="00712F41" w:rsidP="00D85F12">
      <w:pPr>
        <w:spacing w:before="120" w:after="120" w:line="320" w:lineRule="atLeast"/>
        <w:ind w:firstLine="567"/>
        <w:jc w:val="both"/>
        <w:rPr>
          <w:spacing w:val="2"/>
          <w:szCs w:val="28"/>
          <w:lang w:val="sv-SE"/>
        </w:rPr>
      </w:pPr>
      <w:r w:rsidRPr="008B0651">
        <w:rPr>
          <w:bCs/>
          <w:szCs w:val="28"/>
        </w:rPr>
        <w:t>Thực hiện Phương án số 97/PA-UBND</w:t>
      </w:r>
      <w:r>
        <w:rPr>
          <w:bCs/>
          <w:szCs w:val="28"/>
        </w:rPr>
        <w:t>,</w:t>
      </w:r>
      <w:r w:rsidRPr="008B0651">
        <w:rPr>
          <w:bCs/>
          <w:szCs w:val="28"/>
        </w:rPr>
        <w:t xml:space="preserve"> ngày 8/6/2026 của Uỷ ban nhân dân tỉnh Hưng Yên về tổng thể sắp xếp, tổ chức lại thôn, tổ dân phố trên địa bàn tỉnh Hưng Yên năm 2026, </w:t>
      </w:r>
      <w:r>
        <w:rPr>
          <w:bCs/>
          <w:szCs w:val="28"/>
        </w:rPr>
        <w:t xml:space="preserve">theo đó sẽ sắp xếp từ 2.623 thôn, tổ dân phố thành 1.315 thôn, tổ dân phố. Quy mô diện tích và dân số của các thôn, tổ dân phố thay đổi tăng lên. </w:t>
      </w:r>
      <w:r>
        <w:rPr>
          <w:spacing w:val="2"/>
          <w:szCs w:val="28"/>
          <w:lang w:val="sv-SE"/>
        </w:rPr>
        <w:t>Đ</w:t>
      </w:r>
      <w:r w:rsidRPr="008B0651">
        <w:rPr>
          <w:spacing w:val="2"/>
          <w:szCs w:val="28"/>
          <w:lang w:val="sv-SE"/>
        </w:rPr>
        <w:t>ể đảm bảo thống nhất những nội dung liên quan đến lực lượng tham gia bảo vệ an ninh, trật tự ở cơ sở</w:t>
      </w:r>
      <w:r>
        <w:rPr>
          <w:spacing w:val="2"/>
          <w:szCs w:val="28"/>
          <w:lang w:val="sv-SE"/>
        </w:rPr>
        <w:t xml:space="preserve">, </w:t>
      </w:r>
      <w:r w:rsidRPr="008B0651">
        <w:rPr>
          <w:spacing w:val="2"/>
          <w:szCs w:val="28"/>
          <w:lang w:val="sv-SE"/>
        </w:rPr>
        <w:t>việc xây dựng và ban hành Nghị quyết</w:t>
      </w:r>
      <w:r>
        <w:rPr>
          <w:spacing w:val="2"/>
          <w:szCs w:val="28"/>
          <w:lang w:val="sv-SE"/>
        </w:rPr>
        <w:t xml:space="preserve"> </w:t>
      </w:r>
      <w:r w:rsidRPr="008B0651">
        <w:rPr>
          <w:spacing w:val="2"/>
          <w:szCs w:val="28"/>
          <w:lang w:val="sv-SE"/>
        </w:rPr>
        <w:t xml:space="preserve">của Hội đồng nhân dân tỉnh </w:t>
      </w:r>
      <w:r>
        <w:rPr>
          <w:spacing w:val="2"/>
          <w:szCs w:val="28"/>
          <w:lang w:val="sv-SE"/>
        </w:rPr>
        <w:t xml:space="preserve">sửa đổi, bổ sung </w:t>
      </w:r>
      <w:r w:rsidR="00D85F12">
        <w:rPr>
          <w:spacing w:val="2"/>
          <w:szCs w:val="28"/>
          <w:lang w:val="sv-SE"/>
        </w:rPr>
        <w:t>Điều 2</w:t>
      </w:r>
      <w:r>
        <w:rPr>
          <w:spacing w:val="2"/>
          <w:szCs w:val="28"/>
          <w:lang w:val="sv-SE"/>
        </w:rPr>
        <w:t xml:space="preserve"> Nghị quyết số </w:t>
      </w:r>
      <w:r w:rsidR="006735CE">
        <w:rPr>
          <w:szCs w:val="28"/>
          <w:lang w:val="sv-SE"/>
        </w:rPr>
        <w:t>803/2025/NQ-HĐND</w:t>
      </w:r>
      <w:r w:rsidRPr="008B0651">
        <w:rPr>
          <w:szCs w:val="28"/>
          <w:lang w:val="sv-SE"/>
        </w:rPr>
        <w:t xml:space="preserve"> </w:t>
      </w:r>
      <w:r w:rsidRPr="008B0651">
        <w:rPr>
          <w:spacing w:val="2"/>
          <w:szCs w:val="28"/>
          <w:lang w:val="sv-SE"/>
        </w:rPr>
        <w:t>sau sáp nhập</w:t>
      </w:r>
      <w:r>
        <w:rPr>
          <w:spacing w:val="2"/>
          <w:szCs w:val="28"/>
          <w:lang w:val="sv-SE"/>
        </w:rPr>
        <w:t xml:space="preserve"> thôn, tổ dân phố</w:t>
      </w:r>
      <w:r w:rsidRPr="008B0651">
        <w:rPr>
          <w:spacing w:val="2"/>
          <w:szCs w:val="28"/>
          <w:lang w:val="sv-SE"/>
        </w:rPr>
        <w:t xml:space="preserve"> là cần thiết.</w:t>
      </w:r>
    </w:p>
    <w:p w14:paraId="49818BBB" w14:textId="3396A5C3" w:rsidR="009F1FD2" w:rsidRPr="00E52FFC" w:rsidRDefault="009F1FD2" w:rsidP="00D85F12">
      <w:pPr>
        <w:spacing w:before="120" w:after="120" w:line="320" w:lineRule="atLeast"/>
        <w:jc w:val="both"/>
        <w:rPr>
          <w:b/>
          <w:bCs/>
          <w:lang w:val="sv-SE"/>
        </w:rPr>
      </w:pPr>
      <w:r w:rsidRPr="00E52FFC">
        <w:rPr>
          <w:lang w:val="sv-SE"/>
        </w:rPr>
        <w:tab/>
      </w:r>
      <w:r w:rsidRPr="00E52FFC">
        <w:rPr>
          <w:b/>
          <w:bCs/>
          <w:lang w:val="sv-SE"/>
        </w:rPr>
        <w:t>2. Căn cứ pháp lý</w:t>
      </w:r>
      <w:r w:rsidR="00DA7F46" w:rsidRPr="00E52FFC">
        <w:rPr>
          <w:b/>
          <w:bCs/>
          <w:lang w:val="sv-SE"/>
        </w:rPr>
        <w:t xml:space="preserve"> ban hành Nghị quyết</w:t>
      </w:r>
    </w:p>
    <w:p w14:paraId="6AB46B06" w14:textId="2A63B8FF" w:rsidR="00712F41" w:rsidRPr="00712F41" w:rsidRDefault="009F1FD2" w:rsidP="00D85F12">
      <w:pPr>
        <w:pStyle w:val="NormalWeb"/>
        <w:shd w:val="clear" w:color="auto" w:fill="FFFFFF"/>
        <w:spacing w:before="120" w:beforeAutospacing="0" w:after="120" w:afterAutospacing="0" w:line="320" w:lineRule="atLeast"/>
        <w:jc w:val="both"/>
        <w:rPr>
          <w:color w:val="000000"/>
          <w:sz w:val="28"/>
          <w:szCs w:val="28"/>
        </w:rPr>
      </w:pPr>
      <w:r w:rsidRPr="00E52FFC">
        <w:rPr>
          <w:b/>
          <w:bCs/>
          <w:lang w:val="sv-SE"/>
        </w:rPr>
        <w:tab/>
      </w:r>
      <w:r w:rsidR="00712F41" w:rsidRPr="00712F41">
        <w:rPr>
          <w:iCs/>
          <w:color w:val="000000"/>
          <w:sz w:val="28"/>
          <w:szCs w:val="28"/>
          <w:lang w:val="en-US"/>
        </w:rPr>
        <w:t>1.</w:t>
      </w:r>
      <w:r w:rsidR="00712F41" w:rsidRPr="00712F41">
        <w:rPr>
          <w:iCs/>
          <w:color w:val="000000"/>
          <w:sz w:val="28"/>
          <w:szCs w:val="28"/>
        </w:rPr>
        <w:t xml:space="preserve"> Luật Tổ chức chính quyền địa phương số 72/2025/QH15;</w:t>
      </w:r>
    </w:p>
    <w:p w14:paraId="267AA4A4" w14:textId="5B9B2F8A" w:rsidR="00712F41" w:rsidRPr="00712F41" w:rsidRDefault="00712F41" w:rsidP="00D85F12">
      <w:pPr>
        <w:pStyle w:val="NormalWeb"/>
        <w:shd w:val="clear" w:color="auto" w:fill="FFFFFF"/>
        <w:spacing w:before="120" w:beforeAutospacing="0" w:after="120" w:afterAutospacing="0" w:line="320" w:lineRule="atLeast"/>
        <w:ind w:firstLine="720"/>
        <w:jc w:val="both"/>
        <w:rPr>
          <w:color w:val="000000"/>
          <w:sz w:val="28"/>
          <w:szCs w:val="28"/>
        </w:rPr>
      </w:pPr>
      <w:r w:rsidRPr="00712F41">
        <w:rPr>
          <w:iCs/>
          <w:color w:val="000000"/>
          <w:sz w:val="28"/>
          <w:szCs w:val="28"/>
          <w:lang w:val="en-US"/>
        </w:rPr>
        <w:t>2.</w:t>
      </w:r>
      <w:r w:rsidRPr="00712F41">
        <w:rPr>
          <w:iCs/>
          <w:color w:val="000000"/>
          <w:sz w:val="28"/>
          <w:szCs w:val="28"/>
        </w:rPr>
        <w:t xml:space="preserve"> Luật Ngân sách nhà nước số 89/2025/QH15;</w:t>
      </w:r>
    </w:p>
    <w:p w14:paraId="4A0AEACA" w14:textId="6AA45C45" w:rsidR="00712F41" w:rsidRPr="00712F41" w:rsidRDefault="00712F41" w:rsidP="00D85F12">
      <w:pPr>
        <w:pStyle w:val="NormalWeb"/>
        <w:shd w:val="clear" w:color="auto" w:fill="FFFFFF"/>
        <w:spacing w:before="120" w:beforeAutospacing="0" w:after="120" w:afterAutospacing="0" w:line="320" w:lineRule="atLeast"/>
        <w:ind w:firstLine="720"/>
        <w:jc w:val="both"/>
        <w:rPr>
          <w:sz w:val="28"/>
          <w:szCs w:val="28"/>
        </w:rPr>
      </w:pPr>
      <w:r w:rsidRPr="00712F41">
        <w:rPr>
          <w:iCs/>
          <w:sz w:val="28"/>
          <w:szCs w:val="28"/>
          <w:lang w:val="en-US"/>
        </w:rPr>
        <w:t xml:space="preserve">3. </w:t>
      </w:r>
      <w:r w:rsidRPr="00712F41">
        <w:rPr>
          <w:sz w:val="28"/>
          <w:szCs w:val="28"/>
        </w:rPr>
        <w:t xml:space="preserve">Luật Lực lượng </w:t>
      </w:r>
      <w:r w:rsidRPr="00712F41">
        <w:rPr>
          <w:iCs/>
          <w:sz w:val="28"/>
          <w:szCs w:val="28"/>
        </w:rPr>
        <w:t>tham gia bảo vệ an ninh</w:t>
      </w:r>
      <w:r w:rsidRPr="00712F41">
        <w:rPr>
          <w:sz w:val="28"/>
          <w:szCs w:val="28"/>
        </w:rPr>
        <w:t xml:space="preserve">, trật tự ở cơ sở số </w:t>
      </w:r>
      <w:r w:rsidRPr="00712F41">
        <w:rPr>
          <w:iCs/>
          <w:sz w:val="28"/>
          <w:szCs w:val="28"/>
        </w:rPr>
        <w:t>30</w:t>
      </w:r>
      <w:r w:rsidRPr="00712F41">
        <w:rPr>
          <w:sz w:val="28"/>
          <w:szCs w:val="28"/>
        </w:rPr>
        <w:t>/</w:t>
      </w:r>
      <w:r w:rsidRPr="00712F41">
        <w:rPr>
          <w:iCs/>
          <w:sz w:val="28"/>
          <w:szCs w:val="28"/>
        </w:rPr>
        <w:t>2023/QH15 được sửa đổi</w:t>
      </w:r>
      <w:r w:rsidRPr="00712F41">
        <w:rPr>
          <w:sz w:val="28"/>
          <w:szCs w:val="28"/>
        </w:rPr>
        <w:t xml:space="preserve">, </w:t>
      </w:r>
      <w:r w:rsidRPr="00712F41">
        <w:rPr>
          <w:iCs/>
          <w:sz w:val="28"/>
          <w:szCs w:val="28"/>
        </w:rPr>
        <w:t>bổ sung bởi Luật số 118/2025/QH15</w:t>
      </w:r>
      <w:r w:rsidRPr="00712F41">
        <w:rPr>
          <w:sz w:val="28"/>
          <w:szCs w:val="28"/>
        </w:rPr>
        <w:t>;</w:t>
      </w:r>
    </w:p>
    <w:p w14:paraId="1FDE1E9A" w14:textId="5D9883E8" w:rsidR="00712F41" w:rsidRPr="00712F41" w:rsidRDefault="00712F41" w:rsidP="00D85F12">
      <w:pPr>
        <w:pStyle w:val="NormalWeb"/>
        <w:shd w:val="clear" w:color="auto" w:fill="FFFFFF"/>
        <w:spacing w:before="120" w:beforeAutospacing="0" w:after="120" w:afterAutospacing="0" w:line="320" w:lineRule="atLeast"/>
        <w:ind w:firstLine="720"/>
        <w:jc w:val="both"/>
        <w:rPr>
          <w:sz w:val="28"/>
          <w:szCs w:val="28"/>
          <w:lang w:val="en-US"/>
        </w:rPr>
      </w:pPr>
      <w:r w:rsidRPr="00712F41">
        <w:rPr>
          <w:iCs/>
          <w:sz w:val="28"/>
          <w:szCs w:val="28"/>
          <w:lang w:val="en-US"/>
        </w:rPr>
        <w:t xml:space="preserve">4. </w:t>
      </w:r>
      <w:r w:rsidRPr="00712F41">
        <w:rPr>
          <w:iCs/>
          <w:sz w:val="28"/>
          <w:szCs w:val="28"/>
        </w:rPr>
        <w:t xml:space="preserve">Luật Bảo hiểm xã hội số </w:t>
      </w:r>
      <w:r w:rsidRPr="00712F41">
        <w:rPr>
          <w:sz w:val="28"/>
          <w:szCs w:val="28"/>
        </w:rPr>
        <w:t>41/2024</w:t>
      </w:r>
      <w:r w:rsidRPr="00712F41">
        <w:rPr>
          <w:iCs/>
          <w:sz w:val="28"/>
          <w:szCs w:val="28"/>
        </w:rPr>
        <w:t>/QH15</w:t>
      </w:r>
      <w:r w:rsidRPr="00712F41">
        <w:rPr>
          <w:sz w:val="28"/>
          <w:szCs w:val="28"/>
          <w:lang w:val="en-US"/>
        </w:rPr>
        <w:t>;</w:t>
      </w:r>
    </w:p>
    <w:p w14:paraId="2748BDE8" w14:textId="1B31CAFD" w:rsidR="00712F41" w:rsidRPr="00712F41" w:rsidRDefault="00712F41" w:rsidP="00D85F12">
      <w:pPr>
        <w:pStyle w:val="NormalWeb"/>
        <w:shd w:val="clear" w:color="auto" w:fill="FFFFFF"/>
        <w:spacing w:before="120" w:beforeAutospacing="0" w:after="120" w:afterAutospacing="0" w:line="320" w:lineRule="atLeast"/>
        <w:ind w:firstLine="720"/>
        <w:jc w:val="both"/>
        <w:rPr>
          <w:sz w:val="28"/>
          <w:szCs w:val="28"/>
        </w:rPr>
      </w:pPr>
      <w:r w:rsidRPr="00712F41">
        <w:rPr>
          <w:iCs/>
          <w:sz w:val="28"/>
          <w:szCs w:val="28"/>
          <w:lang w:val="en-US"/>
        </w:rPr>
        <w:t xml:space="preserve">5. </w:t>
      </w:r>
      <w:r w:rsidRPr="00712F41">
        <w:rPr>
          <w:iCs/>
          <w:sz w:val="28"/>
          <w:szCs w:val="28"/>
        </w:rPr>
        <w:t xml:space="preserve">Luật Bảo hiểm y tế số </w:t>
      </w:r>
      <w:r w:rsidRPr="00712F41">
        <w:rPr>
          <w:sz w:val="28"/>
          <w:szCs w:val="28"/>
        </w:rPr>
        <w:t>25/</w:t>
      </w:r>
      <w:r w:rsidRPr="00712F41">
        <w:rPr>
          <w:iCs/>
          <w:sz w:val="28"/>
          <w:szCs w:val="28"/>
        </w:rPr>
        <w:t>2008</w:t>
      </w:r>
      <w:r w:rsidRPr="00712F41">
        <w:rPr>
          <w:sz w:val="28"/>
          <w:szCs w:val="28"/>
        </w:rPr>
        <w:t>/</w:t>
      </w:r>
      <w:r w:rsidRPr="00712F41">
        <w:rPr>
          <w:iCs/>
          <w:sz w:val="28"/>
          <w:szCs w:val="28"/>
        </w:rPr>
        <w:t>QH12 được sửa đổi</w:t>
      </w:r>
      <w:r w:rsidRPr="00712F41">
        <w:rPr>
          <w:sz w:val="28"/>
          <w:szCs w:val="28"/>
        </w:rPr>
        <w:t xml:space="preserve">, </w:t>
      </w:r>
      <w:r w:rsidRPr="00712F41">
        <w:rPr>
          <w:iCs/>
          <w:sz w:val="28"/>
          <w:szCs w:val="28"/>
        </w:rPr>
        <w:t>bổ sung bởi Luật số 46/2014/QH13, Luật số 97</w:t>
      </w:r>
      <w:r w:rsidRPr="00712F41">
        <w:rPr>
          <w:sz w:val="28"/>
          <w:szCs w:val="28"/>
        </w:rPr>
        <w:t>/</w:t>
      </w:r>
      <w:r w:rsidRPr="00712F41">
        <w:rPr>
          <w:iCs/>
          <w:sz w:val="28"/>
          <w:szCs w:val="28"/>
        </w:rPr>
        <w:t>2015/QH13</w:t>
      </w:r>
      <w:r w:rsidRPr="00712F41">
        <w:rPr>
          <w:sz w:val="28"/>
          <w:szCs w:val="28"/>
        </w:rPr>
        <w:t xml:space="preserve">, </w:t>
      </w:r>
      <w:r w:rsidRPr="00712F41">
        <w:rPr>
          <w:iCs/>
          <w:sz w:val="28"/>
          <w:szCs w:val="28"/>
        </w:rPr>
        <w:t xml:space="preserve">Luật số </w:t>
      </w:r>
      <w:r w:rsidRPr="00712F41">
        <w:rPr>
          <w:sz w:val="28"/>
          <w:szCs w:val="28"/>
        </w:rPr>
        <w:t>35/</w:t>
      </w:r>
      <w:r w:rsidRPr="00712F41">
        <w:rPr>
          <w:iCs/>
          <w:sz w:val="28"/>
          <w:szCs w:val="28"/>
        </w:rPr>
        <w:t>2018/QH14</w:t>
      </w:r>
      <w:r w:rsidRPr="00712F41">
        <w:rPr>
          <w:sz w:val="28"/>
          <w:szCs w:val="28"/>
        </w:rPr>
        <w:t xml:space="preserve">, </w:t>
      </w:r>
      <w:r w:rsidRPr="00712F41">
        <w:rPr>
          <w:iCs/>
          <w:sz w:val="28"/>
          <w:szCs w:val="28"/>
        </w:rPr>
        <w:t>Luật số 68/2020/QH14, Luật số 30/</w:t>
      </w:r>
      <w:r w:rsidRPr="00712F41">
        <w:rPr>
          <w:sz w:val="28"/>
          <w:szCs w:val="28"/>
        </w:rPr>
        <w:t>2023/</w:t>
      </w:r>
      <w:r w:rsidRPr="00712F41">
        <w:rPr>
          <w:iCs/>
          <w:sz w:val="28"/>
          <w:szCs w:val="28"/>
        </w:rPr>
        <w:t>QH15 và Luật số 51</w:t>
      </w:r>
      <w:r w:rsidRPr="00712F41">
        <w:rPr>
          <w:sz w:val="28"/>
          <w:szCs w:val="28"/>
        </w:rPr>
        <w:t>/</w:t>
      </w:r>
      <w:r w:rsidRPr="00712F41">
        <w:rPr>
          <w:iCs/>
          <w:sz w:val="28"/>
          <w:szCs w:val="28"/>
        </w:rPr>
        <w:t>2024/QH15</w:t>
      </w:r>
      <w:r w:rsidRPr="00712F41">
        <w:rPr>
          <w:sz w:val="28"/>
          <w:szCs w:val="28"/>
        </w:rPr>
        <w:t>; </w:t>
      </w:r>
    </w:p>
    <w:p w14:paraId="2CAA3D75" w14:textId="5EDAC6E5" w:rsidR="00712F41" w:rsidRPr="00712F41" w:rsidRDefault="00712F41" w:rsidP="00D85F12">
      <w:pPr>
        <w:pStyle w:val="NormalWeb"/>
        <w:spacing w:before="120" w:beforeAutospacing="0" w:after="120" w:afterAutospacing="0" w:line="320" w:lineRule="atLeast"/>
        <w:ind w:right="-240" w:firstLine="709"/>
        <w:rPr>
          <w:sz w:val="28"/>
          <w:szCs w:val="28"/>
        </w:rPr>
      </w:pPr>
      <w:r w:rsidRPr="00712F41">
        <w:rPr>
          <w:iCs/>
          <w:sz w:val="28"/>
          <w:szCs w:val="28"/>
          <w:lang w:val="en-US"/>
        </w:rPr>
        <w:t xml:space="preserve">6. </w:t>
      </w:r>
      <w:r w:rsidRPr="00712F41">
        <w:rPr>
          <w:iCs/>
          <w:sz w:val="28"/>
          <w:szCs w:val="28"/>
        </w:rPr>
        <w:t xml:space="preserve">Nghị định số </w:t>
      </w:r>
      <w:r w:rsidRPr="00712F41">
        <w:rPr>
          <w:sz w:val="28"/>
          <w:szCs w:val="28"/>
        </w:rPr>
        <w:t>73/2026</w:t>
      </w:r>
      <w:r w:rsidRPr="00712F41">
        <w:rPr>
          <w:iCs/>
          <w:sz w:val="28"/>
          <w:szCs w:val="28"/>
        </w:rPr>
        <w:t xml:space="preserve">/NĐ-CP quy định chi tiết và hướng dẫn thi hành </w:t>
      </w:r>
      <w:r w:rsidR="00D85F12">
        <w:rPr>
          <w:iCs/>
          <w:sz w:val="28"/>
          <w:szCs w:val="28"/>
        </w:rPr>
        <w:t>Điều 2</w:t>
      </w:r>
      <w:r w:rsidRPr="00712F41">
        <w:rPr>
          <w:iCs/>
          <w:sz w:val="28"/>
          <w:szCs w:val="28"/>
        </w:rPr>
        <w:t xml:space="preserve"> Luật Ngân sách nhà nước</w:t>
      </w:r>
      <w:r w:rsidRPr="00712F41">
        <w:rPr>
          <w:sz w:val="28"/>
          <w:szCs w:val="28"/>
        </w:rPr>
        <w:t>; </w:t>
      </w:r>
    </w:p>
    <w:p w14:paraId="1A04729F" w14:textId="33DC55B3" w:rsidR="00712F41" w:rsidRPr="00712F41" w:rsidRDefault="00712F41" w:rsidP="00D85F12">
      <w:pPr>
        <w:pStyle w:val="NormalWeb"/>
        <w:spacing w:before="120" w:beforeAutospacing="0" w:after="120" w:afterAutospacing="0" w:line="320" w:lineRule="atLeast"/>
        <w:ind w:left="173" w:right="-226" w:firstLine="542"/>
        <w:jc w:val="both"/>
        <w:rPr>
          <w:sz w:val="28"/>
          <w:szCs w:val="28"/>
        </w:rPr>
      </w:pPr>
      <w:r w:rsidRPr="00712F41">
        <w:rPr>
          <w:iCs/>
          <w:sz w:val="28"/>
          <w:szCs w:val="28"/>
          <w:lang w:val="en-US"/>
        </w:rPr>
        <w:t>7. N</w:t>
      </w:r>
      <w:r w:rsidRPr="00712F41">
        <w:rPr>
          <w:iCs/>
          <w:sz w:val="28"/>
          <w:szCs w:val="28"/>
        </w:rPr>
        <w:t>ghị định số 40/</w:t>
      </w:r>
      <w:r w:rsidRPr="00712F41">
        <w:rPr>
          <w:sz w:val="28"/>
          <w:szCs w:val="28"/>
        </w:rPr>
        <w:t>2024/</w:t>
      </w:r>
      <w:r w:rsidRPr="00712F41">
        <w:rPr>
          <w:iCs/>
          <w:sz w:val="28"/>
          <w:szCs w:val="28"/>
        </w:rPr>
        <w:t>NĐ</w:t>
      </w:r>
      <w:r w:rsidRPr="00712F41">
        <w:rPr>
          <w:sz w:val="28"/>
          <w:szCs w:val="28"/>
        </w:rPr>
        <w:t>-</w:t>
      </w:r>
      <w:r w:rsidRPr="00712F41">
        <w:rPr>
          <w:iCs/>
          <w:sz w:val="28"/>
          <w:szCs w:val="28"/>
        </w:rPr>
        <w:t xml:space="preserve">CP quy định chi tiết </w:t>
      </w:r>
      <w:r w:rsidR="00D85F12">
        <w:rPr>
          <w:iCs/>
          <w:sz w:val="28"/>
          <w:szCs w:val="28"/>
        </w:rPr>
        <w:t>Điều 2</w:t>
      </w:r>
      <w:r w:rsidRPr="00712F41">
        <w:rPr>
          <w:iCs/>
          <w:sz w:val="28"/>
          <w:szCs w:val="28"/>
        </w:rPr>
        <w:t xml:space="preserve"> Luật Lực lượng tham gia bảo vệ an ninh</w:t>
      </w:r>
      <w:r w:rsidRPr="00712F41">
        <w:rPr>
          <w:sz w:val="28"/>
          <w:szCs w:val="28"/>
        </w:rPr>
        <w:t xml:space="preserve">, </w:t>
      </w:r>
      <w:r w:rsidRPr="00712F41">
        <w:rPr>
          <w:iCs/>
          <w:sz w:val="28"/>
          <w:szCs w:val="28"/>
        </w:rPr>
        <w:t xml:space="preserve">trật </w:t>
      </w:r>
      <w:r w:rsidRPr="00712F41">
        <w:rPr>
          <w:sz w:val="28"/>
          <w:szCs w:val="28"/>
        </w:rPr>
        <w:t xml:space="preserve">tự </w:t>
      </w:r>
      <w:r w:rsidRPr="00712F41">
        <w:rPr>
          <w:iCs/>
          <w:sz w:val="28"/>
          <w:szCs w:val="28"/>
        </w:rPr>
        <w:t>ở cơ sở được sửa đổi</w:t>
      </w:r>
      <w:r w:rsidRPr="00712F41">
        <w:rPr>
          <w:sz w:val="28"/>
          <w:szCs w:val="28"/>
        </w:rPr>
        <w:t xml:space="preserve">, </w:t>
      </w:r>
      <w:r w:rsidRPr="00712F41">
        <w:rPr>
          <w:iCs/>
          <w:sz w:val="28"/>
          <w:szCs w:val="28"/>
        </w:rPr>
        <w:t>bổ sung bởi Nghị định số 184/</w:t>
      </w:r>
      <w:r w:rsidRPr="00712F41">
        <w:rPr>
          <w:sz w:val="28"/>
          <w:szCs w:val="28"/>
        </w:rPr>
        <w:t>2025/</w:t>
      </w:r>
      <w:r w:rsidRPr="00712F41">
        <w:rPr>
          <w:iCs/>
          <w:sz w:val="28"/>
          <w:szCs w:val="28"/>
        </w:rPr>
        <w:t>NĐ-CP; </w:t>
      </w:r>
    </w:p>
    <w:p w14:paraId="37ADEB52" w14:textId="28865ED7" w:rsidR="00712F41" w:rsidRPr="00712F41" w:rsidRDefault="00712F41" w:rsidP="00D85F12">
      <w:pPr>
        <w:pStyle w:val="NormalWeb"/>
        <w:spacing w:before="120" w:beforeAutospacing="0" w:after="120" w:afterAutospacing="0" w:line="320" w:lineRule="atLeast"/>
        <w:ind w:left="178" w:right="-221" w:firstLine="528"/>
        <w:jc w:val="both"/>
        <w:rPr>
          <w:sz w:val="28"/>
          <w:szCs w:val="28"/>
        </w:rPr>
      </w:pPr>
      <w:r w:rsidRPr="00712F41">
        <w:rPr>
          <w:iCs/>
          <w:sz w:val="28"/>
          <w:szCs w:val="28"/>
          <w:lang w:val="en-US"/>
        </w:rPr>
        <w:t xml:space="preserve">8. </w:t>
      </w:r>
      <w:r w:rsidRPr="00712F41">
        <w:rPr>
          <w:iCs/>
          <w:sz w:val="28"/>
          <w:szCs w:val="28"/>
        </w:rPr>
        <w:t xml:space="preserve">Thông </w:t>
      </w:r>
      <w:r w:rsidRPr="00712F41">
        <w:rPr>
          <w:sz w:val="28"/>
          <w:szCs w:val="28"/>
        </w:rPr>
        <w:t>tư số 14</w:t>
      </w:r>
      <w:r w:rsidRPr="00712F41">
        <w:rPr>
          <w:iCs/>
          <w:sz w:val="28"/>
          <w:szCs w:val="28"/>
        </w:rPr>
        <w:t>/2024</w:t>
      </w:r>
      <w:r w:rsidRPr="00712F41">
        <w:rPr>
          <w:sz w:val="28"/>
          <w:szCs w:val="28"/>
        </w:rPr>
        <w:t>/</w:t>
      </w:r>
      <w:r w:rsidRPr="00712F41">
        <w:rPr>
          <w:iCs/>
          <w:sz w:val="28"/>
          <w:szCs w:val="28"/>
        </w:rPr>
        <w:t xml:space="preserve">TT-BCA quy định </w:t>
      </w:r>
      <w:r w:rsidRPr="00712F41">
        <w:rPr>
          <w:sz w:val="28"/>
          <w:szCs w:val="28"/>
        </w:rPr>
        <w:t xml:space="preserve">chi tiết thi </w:t>
      </w:r>
      <w:r w:rsidRPr="00712F41">
        <w:rPr>
          <w:iCs/>
          <w:sz w:val="28"/>
          <w:szCs w:val="28"/>
        </w:rPr>
        <w:t xml:space="preserve">hành </w:t>
      </w:r>
      <w:r w:rsidR="00D85F12">
        <w:rPr>
          <w:iCs/>
          <w:sz w:val="28"/>
          <w:szCs w:val="28"/>
        </w:rPr>
        <w:t>Điều 2</w:t>
      </w:r>
      <w:r w:rsidRPr="00712F41">
        <w:rPr>
          <w:iCs/>
          <w:sz w:val="28"/>
          <w:szCs w:val="28"/>
        </w:rPr>
        <w:t xml:space="preserve"> Luật Lực lượng tham gia bảo vệ an ninh, trật tự ở cơ sở; </w:t>
      </w:r>
    </w:p>
    <w:p w14:paraId="3C0DBE9D" w14:textId="55DBC228" w:rsidR="00302EEF" w:rsidRPr="00E52FFC" w:rsidRDefault="00302EEF" w:rsidP="00D85F12">
      <w:pPr>
        <w:spacing w:before="120" w:after="120" w:line="320" w:lineRule="atLeast"/>
        <w:jc w:val="both"/>
        <w:rPr>
          <w:b/>
          <w:bCs/>
          <w:sz w:val="26"/>
          <w:szCs w:val="26"/>
          <w:lang w:val="sv-SE"/>
        </w:rPr>
      </w:pPr>
      <w:r w:rsidRPr="00E52FFC">
        <w:rPr>
          <w:lang w:val="sv-SE"/>
        </w:rPr>
        <w:tab/>
      </w:r>
      <w:r w:rsidRPr="00E52FFC">
        <w:rPr>
          <w:b/>
          <w:bCs/>
          <w:sz w:val="26"/>
          <w:szCs w:val="26"/>
          <w:lang w:val="sv-SE"/>
        </w:rPr>
        <w:t>II. MỤC ĐÍCH, QUAN ĐIỂM XÂY DỰNG NGHỊ QUYẾT</w:t>
      </w:r>
    </w:p>
    <w:p w14:paraId="466D1B73" w14:textId="7BD36E57" w:rsidR="00302EEF" w:rsidRPr="00E52FFC" w:rsidRDefault="00302EEF" w:rsidP="00D85F12">
      <w:pPr>
        <w:spacing w:before="120" w:after="120" w:line="320" w:lineRule="atLeast"/>
        <w:jc w:val="both"/>
        <w:rPr>
          <w:b/>
          <w:bCs/>
          <w:lang w:val="sv-SE"/>
        </w:rPr>
      </w:pPr>
      <w:r w:rsidRPr="00E52FFC">
        <w:rPr>
          <w:b/>
          <w:bCs/>
          <w:lang w:val="sv-SE"/>
        </w:rPr>
        <w:tab/>
        <w:t>1. Mục đích</w:t>
      </w:r>
    </w:p>
    <w:p w14:paraId="13163022" w14:textId="38628500" w:rsidR="00302EEF" w:rsidRPr="00E52FFC" w:rsidRDefault="00302EEF" w:rsidP="00D85F12">
      <w:pPr>
        <w:spacing w:before="120" w:after="120" w:line="320" w:lineRule="atLeast"/>
        <w:jc w:val="both"/>
        <w:rPr>
          <w:lang w:val="sv-SE"/>
        </w:rPr>
      </w:pPr>
      <w:r w:rsidRPr="00E52FFC">
        <w:rPr>
          <w:b/>
          <w:bCs/>
          <w:lang w:val="sv-SE"/>
        </w:rPr>
        <w:tab/>
      </w:r>
      <w:r w:rsidRPr="00E52FFC">
        <w:rPr>
          <w:lang w:val="sv-SE"/>
        </w:rPr>
        <w:t xml:space="preserve">Cụ thể hóa, quy định chi tiết các nội dung được Luật Lực lượng tham gia bảo vệ an ninh, trật tự ở cơ sở giao thuộc thẩm quyền của Hội đồng nhân dân tỉnh quyết định; tạo cơ sở pháp lý thống nhất cho việc thành lập Tổ bảo vệ an ninh, trật tự; tuyển chọn thành viên Tổ bảo vệ an ninh, trật tự; bảo đảm chế độ, chính sách, điều kiện hoạt động cho lực lượng tham gia bảo vệ an ninh, trật tự ở cơ sở, đáp ứng </w:t>
      </w:r>
      <w:r w:rsidRPr="00E52FFC">
        <w:rPr>
          <w:lang w:val="sv-SE"/>
        </w:rPr>
        <w:lastRenderedPageBreak/>
        <w:t>yêu cầu nhiệm vụ được giao</w:t>
      </w:r>
      <w:r w:rsidR="003D4335" w:rsidRPr="00E52FFC">
        <w:rPr>
          <w:lang w:val="sv-SE"/>
        </w:rPr>
        <w:t>; kế thừa những ưu điểm</w:t>
      </w:r>
      <w:r w:rsidR="002D198B" w:rsidRPr="00E52FFC">
        <w:rPr>
          <w:lang w:val="sv-SE"/>
        </w:rPr>
        <w:t xml:space="preserve"> và khắc phục những bất cập, hạn chế</w:t>
      </w:r>
      <w:r w:rsidR="003D4335" w:rsidRPr="00E52FFC">
        <w:rPr>
          <w:lang w:val="sv-SE"/>
        </w:rPr>
        <w:t xml:space="preserve"> của 02 Nghị quyết trước đây.</w:t>
      </w:r>
    </w:p>
    <w:p w14:paraId="2CAFA2FC" w14:textId="09F85BA2" w:rsidR="003D4335" w:rsidRPr="00E52FFC" w:rsidRDefault="003D4335" w:rsidP="00D85F12">
      <w:pPr>
        <w:spacing w:before="120" w:after="120" w:line="320" w:lineRule="atLeast"/>
        <w:jc w:val="both"/>
        <w:rPr>
          <w:b/>
          <w:bCs/>
          <w:lang w:val="sv-SE"/>
        </w:rPr>
      </w:pPr>
      <w:r w:rsidRPr="00E52FFC">
        <w:rPr>
          <w:lang w:val="sv-SE"/>
        </w:rPr>
        <w:tab/>
      </w:r>
      <w:r w:rsidRPr="00E52FFC">
        <w:rPr>
          <w:b/>
          <w:bCs/>
          <w:lang w:val="sv-SE"/>
        </w:rPr>
        <w:t>2. Quan điểm xây dựng</w:t>
      </w:r>
    </w:p>
    <w:p w14:paraId="26FCE54B" w14:textId="0513C75C" w:rsidR="003D4335" w:rsidRPr="00E52FFC" w:rsidRDefault="003D4335" w:rsidP="00D85F12">
      <w:pPr>
        <w:tabs>
          <w:tab w:val="left" w:pos="705"/>
        </w:tabs>
        <w:spacing w:before="120" w:after="120" w:line="320" w:lineRule="atLeast"/>
        <w:ind w:firstLine="720"/>
        <w:jc w:val="both"/>
        <w:rPr>
          <w:rFonts w:eastAsia="Calibri" w:cs="Times New Roman"/>
          <w:iCs/>
          <w:color w:val="000000"/>
          <w:szCs w:val="28"/>
          <w:lang w:val="sv-SE"/>
        </w:rPr>
      </w:pPr>
      <w:r w:rsidRPr="00E52FFC">
        <w:rPr>
          <w:rFonts w:eastAsia="Calibri" w:cs="Times New Roman"/>
          <w:color w:val="000000"/>
          <w:szCs w:val="28"/>
          <w:lang w:val="sv-SE"/>
        </w:rPr>
        <w:t xml:space="preserve">- Bảo đảm phù hợp với chủ trương, đường lối chính sách của Đảng, pháp luật của Nhà nước và tình hình thực tế của địa phương; tiếp tục </w:t>
      </w:r>
      <w:r w:rsidRPr="00E52FFC">
        <w:rPr>
          <w:rFonts w:eastAsia="Calibri" w:cs="Times New Roman"/>
          <w:iCs/>
          <w:color w:val="000000"/>
          <w:szCs w:val="28"/>
          <w:lang w:val="sv-SE"/>
        </w:rPr>
        <w:t>củng cố, duy trì lực lượng tham gia bảo vệ an ninh, trật tự ở cơ sở trên địa bàn tỉnh Hưng Yên.</w:t>
      </w:r>
    </w:p>
    <w:p w14:paraId="4EF5308F" w14:textId="77777777" w:rsidR="003D4335" w:rsidRPr="00E52FFC" w:rsidRDefault="003D4335" w:rsidP="00D85F12">
      <w:pPr>
        <w:tabs>
          <w:tab w:val="left" w:pos="705"/>
        </w:tabs>
        <w:spacing w:before="120" w:after="120" w:line="320" w:lineRule="atLeast"/>
        <w:ind w:firstLine="720"/>
        <w:jc w:val="both"/>
        <w:rPr>
          <w:rFonts w:eastAsia="Calibri" w:cs="Times New Roman"/>
          <w:color w:val="000000"/>
          <w:szCs w:val="28"/>
          <w:lang w:val="sv-SE"/>
        </w:rPr>
      </w:pPr>
      <w:r w:rsidRPr="00E52FFC">
        <w:rPr>
          <w:rFonts w:eastAsia="Calibri" w:cs="Times New Roman"/>
          <w:color w:val="000000"/>
          <w:szCs w:val="28"/>
          <w:lang w:val="sv-SE"/>
        </w:rPr>
        <w:t>- Tuân thủ Hiến pháp, pháp luật; bảo đảm tính thống nhất, đồng bộ với các văn bản quy phạm pháp luật khác của tỉnh có liên quan.</w:t>
      </w:r>
    </w:p>
    <w:p w14:paraId="2F54AE46" w14:textId="77777777" w:rsidR="003D4335" w:rsidRPr="00E52FFC" w:rsidRDefault="003D4335" w:rsidP="00D85F12">
      <w:pPr>
        <w:tabs>
          <w:tab w:val="left" w:pos="705"/>
        </w:tabs>
        <w:spacing w:before="120" w:after="120" w:line="320" w:lineRule="atLeast"/>
        <w:ind w:firstLine="720"/>
        <w:jc w:val="both"/>
        <w:rPr>
          <w:rFonts w:eastAsia="Calibri" w:cs="Times New Roman"/>
          <w:color w:val="000000"/>
          <w:szCs w:val="28"/>
          <w:lang w:val="sv-SE"/>
        </w:rPr>
      </w:pPr>
      <w:r w:rsidRPr="00E52FFC">
        <w:rPr>
          <w:rFonts w:eastAsia="Calibri" w:cs="Times New Roman"/>
          <w:color w:val="000000"/>
          <w:szCs w:val="28"/>
          <w:lang w:val="sv-SE"/>
        </w:rPr>
        <w:t>- Kịp thời quy định chi tiết các nội dung của Luật Lực lượng tham gia bảo vệ an ninh, trật tự ở cơ sở giao cho HĐND tỉnh quyết định, bảo đảm các quy định của Luật được cụ thể hóa đầy đủ và có tính khả thi.</w:t>
      </w:r>
    </w:p>
    <w:p w14:paraId="5EAE827A" w14:textId="30D45EE9" w:rsidR="003D4335" w:rsidRPr="00E52FFC" w:rsidRDefault="003D4335" w:rsidP="00D85F12">
      <w:pPr>
        <w:spacing w:before="120" w:after="120" w:line="320" w:lineRule="atLeast"/>
        <w:ind w:firstLine="720"/>
        <w:jc w:val="both"/>
        <w:rPr>
          <w:rFonts w:eastAsia="Times New Roman" w:cs="Times New Roman"/>
          <w:szCs w:val="28"/>
          <w:lang w:val="vi-VN"/>
        </w:rPr>
      </w:pPr>
      <w:r w:rsidRPr="00E52FFC">
        <w:rPr>
          <w:rFonts w:eastAsia="Calibri" w:cs="Times New Roman"/>
          <w:color w:val="000000"/>
          <w:szCs w:val="28"/>
          <w:lang w:val="sv-SE"/>
        </w:rPr>
        <w:t xml:space="preserve">- Quá trình xây dựng trên cơ sở bám sát, kế thừa, bổ sung, điều chỉnh </w:t>
      </w:r>
      <w:r w:rsidRPr="00E52FFC">
        <w:rPr>
          <w:lang w:val="sv-SE"/>
        </w:rPr>
        <w:t>Nghị quyết số 456; Nghị quyết số 07</w:t>
      </w:r>
      <w:r w:rsidRPr="00E52FFC">
        <w:rPr>
          <w:rFonts w:eastAsia="Calibri" w:cs="Times New Roman"/>
          <w:color w:val="000000"/>
          <w:szCs w:val="28"/>
          <w:lang w:val="sv-SE"/>
        </w:rPr>
        <w:t xml:space="preserve"> quy định các nội dung liên quan đến</w:t>
      </w:r>
      <w:r w:rsidR="00890664" w:rsidRPr="00E52FFC">
        <w:rPr>
          <w:rFonts w:eastAsia="Calibri" w:cs="Times New Roman"/>
          <w:color w:val="000000"/>
          <w:szCs w:val="28"/>
          <w:lang w:val="sv-SE"/>
        </w:rPr>
        <w:t xml:space="preserve"> </w:t>
      </w:r>
      <w:r w:rsidR="00986A09" w:rsidRPr="00E52FFC">
        <w:rPr>
          <w:rFonts w:eastAsia="Calibri" w:cs="Times New Roman"/>
          <w:color w:val="000000"/>
          <w:szCs w:val="28"/>
          <w:lang w:val="sv-SE"/>
        </w:rPr>
        <w:t>xây dựng lực lượng và</w:t>
      </w:r>
      <w:r w:rsidRPr="00E52FFC">
        <w:rPr>
          <w:rFonts w:eastAsia="Calibri" w:cs="Times New Roman"/>
          <w:color w:val="000000"/>
          <w:szCs w:val="28"/>
          <w:lang w:val="sv-SE"/>
        </w:rPr>
        <w:t xml:space="preserve"> bảo đảm chế độ chính sách, điều kiện hoạt động cho lực lượng tham gia bảo vệ an ninh, trật tự ở cơ sở phù hợp với tình hình kinh tế - xã hội, điều kiện thực tế của địa phương; đáp ứng yêu cầu nhiệm vụ bảo vệ an ninh, trật tự trên địa bàn tỉnh và từng địa bàn cơ sở.</w:t>
      </w:r>
    </w:p>
    <w:p w14:paraId="67D0745C" w14:textId="1E4FF57D" w:rsidR="003D4335" w:rsidRPr="00E52FFC" w:rsidRDefault="003D4335" w:rsidP="00D85F12">
      <w:pPr>
        <w:spacing w:before="120" w:after="120" w:line="320" w:lineRule="atLeast"/>
        <w:ind w:firstLine="720"/>
        <w:jc w:val="both"/>
        <w:rPr>
          <w:rFonts w:eastAsia="Times New Roman" w:cs="Times New Roman"/>
          <w:szCs w:val="28"/>
        </w:rPr>
      </w:pPr>
      <w:r w:rsidRPr="00E52FFC">
        <w:rPr>
          <w:rFonts w:eastAsia="Times New Roman" w:cs="Times New Roman"/>
          <w:szCs w:val="28"/>
        </w:rPr>
        <w:t>-</w:t>
      </w:r>
      <w:r w:rsidRPr="00E52FFC">
        <w:rPr>
          <w:rFonts w:eastAsia="Times New Roman" w:cs="Times New Roman"/>
          <w:szCs w:val="28"/>
          <w:lang w:val="vi-VN"/>
        </w:rPr>
        <w:t xml:space="preserve"> Đảm bảo quyền lợi,</w:t>
      </w:r>
      <w:r w:rsidR="00BF2C88" w:rsidRPr="00E52FFC">
        <w:rPr>
          <w:rFonts w:eastAsia="Times New Roman" w:cs="Times New Roman"/>
          <w:szCs w:val="28"/>
        </w:rPr>
        <w:t xml:space="preserve"> quy định những</w:t>
      </w:r>
      <w:r w:rsidRPr="00E52FFC">
        <w:rPr>
          <w:rFonts w:eastAsia="Times New Roman" w:cs="Times New Roman"/>
          <w:szCs w:val="28"/>
          <w:lang w:val="vi-VN"/>
        </w:rPr>
        <w:t xml:space="preserve"> chế độ</w:t>
      </w:r>
      <w:r w:rsidR="00BF2C88" w:rsidRPr="00E52FFC">
        <w:rPr>
          <w:rFonts w:eastAsia="Times New Roman" w:cs="Times New Roman"/>
          <w:szCs w:val="28"/>
        </w:rPr>
        <w:t>,</w:t>
      </w:r>
      <w:r w:rsidRPr="00E52FFC">
        <w:rPr>
          <w:rFonts w:eastAsia="Times New Roman" w:cs="Times New Roman"/>
          <w:szCs w:val="28"/>
          <w:lang w:val="vi-VN"/>
        </w:rPr>
        <w:t xml:space="preserve"> chính sách có lợi nhất đối với các </w:t>
      </w:r>
      <w:r w:rsidR="00526E3B" w:rsidRPr="00E52FFC">
        <w:rPr>
          <w:rFonts w:eastAsia="Times New Roman" w:cs="Times New Roman"/>
          <w:szCs w:val="28"/>
        </w:rPr>
        <w:t>thành viên lực lượng tham gia bảo vệ an ninh, trật tự ở cơ sở</w:t>
      </w:r>
      <w:r w:rsidRPr="00E52FFC">
        <w:rPr>
          <w:rFonts w:eastAsia="Times New Roman" w:cs="Times New Roman"/>
          <w:szCs w:val="28"/>
          <w:lang w:val="vi-VN"/>
        </w:rPr>
        <w:t xml:space="preserve"> chịu ảnh hưởng</w:t>
      </w:r>
      <w:r w:rsidRPr="00E52FFC">
        <w:rPr>
          <w:rFonts w:eastAsia="Times New Roman" w:cs="Times New Roman"/>
          <w:szCs w:val="28"/>
        </w:rPr>
        <w:t xml:space="preserve">, tác động </w:t>
      </w:r>
      <w:r w:rsidRPr="00E52FFC">
        <w:rPr>
          <w:rFonts w:eastAsia="Times New Roman" w:cs="Times New Roman"/>
          <w:szCs w:val="28"/>
          <w:lang w:val="vi-VN"/>
        </w:rPr>
        <w:t>khi tổ chức kiện toàn, thống nhất; hạn chế tối đa ảnh hưởng của chính sách nhằm động viên lực lượng này yên tâm tham gia công tác bảo đảm an ninh</w:t>
      </w:r>
      <w:r w:rsidR="00526E3B" w:rsidRPr="00E52FFC">
        <w:rPr>
          <w:rFonts w:eastAsia="Times New Roman" w:cs="Times New Roman"/>
          <w:szCs w:val="28"/>
        </w:rPr>
        <w:t>,</w:t>
      </w:r>
      <w:r w:rsidRPr="00E52FFC">
        <w:rPr>
          <w:rFonts w:eastAsia="Times New Roman" w:cs="Times New Roman"/>
          <w:szCs w:val="28"/>
          <w:lang w:val="vi-VN"/>
        </w:rPr>
        <w:t xml:space="preserve"> trật tự tại địa bàn cơ sở</w:t>
      </w:r>
      <w:r w:rsidRPr="00E52FFC">
        <w:rPr>
          <w:rFonts w:eastAsia="Times New Roman" w:cs="Times New Roman"/>
          <w:szCs w:val="28"/>
        </w:rPr>
        <w:t>.</w:t>
      </w:r>
    </w:p>
    <w:p w14:paraId="430CD8CB" w14:textId="77777777" w:rsidR="003D4335" w:rsidRPr="00E52FFC" w:rsidRDefault="003D4335" w:rsidP="00D85F12">
      <w:pPr>
        <w:spacing w:before="120" w:after="120" w:line="320" w:lineRule="atLeast"/>
        <w:ind w:firstLine="720"/>
        <w:jc w:val="both"/>
        <w:rPr>
          <w:rFonts w:eastAsia="Times New Roman" w:cs="Times New Roman"/>
          <w:bCs/>
          <w:szCs w:val="28"/>
        </w:rPr>
      </w:pPr>
      <w:r w:rsidRPr="00E52FFC">
        <w:rPr>
          <w:rFonts w:eastAsia="Times New Roman" w:cs="Times New Roman"/>
          <w:bCs/>
          <w:szCs w:val="28"/>
        </w:rPr>
        <w:t>- Khi sắp xếp, kiện toàn phải trên cơ sở phù hợp với tình hình thực tế tại cơ sở; đảm bảo tương quan giữa các Tổ bảo vệ an ninh, trật tự trên địa bàn tỉnh, không để nơi thừa, nơi thiếu, đáp ứng khung tiêu chuẩn theo Luật quy định; phát huy hết chức năng, nhiệm vụ của lực lượng tham gia bảo vệ an ninh, trật tự ở cơ sở.</w:t>
      </w:r>
    </w:p>
    <w:p w14:paraId="5EE5C8BF" w14:textId="1C104630" w:rsidR="003D4335" w:rsidRPr="00E52FFC" w:rsidRDefault="003D4335" w:rsidP="00D85F12">
      <w:pPr>
        <w:spacing w:before="120" w:after="120" w:line="320" w:lineRule="atLeast"/>
        <w:ind w:firstLine="720"/>
        <w:jc w:val="both"/>
        <w:rPr>
          <w:rFonts w:eastAsia="Times New Roman" w:cs="Times New Roman"/>
          <w:szCs w:val="28"/>
        </w:rPr>
      </w:pPr>
      <w:r w:rsidRPr="00E52FFC">
        <w:rPr>
          <w:rFonts w:eastAsia="Calibri" w:cs="Times New Roman"/>
          <w:bCs/>
          <w:szCs w:val="28"/>
          <w:highlight w:val="white"/>
        </w:rPr>
        <w:t>- Giải quyết chế độ chính sách đối với các trường hợp lực lượng</w:t>
      </w:r>
      <w:r w:rsidR="008D33B1" w:rsidRPr="00E52FFC">
        <w:rPr>
          <w:rFonts w:eastAsia="Calibri" w:cs="Times New Roman"/>
          <w:bCs/>
          <w:szCs w:val="28"/>
          <w:highlight w:val="white"/>
        </w:rPr>
        <w:t xml:space="preserve"> tham gia</w:t>
      </w:r>
      <w:r w:rsidRPr="00E52FFC">
        <w:rPr>
          <w:rFonts w:eastAsia="Calibri" w:cs="Times New Roman"/>
          <w:bCs/>
          <w:szCs w:val="28"/>
          <w:highlight w:val="white"/>
        </w:rPr>
        <w:t xml:space="preserve"> bảo vệ an ninh, trật tự ở cơ sở</w:t>
      </w:r>
      <w:r w:rsidR="008D33B1" w:rsidRPr="00E52FFC">
        <w:rPr>
          <w:rFonts w:eastAsia="Calibri" w:cs="Times New Roman"/>
          <w:bCs/>
          <w:szCs w:val="28"/>
          <w:highlight w:val="white"/>
        </w:rPr>
        <w:t xml:space="preserve"> bị dôi dư sau khi nhập thôn, tổ dân phố</w:t>
      </w:r>
      <w:r w:rsidRPr="00E52FFC">
        <w:rPr>
          <w:rFonts w:eastAsia="Calibri" w:cs="Times New Roman"/>
          <w:bCs/>
          <w:szCs w:val="28"/>
          <w:highlight w:val="white"/>
        </w:rPr>
        <w:t xml:space="preserve"> hoặc không đủ tiêu chuẩn </w:t>
      </w:r>
      <w:r w:rsidR="00911C0B" w:rsidRPr="00E52FFC">
        <w:rPr>
          <w:rFonts w:eastAsia="Calibri" w:cs="Times New Roman"/>
          <w:bCs/>
          <w:szCs w:val="28"/>
          <w:highlight w:val="white"/>
        </w:rPr>
        <w:t xml:space="preserve">tiếp tục </w:t>
      </w:r>
      <w:r w:rsidRPr="00E52FFC">
        <w:rPr>
          <w:rFonts w:eastAsia="Calibri" w:cs="Times New Roman"/>
          <w:bCs/>
          <w:szCs w:val="28"/>
          <w:highlight w:val="white"/>
        </w:rPr>
        <w:t>tham gia</w:t>
      </w:r>
      <w:r w:rsidR="00911C0B" w:rsidRPr="00E52FFC">
        <w:rPr>
          <w:rFonts w:eastAsia="Calibri" w:cs="Times New Roman"/>
          <w:bCs/>
          <w:szCs w:val="28"/>
          <w:highlight w:val="white"/>
        </w:rPr>
        <w:t xml:space="preserve"> theo quy định của Luật và yêu cầu thực tiễn</w:t>
      </w:r>
      <w:r w:rsidRPr="00E52FFC">
        <w:rPr>
          <w:rFonts w:eastAsia="Calibri" w:cs="Times New Roman"/>
          <w:bCs/>
          <w:szCs w:val="28"/>
          <w:highlight w:val="white"/>
        </w:rPr>
        <w:t>; trên cơ</w:t>
      </w:r>
      <w:r w:rsidRPr="00E52FFC">
        <w:rPr>
          <w:rFonts w:eastAsia="Calibri" w:cs="Times New Roman"/>
          <w:bCs/>
          <w:szCs w:val="28"/>
        </w:rPr>
        <w:t xml:space="preserve"> sở </w:t>
      </w:r>
      <w:r w:rsidRPr="00E52FFC">
        <w:rPr>
          <w:rFonts w:eastAsia="Times New Roman" w:cs="Times New Roman"/>
          <w:szCs w:val="28"/>
        </w:rPr>
        <w:t xml:space="preserve">ghi nhận những đóng góp </w:t>
      </w:r>
      <w:r w:rsidR="002860F6" w:rsidRPr="00E52FFC">
        <w:rPr>
          <w:rFonts w:eastAsia="Times New Roman" w:cs="Times New Roman"/>
          <w:szCs w:val="28"/>
        </w:rPr>
        <w:t xml:space="preserve">của các đồng chí </w:t>
      </w:r>
      <w:r w:rsidRPr="00E52FFC">
        <w:rPr>
          <w:rFonts w:eastAsia="Times New Roman" w:cs="Times New Roman"/>
          <w:szCs w:val="28"/>
        </w:rPr>
        <w:t xml:space="preserve">trong công tác bảo đảm an ninh, trật tự tại địa bàn cơ sở thời gian </w:t>
      </w:r>
      <w:r w:rsidR="00986A09" w:rsidRPr="00E52FFC">
        <w:rPr>
          <w:rFonts w:eastAsia="Times New Roman" w:cs="Times New Roman"/>
          <w:szCs w:val="28"/>
        </w:rPr>
        <w:t>trước đây</w:t>
      </w:r>
      <w:r w:rsidRPr="00E52FFC">
        <w:rPr>
          <w:rFonts w:eastAsia="Times New Roman" w:cs="Times New Roman"/>
          <w:szCs w:val="28"/>
        </w:rPr>
        <w:t>.</w:t>
      </w:r>
    </w:p>
    <w:p w14:paraId="5912F218" w14:textId="5C66620D" w:rsidR="00986A09" w:rsidRPr="00E52FFC" w:rsidRDefault="00986A09" w:rsidP="00D85F12">
      <w:pPr>
        <w:spacing w:before="120" w:after="120" w:line="320" w:lineRule="atLeast"/>
        <w:ind w:firstLine="720"/>
        <w:jc w:val="both"/>
        <w:rPr>
          <w:rFonts w:ascii="Times New Roman Bold" w:hAnsi="Times New Roman Bold"/>
          <w:b/>
          <w:color w:val="000000"/>
          <w:sz w:val="26"/>
          <w:lang w:val="sv-SE"/>
        </w:rPr>
      </w:pPr>
      <w:r w:rsidRPr="00E52FFC">
        <w:rPr>
          <w:b/>
          <w:color w:val="000000"/>
          <w:sz w:val="26"/>
          <w:lang w:val="sv-SE"/>
        </w:rPr>
        <w:t>II</w:t>
      </w:r>
      <w:r w:rsidRPr="00E52FFC">
        <w:rPr>
          <w:b/>
          <w:color w:val="000000"/>
          <w:sz w:val="26"/>
          <w:lang w:val="vi-VN"/>
        </w:rPr>
        <w:t>I</w:t>
      </w:r>
      <w:r w:rsidRPr="00E52FFC">
        <w:rPr>
          <w:b/>
          <w:color w:val="000000"/>
          <w:sz w:val="26"/>
          <w:lang w:val="sv-SE"/>
        </w:rPr>
        <w:t xml:space="preserve">. </w:t>
      </w:r>
      <w:r w:rsidRPr="00E52FFC">
        <w:rPr>
          <w:rFonts w:ascii="Times New Roman Bold" w:hAnsi="Times New Roman Bold"/>
          <w:b/>
          <w:color w:val="000000"/>
          <w:sz w:val="26"/>
          <w:lang w:val="sv-SE"/>
        </w:rPr>
        <w:t>QUÁ TRÌNH XÂY DỰNG DỰ THẢO NGHỊ QUYẾT</w:t>
      </w:r>
    </w:p>
    <w:p w14:paraId="04DC8FD7" w14:textId="5149D89A" w:rsidR="00B54C3B" w:rsidRPr="00E52FFC" w:rsidRDefault="00986A09" w:rsidP="00D85F12">
      <w:pPr>
        <w:spacing w:before="120" w:after="120" w:line="320" w:lineRule="atLeast"/>
        <w:ind w:firstLine="720"/>
        <w:jc w:val="both"/>
        <w:rPr>
          <w:rStyle w:val="ls1e"/>
          <w:szCs w:val="28"/>
        </w:rPr>
      </w:pPr>
      <w:r w:rsidRPr="00E52FFC">
        <w:rPr>
          <w:lang w:val="sv-SE"/>
        </w:rPr>
        <w:t xml:space="preserve">Thực hiện nhiệm vụ được giao, </w:t>
      </w:r>
      <w:r w:rsidR="003A4542" w:rsidRPr="00E52FFC">
        <w:rPr>
          <w:lang w:val="sv-SE"/>
        </w:rPr>
        <w:t xml:space="preserve">Ủy ban nhân dân tỉnh đã giao </w:t>
      </w:r>
      <w:r w:rsidR="00DC1F99" w:rsidRPr="00E52FFC">
        <w:rPr>
          <w:lang w:val="sv-SE"/>
        </w:rPr>
        <w:t>Công an tỉnh</w:t>
      </w:r>
      <w:r w:rsidR="003A4542" w:rsidRPr="00E52FFC">
        <w:rPr>
          <w:lang w:val="sv-SE"/>
        </w:rPr>
        <w:t xml:space="preserve"> chủ trì</w:t>
      </w:r>
      <w:r w:rsidR="00DC1F99" w:rsidRPr="00E52FFC">
        <w:rPr>
          <w:lang w:val="sv-SE"/>
        </w:rPr>
        <w:t xml:space="preserve"> nghiên cứu,</w:t>
      </w:r>
      <w:r w:rsidR="003A4542" w:rsidRPr="00E52FFC">
        <w:rPr>
          <w:lang w:val="sv-SE"/>
        </w:rPr>
        <w:t xml:space="preserve"> </w:t>
      </w:r>
      <w:r w:rsidR="00DC1F99" w:rsidRPr="00E52FFC">
        <w:rPr>
          <w:lang w:val="sv-SE"/>
        </w:rPr>
        <w:t xml:space="preserve">xây dựng dự thảo </w:t>
      </w:r>
      <w:r w:rsidR="00B54C3B" w:rsidRPr="00E52FFC">
        <w:rPr>
          <w:rStyle w:val="ls1e"/>
          <w:szCs w:val="28"/>
        </w:rPr>
        <w:t xml:space="preserve">Nghị quyết của HĐND tỉnh: </w:t>
      </w:r>
      <w:r w:rsidR="004A1172" w:rsidRPr="00EE006E">
        <w:rPr>
          <w:bCs/>
          <w:spacing w:val="2"/>
          <w:szCs w:val="28"/>
        </w:rPr>
        <w:t xml:space="preserve">“Sửa đổi, bổ sung </w:t>
      </w:r>
      <w:r w:rsidR="00D85F12">
        <w:rPr>
          <w:bCs/>
          <w:spacing w:val="2"/>
          <w:szCs w:val="28"/>
        </w:rPr>
        <w:t>Điều 2</w:t>
      </w:r>
      <w:r w:rsidR="004A1172" w:rsidRPr="00EE006E">
        <w:rPr>
          <w:bCs/>
          <w:spacing w:val="2"/>
          <w:szCs w:val="28"/>
        </w:rPr>
        <w:t xml:space="preserve"> Nghị quyết </w:t>
      </w:r>
      <w:r w:rsidR="004A1172" w:rsidRPr="00EE006E">
        <w:rPr>
          <w:szCs w:val="28"/>
          <w:lang w:val="sv-SE"/>
        </w:rPr>
        <w:t xml:space="preserve">số </w:t>
      </w:r>
      <w:r w:rsidR="006735CE">
        <w:rPr>
          <w:szCs w:val="28"/>
          <w:lang w:val="sv-SE"/>
        </w:rPr>
        <w:t>803/2025/NQ-HĐND</w:t>
      </w:r>
      <w:r w:rsidR="004A1172" w:rsidRPr="00EE006E">
        <w:rPr>
          <w:szCs w:val="28"/>
          <w:lang w:val="sv-SE"/>
        </w:rPr>
        <w:t xml:space="preserve">, ngày 9/12/2025 </w:t>
      </w:r>
      <w:r w:rsidR="004A1172" w:rsidRPr="00EE006E">
        <w:rPr>
          <w:szCs w:val="28"/>
        </w:rPr>
        <w:t>Quy định tiêu chí thành lập và số lượng thành viên Tổ bảo vệ an ninh, trật tự; việc hỗ trợ, bồi dưỡng và một số chế độ, chính sách đối với thành viên Tổ bảo vệ an ninh, trật tự ở cơ sở trên địa bàn tỉnh Hưng Yên</w:t>
      </w:r>
      <w:r w:rsidR="004A1172" w:rsidRPr="00EE006E">
        <w:rPr>
          <w:bCs/>
          <w:spacing w:val="2"/>
          <w:szCs w:val="28"/>
        </w:rPr>
        <w:t>”</w:t>
      </w:r>
      <w:r w:rsidR="00B54C3B" w:rsidRPr="00E52FFC">
        <w:rPr>
          <w:rStyle w:val="ls1e"/>
          <w:szCs w:val="28"/>
        </w:rPr>
        <w:t>. Lấy ý kiến các cơ quan, đơn vị, tổ chức, cá nhân có liên quan, sau đó tổng hợp, chỉnh lý</w:t>
      </w:r>
      <w:r w:rsidR="00F945D4" w:rsidRPr="00E52FFC">
        <w:rPr>
          <w:rStyle w:val="ls1e"/>
          <w:szCs w:val="28"/>
        </w:rPr>
        <w:t>,</w:t>
      </w:r>
      <w:r w:rsidR="00B54C3B" w:rsidRPr="00E52FFC">
        <w:rPr>
          <w:rStyle w:val="ls1e"/>
          <w:szCs w:val="28"/>
        </w:rPr>
        <w:t xml:space="preserve"> đảm bảo trình tự, thủ tục theo đúng quy định của Luật </w:t>
      </w:r>
      <w:r w:rsidR="00E7111C" w:rsidRPr="00E52FFC">
        <w:rPr>
          <w:rStyle w:val="ls1e"/>
          <w:szCs w:val="28"/>
        </w:rPr>
        <w:t>Ban hành</w:t>
      </w:r>
      <w:r w:rsidR="00B54C3B" w:rsidRPr="00E52FFC">
        <w:rPr>
          <w:rStyle w:val="ls1e"/>
          <w:szCs w:val="28"/>
        </w:rPr>
        <w:t xml:space="preserve"> văn bản quy phạm pháp luật năm</w:t>
      </w:r>
      <w:r w:rsidR="005F5154" w:rsidRPr="00E52FFC">
        <w:rPr>
          <w:rStyle w:val="ls1e"/>
          <w:szCs w:val="28"/>
        </w:rPr>
        <w:t xml:space="preserve"> 2025</w:t>
      </w:r>
      <w:r w:rsidR="007E5F54" w:rsidRPr="00E52FFC">
        <w:rPr>
          <w:rStyle w:val="ls1e"/>
          <w:szCs w:val="28"/>
        </w:rPr>
        <w:t xml:space="preserve"> và các văn bản hướng dẫn thi hành.</w:t>
      </w:r>
    </w:p>
    <w:p w14:paraId="63AAC9CD" w14:textId="77777777" w:rsidR="007E5F54" w:rsidRPr="00E52FFC" w:rsidRDefault="007E5F54" w:rsidP="00D85F12">
      <w:pPr>
        <w:spacing w:before="120" w:after="120" w:line="320" w:lineRule="atLeast"/>
        <w:ind w:firstLine="720"/>
        <w:jc w:val="both"/>
        <w:rPr>
          <w:b/>
          <w:sz w:val="26"/>
          <w:szCs w:val="26"/>
          <w:lang w:val="sv-SE"/>
        </w:rPr>
      </w:pPr>
      <w:r w:rsidRPr="00E52FFC">
        <w:rPr>
          <w:b/>
          <w:sz w:val="26"/>
          <w:szCs w:val="26"/>
          <w:lang w:val="sv-SE"/>
        </w:rPr>
        <w:lastRenderedPageBreak/>
        <w:t>IV. BỐ CỤC VÀ NỘI DUNG CƠ BẢN CỦA DỰ THẢO NGHỊ QUYẾT</w:t>
      </w:r>
    </w:p>
    <w:p w14:paraId="2A0CA33A" w14:textId="33DEAB2A" w:rsidR="007E5F54" w:rsidRPr="00E52FFC" w:rsidRDefault="007E5F54" w:rsidP="00D85F12">
      <w:pPr>
        <w:spacing w:before="120" w:after="120" w:line="320" w:lineRule="atLeast"/>
        <w:ind w:firstLine="720"/>
        <w:jc w:val="both"/>
      </w:pPr>
      <w:r w:rsidRPr="00E52FFC">
        <w:rPr>
          <w:b/>
          <w:lang w:val="sv-SE"/>
        </w:rPr>
        <w:t xml:space="preserve">1. Bố cục: </w:t>
      </w:r>
      <w:r w:rsidRPr="00E52FFC">
        <w:t>Dự thảo Nghị quyết gồm 0</w:t>
      </w:r>
      <w:r w:rsidR="004A1172">
        <w:t>3</w:t>
      </w:r>
      <w:r w:rsidRPr="00E52FFC">
        <w:t xml:space="preserve"> Điều:</w:t>
      </w:r>
    </w:p>
    <w:p w14:paraId="41DEB52C" w14:textId="4F92F6C1" w:rsidR="007E5F54" w:rsidRPr="00E52FFC" w:rsidRDefault="007E5F54" w:rsidP="00D85F12">
      <w:pPr>
        <w:spacing w:before="120" w:after="120" w:line="320" w:lineRule="atLeast"/>
        <w:ind w:firstLine="720"/>
        <w:jc w:val="both"/>
      </w:pPr>
      <w:r w:rsidRPr="00E52FFC">
        <w:rPr>
          <w:lang w:val="sv-SE"/>
        </w:rPr>
        <w:t>-</w:t>
      </w:r>
      <w:r w:rsidRPr="00E52FFC">
        <w:t xml:space="preserve"> Điều </w:t>
      </w:r>
      <w:r w:rsidRPr="004A1172">
        <w:t xml:space="preserve">1: </w:t>
      </w:r>
      <w:r w:rsidR="004A1172" w:rsidRPr="004A1172">
        <w:rPr>
          <w:iCs/>
          <w:color w:val="000000"/>
          <w:szCs w:val="28"/>
        </w:rPr>
        <w:t xml:space="preserve">Sửa đổi, bổ sung </w:t>
      </w:r>
      <w:r w:rsidR="00D85F12">
        <w:rPr>
          <w:iCs/>
          <w:color w:val="000000"/>
          <w:szCs w:val="28"/>
        </w:rPr>
        <w:t>Điều 2</w:t>
      </w:r>
      <w:r w:rsidR="004A1172" w:rsidRPr="004A1172">
        <w:rPr>
          <w:iCs/>
          <w:color w:val="000000"/>
          <w:szCs w:val="28"/>
        </w:rPr>
        <w:t xml:space="preserve"> Nghị quyết số </w:t>
      </w:r>
      <w:r w:rsidR="004A1172" w:rsidRPr="004A1172">
        <w:rPr>
          <w:bCs/>
          <w:szCs w:val="28"/>
        </w:rPr>
        <w:t>803/2025/NQ-HĐND ngày 9/12/2025 quy định tiêu chí thành lập và tiêu chí số lượng thành viênTổ bảo vệ an ninh, trật tự; mức hỗ trợ, bồi dưỡng và một số chế độ, chính sách đối với thành viên Tổ bảo vệ an ninh, trật tự trên địa bàn tỉnh Hưng Yên</w:t>
      </w:r>
    </w:p>
    <w:p w14:paraId="17D92F4E" w14:textId="7558B611" w:rsidR="007E5F54" w:rsidRPr="00E52FFC" w:rsidRDefault="007E5F54" w:rsidP="00D85F12">
      <w:pPr>
        <w:spacing w:before="120" w:after="120" w:line="320" w:lineRule="atLeast"/>
        <w:ind w:firstLine="720"/>
        <w:jc w:val="both"/>
      </w:pPr>
      <w:r w:rsidRPr="00E52FFC">
        <w:t xml:space="preserve">- Điều 2: </w:t>
      </w:r>
      <w:r w:rsidR="004A1172">
        <w:t>Tổ chức thực hiện</w:t>
      </w:r>
    </w:p>
    <w:p w14:paraId="01F88068" w14:textId="4F822040" w:rsidR="007E5F54" w:rsidRPr="00E52FFC" w:rsidRDefault="007E5F54" w:rsidP="00D85F12">
      <w:pPr>
        <w:spacing w:before="120" w:after="120" w:line="320" w:lineRule="atLeast"/>
        <w:ind w:firstLine="720"/>
        <w:jc w:val="both"/>
      </w:pPr>
      <w:r w:rsidRPr="00E52FFC">
        <w:t xml:space="preserve">- Điều 3: </w:t>
      </w:r>
      <w:r w:rsidR="004A1172">
        <w:t>Hiệu lực thi hành</w:t>
      </w:r>
    </w:p>
    <w:p w14:paraId="2A952407" w14:textId="77777777" w:rsidR="007E5F54" w:rsidRPr="00E52FFC" w:rsidRDefault="007E5F54" w:rsidP="00D85F12">
      <w:pPr>
        <w:spacing w:before="120" w:after="120" w:line="320" w:lineRule="atLeast"/>
        <w:ind w:firstLine="720"/>
        <w:jc w:val="both"/>
        <w:rPr>
          <w:b/>
        </w:rPr>
      </w:pPr>
      <w:r w:rsidRPr="00E52FFC">
        <w:rPr>
          <w:b/>
        </w:rPr>
        <w:t>2. Nội dung cơ bản của dự thảo Nghị Quyết</w:t>
      </w:r>
    </w:p>
    <w:p w14:paraId="62B4D8E8" w14:textId="7E29D59B" w:rsidR="007E5F54" w:rsidRPr="00E52FFC" w:rsidRDefault="007E5F54" w:rsidP="00D85F12">
      <w:pPr>
        <w:spacing w:before="120" w:after="120" w:line="320" w:lineRule="atLeast"/>
        <w:ind w:firstLine="720"/>
        <w:jc w:val="both"/>
        <w:rPr>
          <w:b/>
          <w:i/>
        </w:rPr>
      </w:pPr>
      <w:r w:rsidRPr="00E52FFC">
        <w:rPr>
          <w:lang w:val="sv-SE"/>
        </w:rPr>
        <w:t xml:space="preserve">Căn cứ khoản 3 Điều 14 của Luật Lực lượng tham gia bảo vệ an ninh, trật tự ở cơ sở quy định: </w:t>
      </w:r>
      <w:r w:rsidRPr="00E52FFC">
        <w:rPr>
          <w:lang w:val="vi-VN"/>
        </w:rPr>
        <w:t>“</w:t>
      </w:r>
      <w:r w:rsidRPr="00E52FFC">
        <w:rPr>
          <w:i/>
          <w:lang w:val="sv-SE"/>
        </w:rPr>
        <w:t>Căn cứ tình hình, yêu cầu bảo đảm an ninh, trật tự, điều kiện kinh tế - xã hội, quy mô dân số, diện tích tự nhiên của địa phương, Hội đồng nhân dân cấp tỉnh quy định tiêu chí thành lập Tổ bảo vệ an ninh, trật tự và tiêu chí về số lượng thành viên Tổ bảo vệ an, ninh, trật tự trên địa bàn quản lý”</w:t>
      </w:r>
      <w:r w:rsidRPr="00E52FFC">
        <w:t>;</w:t>
      </w:r>
      <w:r w:rsidR="00EE744F" w:rsidRPr="00E52FFC">
        <w:t xml:space="preserve"> Công văn số 4068/BCA-V05 ngày 08 tháng 9 năm 2025 của Bộ Công an về việc hướng dẫn quản lý, xây dựng lực lượng tham gia bảo vệ an ninh, trật tự ở cơ sở sau sắp xếp, sáp nhập đơn vị hành chính: </w:t>
      </w:r>
      <w:r w:rsidR="00EE744F" w:rsidRPr="00E52FFC">
        <w:rPr>
          <w:i/>
          <w:iCs/>
        </w:rPr>
        <w:t>“tại mỗi thôn, tổ dân phố thành lập 01 Tổ bảo vệ an ninh, trật tự với số lượng thành viên tối thiểu từ 03 người trở lên gồm Tổ trưởng, Tổ phó và Tổ viên”.</w:t>
      </w:r>
      <w:r w:rsidR="00E17ED7" w:rsidRPr="00E52FFC">
        <w:rPr>
          <w:i/>
          <w:iCs/>
        </w:rPr>
        <w:t xml:space="preserve"> </w:t>
      </w:r>
      <w:r w:rsidR="00E17ED7" w:rsidRPr="00E52FFC">
        <w:t>Kế thừa quy định tại Điều 2 Nghị quyết số 456.</w:t>
      </w:r>
      <w:r w:rsidRPr="00E52FFC">
        <w:rPr>
          <w:i/>
        </w:rPr>
        <w:t xml:space="preserve"> </w:t>
      </w:r>
      <w:r w:rsidRPr="00E52FFC">
        <w:rPr>
          <w:bCs/>
        </w:rPr>
        <w:t xml:space="preserve">Đề xuất nội dung </w:t>
      </w:r>
      <w:r w:rsidRPr="00E52FFC">
        <w:rPr>
          <w:lang w:val="sv-SE"/>
        </w:rPr>
        <w:t>về tiêu chí thành lập; về số lượng thành viên Tổ bảo vệ an ninh, trật tự trên địa bàn tỉnh Hưng Yên như sau:</w:t>
      </w:r>
    </w:p>
    <w:p w14:paraId="39B48483" w14:textId="5365150C" w:rsidR="007E5F54" w:rsidRPr="00E52FFC" w:rsidRDefault="007E5F54" w:rsidP="00D85F12">
      <w:pPr>
        <w:spacing w:before="120" w:after="120" w:line="320" w:lineRule="atLeast"/>
        <w:ind w:firstLine="720"/>
        <w:jc w:val="both"/>
      </w:pPr>
      <w:r w:rsidRPr="00E52FFC">
        <w:t>-</w:t>
      </w:r>
      <w:r w:rsidRPr="00E52FFC">
        <w:rPr>
          <w:b/>
        </w:rPr>
        <w:t xml:space="preserve"> </w:t>
      </w:r>
      <w:r w:rsidRPr="00E52FFC">
        <w:t>Tiêu chí thành lập</w:t>
      </w:r>
      <w:r w:rsidR="00815E6F">
        <w:t xml:space="preserve"> tổ bảo vệ an ninh, trật tự</w:t>
      </w:r>
      <w:r w:rsidRPr="00E52FFC">
        <w:t xml:space="preserve">: </w:t>
      </w:r>
      <w:r w:rsidR="00AB1D3A" w:rsidRPr="00D2322C">
        <w:rPr>
          <w:color w:val="000000"/>
          <w:szCs w:val="28"/>
        </w:rPr>
        <w:t>Mỗi thôn, tổ dân phố thành lập 01 Tổ bảo vệ an ninh, trật tự.</w:t>
      </w:r>
    </w:p>
    <w:p w14:paraId="26BB08A8" w14:textId="67CD1B94" w:rsidR="00224C29" w:rsidRDefault="007E5F54" w:rsidP="00D85F12">
      <w:pPr>
        <w:spacing w:before="120" w:after="120" w:line="320" w:lineRule="atLeast"/>
        <w:ind w:firstLine="720"/>
        <w:jc w:val="both"/>
      </w:pPr>
      <w:r w:rsidRPr="00E52FFC">
        <w:t>- Tiêu chí số lượng thành viên tổ bảo vệ an ninh, trật tự</w:t>
      </w:r>
      <w:r w:rsidR="00AB1D3A">
        <w:t>:</w:t>
      </w:r>
    </w:p>
    <w:p w14:paraId="22C90F87" w14:textId="6B956C9F" w:rsidR="00D85F12" w:rsidRPr="00D968C7" w:rsidRDefault="00D85F12" w:rsidP="00D85F12">
      <w:pPr>
        <w:pStyle w:val="NormalWeb"/>
        <w:shd w:val="clear" w:color="auto" w:fill="FFFFFF"/>
        <w:spacing w:before="120" w:beforeAutospacing="0" w:after="120" w:afterAutospacing="0" w:line="320" w:lineRule="atLeast"/>
        <w:ind w:firstLine="720"/>
        <w:jc w:val="both"/>
        <w:rPr>
          <w:color w:val="000000"/>
          <w:spacing w:val="-2"/>
          <w:sz w:val="28"/>
          <w:szCs w:val="28"/>
        </w:rPr>
      </w:pPr>
      <w:r>
        <w:rPr>
          <w:color w:val="000000"/>
          <w:spacing w:val="-2"/>
          <w:sz w:val="28"/>
          <w:szCs w:val="28"/>
          <w:lang w:val="en-US"/>
        </w:rPr>
        <w:t>+</w:t>
      </w:r>
      <w:r w:rsidRPr="00D968C7">
        <w:rPr>
          <w:color w:val="000000"/>
          <w:spacing w:val="-2"/>
          <w:sz w:val="28"/>
          <w:szCs w:val="28"/>
          <w:lang w:val="en-US"/>
        </w:rPr>
        <w:t xml:space="preserve"> T</w:t>
      </w:r>
      <w:r w:rsidRPr="00D968C7">
        <w:rPr>
          <w:color w:val="000000"/>
          <w:spacing w:val="-2"/>
          <w:sz w:val="28"/>
          <w:szCs w:val="28"/>
        </w:rPr>
        <w:t xml:space="preserve">hôn, tổ dân phố có </w:t>
      </w:r>
      <w:r w:rsidRPr="00D968C7">
        <w:rPr>
          <w:color w:val="000000"/>
          <w:spacing w:val="-2"/>
          <w:sz w:val="28"/>
          <w:szCs w:val="28"/>
          <w:lang w:val="en-US"/>
        </w:rPr>
        <w:t>từ</w:t>
      </w:r>
      <w:r w:rsidRPr="00D968C7">
        <w:rPr>
          <w:color w:val="000000"/>
          <w:spacing w:val="-2"/>
          <w:sz w:val="28"/>
          <w:szCs w:val="28"/>
        </w:rPr>
        <w:t xml:space="preserve"> </w:t>
      </w:r>
      <w:r w:rsidRPr="00D968C7">
        <w:rPr>
          <w:color w:val="000000"/>
          <w:spacing w:val="-2"/>
          <w:sz w:val="28"/>
          <w:szCs w:val="28"/>
          <w:lang w:val="en-US"/>
        </w:rPr>
        <w:t>700</w:t>
      </w:r>
      <w:r w:rsidRPr="00D968C7">
        <w:rPr>
          <w:color w:val="000000"/>
          <w:spacing w:val="-2"/>
          <w:sz w:val="28"/>
          <w:szCs w:val="28"/>
        </w:rPr>
        <w:t xml:space="preserve"> hộ gia đình</w:t>
      </w:r>
      <w:r w:rsidRPr="00D968C7">
        <w:rPr>
          <w:color w:val="000000"/>
          <w:spacing w:val="-2"/>
          <w:sz w:val="28"/>
          <w:szCs w:val="28"/>
          <w:lang w:val="en-US"/>
        </w:rPr>
        <w:t xml:space="preserve"> trở xuống</w:t>
      </w:r>
      <w:r w:rsidRPr="00D968C7">
        <w:rPr>
          <w:color w:val="000000"/>
          <w:spacing w:val="-2"/>
          <w:sz w:val="28"/>
          <w:szCs w:val="28"/>
        </w:rPr>
        <w:t>: thành lập 01 Tổ bảo vệ an ninh, trật tự ở cơ sở với 03 thành viên gồm: 01 Tổ trưởng</w:t>
      </w:r>
      <w:r w:rsidRPr="00D968C7">
        <w:rPr>
          <w:color w:val="000000"/>
          <w:spacing w:val="-2"/>
          <w:sz w:val="28"/>
          <w:szCs w:val="28"/>
          <w:lang w:val="en-US"/>
        </w:rPr>
        <w:t>,</w:t>
      </w:r>
      <w:r w:rsidRPr="00D968C7">
        <w:rPr>
          <w:color w:val="000000"/>
          <w:spacing w:val="-2"/>
          <w:sz w:val="28"/>
          <w:szCs w:val="28"/>
        </w:rPr>
        <w:t xml:space="preserve"> 01 Tổ phó</w:t>
      </w:r>
      <w:r w:rsidRPr="00D968C7">
        <w:rPr>
          <w:color w:val="000000"/>
          <w:spacing w:val="-2"/>
          <w:sz w:val="28"/>
          <w:szCs w:val="28"/>
          <w:lang w:val="en-US"/>
        </w:rPr>
        <w:t>,</w:t>
      </w:r>
      <w:r w:rsidRPr="00D968C7">
        <w:rPr>
          <w:color w:val="000000"/>
          <w:spacing w:val="-2"/>
          <w:sz w:val="28"/>
          <w:szCs w:val="28"/>
        </w:rPr>
        <w:t xml:space="preserve"> 01 Tổ viên.</w:t>
      </w:r>
    </w:p>
    <w:p w14:paraId="16656618" w14:textId="4C5CA39E" w:rsidR="00D85F12" w:rsidRDefault="00D85F12" w:rsidP="00D85F12">
      <w:pPr>
        <w:spacing w:before="120" w:after="120" w:line="320" w:lineRule="atLeast"/>
        <w:ind w:firstLine="720"/>
        <w:jc w:val="both"/>
        <w:rPr>
          <w:color w:val="000000"/>
          <w:szCs w:val="28"/>
        </w:rPr>
      </w:pPr>
      <w:r>
        <w:rPr>
          <w:color w:val="000000"/>
          <w:szCs w:val="28"/>
        </w:rPr>
        <w:t>+</w:t>
      </w:r>
      <w:r w:rsidRPr="00D2322C">
        <w:rPr>
          <w:color w:val="000000"/>
          <w:szCs w:val="28"/>
        </w:rPr>
        <w:t xml:space="preserve"> </w:t>
      </w:r>
      <w:r>
        <w:rPr>
          <w:color w:val="000000"/>
          <w:szCs w:val="28"/>
        </w:rPr>
        <w:t>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7</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1.1</w:t>
      </w:r>
      <w:r w:rsidRPr="00D2322C">
        <w:rPr>
          <w:color w:val="000000"/>
          <w:szCs w:val="28"/>
        </w:rPr>
        <w:t>00 hộ gia đình: thành lập 01 Tổ bảo vệ an ninh, trật tự ở cơ sở với 0</w:t>
      </w:r>
      <w:r>
        <w:rPr>
          <w:color w:val="000000"/>
          <w:szCs w:val="28"/>
        </w:rPr>
        <w:t>4</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2 Tổ viên.</w:t>
      </w:r>
    </w:p>
    <w:p w14:paraId="4B0A5519" w14:textId="598C1AED" w:rsidR="00D85F12" w:rsidRDefault="00D85F12" w:rsidP="00D85F12">
      <w:pPr>
        <w:spacing w:before="120" w:after="120" w:line="320" w:lineRule="atLeast"/>
        <w:ind w:firstLine="720"/>
        <w:jc w:val="both"/>
        <w:rPr>
          <w:color w:val="000000"/>
          <w:szCs w:val="28"/>
        </w:rPr>
      </w:pPr>
      <w:r>
        <w:rPr>
          <w:color w:val="000000"/>
          <w:szCs w:val="28"/>
        </w:rPr>
        <w:t>+</w:t>
      </w:r>
      <w:r w:rsidRPr="00D2322C">
        <w:rPr>
          <w:color w:val="000000"/>
          <w:szCs w:val="28"/>
        </w:rPr>
        <w:t xml:space="preserve"> </w:t>
      </w:r>
      <w:r>
        <w:rPr>
          <w:color w:val="000000"/>
          <w:szCs w:val="28"/>
        </w:rPr>
        <w:t>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1.100</w:t>
      </w:r>
      <w:r w:rsidRPr="00D2322C">
        <w:rPr>
          <w:color w:val="000000"/>
          <w:szCs w:val="28"/>
        </w:rPr>
        <w:t xml:space="preserve"> hộ gia đình đến </w:t>
      </w:r>
      <w:r>
        <w:rPr>
          <w:color w:val="000000"/>
          <w:szCs w:val="28"/>
        </w:rPr>
        <w:t>1.5</w:t>
      </w:r>
      <w:r w:rsidRPr="00D2322C">
        <w:rPr>
          <w:color w:val="000000"/>
          <w:szCs w:val="28"/>
        </w:rPr>
        <w:t>00 hộ gia đình: thành lập 01 Tổ bảo vệ an ninh, trật tự ở cơ sở với 0</w:t>
      </w:r>
      <w:r>
        <w:rPr>
          <w:color w:val="000000"/>
          <w:szCs w:val="28"/>
        </w:rPr>
        <w:t>5</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3 Tổ viên.</w:t>
      </w:r>
    </w:p>
    <w:p w14:paraId="666F8AA1" w14:textId="4F1ECC36" w:rsidR="00D85F12" w:rsidRDefault="00D85F12" w:rsidP="00D85F12">
      <w:pPr>
        <w:spacing w:before="120" w:after="120" w:line="320" w:lineRule="atLeast"/>
        <w:ind w:firstLine="720"/>
        <w:jc w:val="both"/>
        <w:rPr>
          <w:color w:val="000000"/>
          <w:szCs w:val="28"/>
        </w:rPr>
      </w:pPr>
      <w:r>
        <w:rPr>
          <w:color w:val="000000"/>
          <w:szCs w:val="28"/>
        </w:rPr>
        <w:t>+</w:t>
      </w:r>
      <w:r>
        <w:rPr>
          <w:color w:val="000000"/>
          <w:szCs w:val="28"/>
        </w:rPr>
        <w:t xml:space="preserve"> 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1.5</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1.9</w:t>
      </w:r>
      <w:r w:rsidRPr="00D2322C">
        <w:rPr>
          <w:color w:val="000000"/>
          <w:szCs w:val="28"/>
        </w:rPr>
        <w:t>00 hộ gia đình: thành lập 01 Tổ bảo vệ an ninh, trật tự ở cơ sở với 0</w:t>
      </w:r>
      <w:r>
        <w:rPr>
          <w:color w:val="000000"/>
          <w:szCs w:val="28"/>
        </w:rPr>
        <w:t>6</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4 Tổ viên.</w:t>
      </w:r>
    </w:p>
    <w:p w14:paraId="60262791" w14:textId="1D3E93B2" w:rsidR="00D85F12" w:rsidRDefault="00D85F12" w:rsidP="00D85F12">
      <w:pPr>
        <w:spacing w:before="120" w:after="120" w:line="320" w:lineRule="atLeast"/>
        <w:ind w:firstLine="720"/>
        <w:jc w:val="both"/>
        <w:rPr>
          <w:color w:val="000000"/>
          <w:szCs w:val="28"/>
        </w:rPr>
      </w:pPr>
      <w:r>
        <w:rPr>
          <w:color w:val="000000"/>
          <w:szCs w:val="28"/>
        </w:rPr>
        <w:t>+</w:t>
      </w:r>
      <w:r>
        <w:rPr>
          <w:color w:val="000000"/>
          <w:szCs w:val="28"/>
        </w:rPr>
        <w:t xml:space="preserve"> 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1.9</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2.3</w:t>
      </w:r>
      <w:r w:rsidRPr="00D2322C">
        <w:rPr>
          <w:color w:val="000000"/>
          <w:szCs w:val="28"/>
        </w:rPr>
        <w:t>00 hộ gia đình: thành lập 01 Tổ bảo vệ an ninh, trật tự ở cơ sở với 0</w:t>
      </w:r>
      <w:r>
        <w:rPr>
          <w:color w:val="000000"/>
          <w:szCs w:val="28"/>
        </w:rPr>
        <w:t>7</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5 Tổ viên.</w:t>
      </w:r>
    </w:p>
    <w:p w14:paraId="32C8C0CA" w14:textId="28B565D1" w:rsidR="00D85F12" w:rsidRDefault="00D85F12" w:rsidP="00D85F12">
      <w:pPr>
        <w:spacing w:before="120" w:after="120" w:line="320" w:lineRule="atLeast"/>
        <w:ind w:firstLine="720"/>
        <w:jc w:val="both"/>
        <w:rPr>
          <w:color w:val="000000"/>
          <w:szCs w:val="28"/>
        </w:rPr>
      </w:pPr>
      <w:r>
        <w:rPr>
          <w:color w:val="000000"/>
          <w:szCs w:val="28"/>
        </w:rPr>
        <w:lastRenderedPageBreak/>
        <w:t>+</w:t>
      </w:r>
      <w:r>
        <w:rPr>
          <w:color w:val="000000"/>
          <w:szCs w:val="28"/>
        </w:rPr>
        <w:t xml:space="preserve"> T</w:t>
      </w:r>
      <w:r w:rsidRPr="00D2322C">
        <w:rPr>
          <w:color w:val="000000"/>
          <w:szCs w:val="28"/>
        </w:rPr>
        <w:t xml:space="preserve">hôn, tổ dân phố có </w:t>
      </w:r>
      <w:r>
        <w:rPr>
          <w:color w:val="000000"/>
          <w:szCs w:val="28"/>
        </w:rPr>
        <w:t>trên</w:t>
      </w:r>
      <w:r w:rsidRPr="00D2322C">
        <w:rPr>
          <w:color w:val="000000"/>
          <w:szCs w:val="28"/>
        </w:rPr>
        <w:t xml:space="preserve"> </w:t>
      </w:r>
      <w:r>
        <w:rPr>
          <w:color w:val="000000"/>
          <w:szCs w:val="28"/>
        </w:rPr>
        <w:t>2.3</w:t>
      </w:r>
      <w:r w:rsidRPr="00D2322C">
        <w:rPr>
          <w:color w:val="000000"/>
          <w:szCs w:val="28"/>
        </w:rPr>
        <w:t>0</w:t>
      </w:r>
      <w:r>
        <w:rPr>
          <w:color w:val="000000"/>
          <w:szCs w:val="28"/>
        </w:rPr>
        <w:t>0</w:t>
      </w:r>
      <w:r w:rsidRPr="00D2322C">
        <w:rPr>
          <w:color w:val="000000"/>
          <w:szCs w:val="28"/>
        </w:rPr>
        <w:t xml:space="preserve"> hộ gia đình đến </w:t>
      </w:r>
      <w:r>
        <w:rPr>
          <w:color w:val="000000"/>
          <w:szCs w:val="28"/>
        </w:rPr>
        <w:t>2.7</w:t>
      </w:r>
      <w:r w:rsidRPr="00D2322C">
        <w:rPr>
          <w:color w:val="000000"/>
          <w:szCs w:val="28"/>
        </w:rPr>
        <w:t>00 hộ gia đình: thành lập 01 Tổ bảo vệ an ninh, trật tự ở cơ sở với 0</w:t>
      </w:r>
      <w:r>
        <w:rPr>
          <w:color w:val="000000"/>
          <w:szCs w:val="28"/>
        </w:rPr>
        <w:t>8</w:t>
      </w:r>
      <w:r w:rsidRPr="00D2322C">
        <w:rPr>
          <w:color w:val="000000"/>
          <w:szCs w:val="28"/>
        </w:rPr>
        <w:t xml:space="preserve"> thành viên gồm: 01 Tổ trưở</w:t>
      </w:r>
      <w:r>
        <w:rPr>
          <w:color w:val="000000"/>
          <w:szCs w:val="28"/>
        </w:rPr>
        <w:t>ng,</w:t>
      </w:r>
      <w:r w:rsidRPr="00D2322C">
        <w:rPr>
          <w:color w:val="000000"/>
          <w:szCs w:val="28"/>
        </w:rPr>
        <w:t xml:space="preserve"> 01 Tổ</w:t>
      </w:r>
      <w:r>
        <w:rPr>
          <w:color w:val="000000"/>
          <w:szCs w:val="28"/>
        </w:rPr>
        <w:t xml:space="preserve"> phó,</w:t>
      </w:r>
      <w:r w:rsidRPr="00D2322C">
        <w:rPr>
          <w:color w:val="000000"/>
          <w:szCs w:val="28"/>
        </w:rPr>
        <w:t xml:space="preserve"> 0</w:t>
      </w:r>
      <w:r>
        <w:rPr>
          <w:color w:val="000000"/>
          <w:szCs w:val="28"/>
        </w:rPr>
        <w:t xml:space="preserve">6 Tổ viên. </w:t>
      </w:r>
    </w:p>
    <w:p w14:paraId="5A98DA6D" w14:textId="4458EB1A" w:rsidR="00D85F12" w:rsidRDefault="00D85F12" w:rsidP="00D85F12">
      <w:pPr>
        <w:spacing w:before="120" w:after="120" w:line="320" w:lineRule="atLeast"/>
        <w:ind w:firstLine="720"/>
        <w:jc w:val="both"/>
        <w:rPr>
          <w:rFonts w:eastAsia="Times New Roman" w:cs="Times New Roman"/>
          <w:color w:val="000000"/>
          <w:szCs w:val="28"/>
          <w:lang w:eastAsia="vi-VN"/>
        </w:rPr>
      </w:pPr>
      <w:r>
        <w:rPr>
          <w:color w:val="000000"/>
          <w:szCs w:val="28"/>
        </w:rPr>
        <w:t>+</w:t>
      </w:r>
      <w:r>
        <w:rPr>
          <w:color w:val="000000"/>
          <w:szCs w:val="28"/>
        </w:rPr>
        <w:t xml:space="preserve"> Thôn, tổ dân phố cứ tăng thêm từ 01 hộ gia đình đến 400 hộ gia đình thì được bố trí tăng thêm 01 Tổ viên. </w:t>
      </w:r>
      <w:r w:rsidRPr="00B73210">
        <w:rPr>
          <w:rFonts w:eastAsia="Times New Roman" w:cs="Times New Roman"/>
          <w:color w:val="000000"/>
          <w:szCs w:val="28"/>
          <w:lang w:eastAsia="vi-VN"/>
        </w:rPr>
        <w:t xml:space="preserve">Quy mô số hộ gia đình đến ngày 31 tháng 12 </w:t>
      </w:r>
      <w:r>
        <w:rPr>
          <w:rFonts w:eastAsia="Times New Roman" w:cs="Times New Roman"/>
          <w:color w:val="000000"/>
          <w:szCs w:val="28"/>
          <w:lang w:eastAsia="vi-VN"/>
        </w:rPr>
        <w:t>của năm trước liền kề</w:t>
      </w:r>
      <w:r w:rsidRPr="00B73210">
        <w:rPr>
          <w:rFonts w:eastAsia="Times New Roman" w:cs="Times New Roman"/>
          <w:color w:val="000000"/>
          <w:szCs w:val="28"/>
          <w:lang w:eastAsia="vi-VN"/>
        </w:rPr>
        <w:t xml:space="preserve"> để xác định số lượng thành v</w:t>
      </w:r>
      <w:r>
        <w:rPr>
          <w:rFonts w:eastAsia="Times New Roman" w:cs="Times New Roman"/>
          <w:color w:val="000000"/>
          <w:szCs w:val="28"/>
          <w:lang w:eastAsia="vi-VN"/>
        </w:rPr>
        <w:t>iên Tổ bảo vệ an ninh, trật tự.”</w:t>
      </w:r>
    </w:p>
    <w:p w14:paraId="0EC40796" w14:textId="77777777" w:rsidR="00845B39" w:rsidRPr="00E52FFC" w:rsidRDefault="00845B39" w:rsidP="00D85F12">
      <w:pPr>
        <w:spacing w:before="120" w:after="120" w:line="320" w:lineRule="atLeast"/>
        <w:ind w:firstLine="720"/>
        <w:jc w:val="both"/>
        <w:rPr>
          <w:b/>
          <w:sz w:val="26"/>
          <w:szCs w:val="26"/>
          <w:lang w:val="sv-SE"/>
        </w:rPr>
      </w:pPr>
      <w:r w:rsidRPr="00E52FFC">
        <w:rPr>
          <w:b/>
          <w:sz w:val="26"/>
          <w:szCs w:val="26"/>
          <w:lang w:val="sv-SE"/>
        </w:rPr>
        <w:t>V. DỰ KIẾN NGUỒN LỰC ĐẢM BẢO CHO VIỆC BỐ TRÍ NGÂN SÁCH CHI THƯỜNG XUYÊN ĐỐI VỚI LỰC LƯỢNG THAM GIA BẢO VỆ AN NINH TRẬT TỰ Ở CƠ SỞ</w:t>
      </w:r>
    </w:p>
    <w:p w14:paraId="1163B7EC" w14:textId="77777777" w:rsidR="00845B39" w:rsidRPr="00E52FFC" w:rsidRDefault="00845B39" w:rsidP="00D85F12">
      <w:pPr>
        <w:spacing w:before="120" w:after="120" w:line="320" w:lineRule="atLeast"/>
        <w:ind w:firstLine="720"/>
        <w:jc w:val="both"/>
        <w:rPr>
          <w:bCs/>
          <w:szCs w:val="28"/>
        </w:rPr>
      </w:pPr>
      <w:r w:rsidRPr="00E52FFC">
        <w:rPr>
          <w:bCs/>
          <w:szCs w:val="28"/>
          <w:lang w:val="sv-SE"/>
        </w:rPr>
        <w:t xml:space="preserve">Việc bố trí ngân sách chi đảm bảo hoạt động của lực lượng tham gia bảo vệ an ninh, trật tự ở cơ sở </w:t>
      </w:r>
      <w:r w:rsidRPr="00E52FFC">
        <w:rPr>
          <w:bCs/>
          <w:szCs w:val="28"/>
        </w:rPr>
        <w:t>do ngân sách địa phương đảm bảo được bố trí trong dự toán ngân sách hằng năm của tỉnh và các nguồn kinh phí hợp pháp khác.</w:t>
      </w:r>
    </w:p>
    <w:p w14:paraId="39939594" w14:textId="77777777" w:rsidR="00845B39" w:rsidRPr="00E52FFC" w:rsidRDefault="00845B39" w:rsidP="00D85F12">
      <w:pPr>
        <w:spacing w:before="120" w:after="120" w:line="320" w:lineRule="atLeast"/>
        <w:ind w:firstLine="720"/>
        <w:jc w:val="both"/>
        <w:rPr>
          <w:b/>
          <w:i/>
          <w:sz w:val="26"/>
          <w:szCs w:val="26"/>
          <w:lang w:val="sv-SE"/>
        </w:rPr>
      </w:pPr>
      <w:r w:rsidRPr="00E52FFC">
        <w:rPr>
          <w:b/>
          <w:sz w:val="26"/>
          <w:szCs w:val="26"/>
          <w:lang w:val="nl-NL"/>
        </w:rPr>
        <w:t>VI. THỜI GIAN DỰ KIẾN TRÌNH THÔNG QUA NGHỊ QUYẾT</w:t>
      </w:r>
    </w:p>
    <w:p w14:paraId="6DDE151F" w14:textId="670DBF99" w:rsidR="00845B39" w:rsidRPr="00E52FFC" w:rsidRDefault="00845B39" w:rsidP="00D85F12">
      <w:pPr>
        <w:spacing w:before="120" w:after="120" w:line="320" w:lineRule="atLeast"/>
        <w:ind w:firstLine="720"/>
        <w:jc w:val="both"/>
        <w:rPr>
          <w:bCs/>
          <w:szCs w:val="28"/>
        </w:rPr>
      </w:pPr>
      <w:r w:rsidRPr="00E52FFC">
        <w:rPr>
          <w:bCs/>
          <w:szCs w:val="28"/>
        </w:rPr>
        <w:t xml:space="preserve">Thời gian dự kiến trình Hội đồng nhân dân tỉnh thông qua Nghị </w:t>
      </w:r>
      <w:r w:rsidR="009E6FE0" w:rsidRPr="00E52FFC">
        <w:rPr>
          <w:bCs/>
          <w:szCs w:val="28"/>
        </w:rPr>
        <w:t>q</w:t>
      </w:r>
      <w:r w:rsidRPr="00E52FFC">
        <w:rPr>
          <w:bCs/>
          <w:szCs w:val="28"/>
        </w:rPr>
        <w:t xml:space="preserve">uyết tại kỳ họp thứ </w:t>
      </w:r>
      <w:r w:rsidR="008C2CA3" w:rsidRPr="00E52FFC">
        <w:rPr>
          <w:bCs/>
          <w:szCs w:val="28"/>
        </w:rPr>
        <w:t xml:space="preserve">   </w:t>
      </w:r>
      <w:r w:rsidRPr="00E52FFC">
        <w:rPr>
          <w:bCs/>
          <w:szCs w:val="28"/>
        </w:rPr>
        <w:t xml:space="preserve"> của Hội đồng nhân dân tỉnh Khóa </w:t>
      </w:r>
      <w:r w:rsidR="008C2CA3" w:rsidRPr="00E52FFC">
        <w:rPr>
          <w:bCs/>
          <w:szCs w:val="28"/>
        </w:rPr>
        <w:t xml:space="preserve">      </w:t>
      </w:r>
      <w:r w:rsidRPr="00E52FFC">
        <w:rPr>
          <w:bCs/>
          <w:szCs w:val="28"/>
        </w:rPr>
        <w:t xml:space="preserve"> năm 202</w:t>
      </w:r>
      <w:r w:rsidR="00D85F12">
        <w:rPr>
          <w:bCs/>
          <w:szCs w:val="28"/>
        </w:rPr>
        <w:t>6</w:t>
      </w:r>
      <w:r w:rsidR="008C2CA3" w:rsidRPr="00E52FFC">
        <w:rPr>
          <w:bCs/>
          <w:szCs w:val="28"/>
        </w:rPr>
        <w:t>.</w:t>
      </w:r>
    </w:p>
    <w:p w14:paraId="7BDD359A" w14:textId="505EB54B" w:rsidR="00845B39" w:rsidRPr="00E52FFC" w:rsidRDefault="00845B39" w:rsidP="00D85F12">
      <w:pPr>
        <w:spacing w:before="120" w:after="120" w:line="320" w:lineRule="atLeast"/>
        <w:ind w:firstLine="720"/>
        <w:jc w:val="both"/>
        <w:rPr>
          <w:b/>
          <w:sz w:val="26"/>
          <w:szCs w:val="26"/>
        </w:rPr>
      </w:pPr>
      <w:r w:rsidRPr="00E52FFC">
        <w:rPr>
          <w:b/>
          <w:sz w:val="26"/>
          <w:szCs w:val="26"/>
        </w:rPr>
        <w:t>VII. NHỮNG VẤN ĐỀ XIN Ý KIẾN (Không)</w:t>
      </w:r>
    </w:p>
    <w:p w14:paraId="02DB2EC2" w14:textId="77777777" w:rsidR="008C2CA3" w:rsidRPr="00E52FFC" w:rsidRDefault="00845B39" w:rsidP="00D85F12">
      <w:pPr>
        <w:spacing w:before="120" w:after="120" w:line="320" w:lineRule="atLeast"/>
        <w:ind w:firstLine="720"/>
        <w:jc w:val="both"/>
        <w:rPr>
          <w:bCs/>
          <w:szCs w:val="28"/>
          <w:lang w:val="nl-NL"/>
        </w:rPr>
      </w:pPr>
      <w:r w:rsidRPr="00E52FFC">
        <w:rPr>
          <w:bCs/>
          <w:szCs w:val="28"/>
          <w:lang w:val="nl-NL"/>
        </w:rPr>
        <w:t xml:space="preserve">Trên đây là Tờ trình đề nghị ban hành </w:t>
      </w:r>
      <w:r w:rsidRPr="00E52FFC">
        <w:rPr>
          <w:bCs/>
          <w:szCs w:val="28"/>
        </w:rPr>
        <w:t xml:space="preserve">Nghị quyết của Hội đồng nhân dân tỉnh </w:t>
      </w:r>
      <w:r w:rsidRPr="00E52FFC">
        <w:rPr>
          <w:bCs/>
          <w:szCs w:val="28"/>
          <w:lang w:val="vi-VN"/>
        </w:rPr>
        <w:t>“</w:t>
      </w:r>
      <w:r w:rsidRPr="00E52FFC">
        <w:rPr>
          <w:bCs/>
          <w:szCs w:val="28"/>
        </w:rPr>
        <w:t>Quy định tiêu chí thành lập và tiêu chí số lượng thành viên Tổ bảo vệ an ninh, trật tự; mức hỗ trợ, bồi dưỡng và một số chế độ, chính sách đối với thành viên Tổ bảo vệ an ninh, trật tự ở cơ sở</w:t>
      </w:r>
      <w:r w:rsidRPr="00E52FFC">
        <w:rPr>
          <w:bCs/>
          <w:szCs w:val="28"/>
          <w:lang w:val="vi-VN"/>
        </w:rPr>
        <w:t xml:space="preserve">” trên địa bàn tỉnh Hưng Yên. </w:t>
      </w:r>
      <w:r w:rsidR="008C2CA3" w:rsidRPr="00E52FFC">
        <w:rPr>
          <w:bCs/>
          <w:szCs w:val="28"/>
          <w:lang w:val="nl-NL"/>
        </w:rPr>
        <w:t>Ủy ban nhân dân tỉnh kính trình Hội đồng nhân dân tỉnh xem xét, quyết định./.</w:t>
      </w:r>
      <w:bookmarkStart w:id="0" w:name="_GoBack"/>
      <w:bookmarkEnd w:id="0"/>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672"/>
        <w:gridCol w:w="4672"/>
      </w:tblGrid>
      <w:tr w:rsidR="00ED0816" w14:paraId="5BD3E15E" w14:textId="77777777" w:rsidTr="000612A5">
        <w:tc>
          <w:tcPr>
            <w:tcW w:w="4672" w:type="dxa"/>
          </w:tcPr>
          <w:p w14:paraId="581F546C" w14:textId="77777777" w:rsidR="00ED0816" w:rsidRDefault="00ED0816" w:rsidP="001312FD">
            <w:pPr>
              <w:jc w:val="both"/>
              <w:rPr>
                <w:b/>
                <w:bCs/>
                <w:i/>
                <w:iCs/>
              </w:rPr>
            </w:pPr>
            <w:r w:rsidRPr="000612A5">
              <w:rPr>
                <w:b/>
                <w:bCs/>
                <w:i/>
                <w:iCs/>
                <w:sz w:val="24"/>
                <w:szCs w:val="20"/>
              </w:rPr>
              <w:t>Nơi nhận:</w:t>
            </w:r>
          </w:p>
          <w:p w14:paraId="078FFE07" w14:textId="463AF936" w:rsidR="008C2CA3" w:rsidRDefault="008C2CA3" w:rsidP="001312FD">
            <w:pPr>
              <w:jc w:val="both"/>
              <w:rPr>
                <w:sz w:val="22"/>
                <w:szCs w:val="18"/>
              </w:rPr>
            </w:pPr>
            <w:r>
              <w:rPr>
                <w:sz w:val="22"/>
                <w:szCs w:val="18"/>
              </w:rPr>
              <w:t>- Thường trực Tỉnh ủy;</w:t>
            </w:r>
          </w:p>
          <w:p w14:paraId="1B8A443F" w14:textId="61D37081" w:rsidR="00ED0816" w:rsidRPr="000612A5" w:rsidRDefault="00ED0816" w:rsidP="001312FD">
            <w:pPr>
              <w:jc w:val="both"/>
              <w:rPr>
                <w:sz w:val="22"/>
                <w:szCs w:val="18"/>
              </w:rPr>
            </w:pPr>
            <w:r w:rsidRPr="000612A5">
              <w:rPr>
                <w:sz w:val="22"/>
                <w:szCs w:val="18"/>
              </w:rPr>
              <w:t xml:space="preserve">- Như </w:t>
            </w:r>
            <w:r w:rsidR="008C2CA3">
              <w:rPr>
                <w:sz w:val="22"/>
                <w:szCs w:val="18"/>
              </w:rPr>
              <w:t>trên</w:t>
            </w:r>
            <w:r w:rsidRPr="000612A5">
              <w:rPr>
                <w:sz w:val="22"/>
                <w:szCs w:val="18"/>
              </w:rPr>
              <w:t>;</w:t>
            </w:r>
          </w:p>
          <w:p w14:paraId="3ABD2596" w14:textId="44C30BF9" w:rsidR="00ED0816" w:rsidRPr="000612A5" w:rsidRDefault="00ED0816" w:rsidP="001312FD">
            <w:pPr>
              <w:jc w:val="both"/>
              <w:rPr>
                <w:sz w:val="22"/>
                <w:szCs w:val="18"/>
              </w:rPr>
            </w:pPr>
            <w:r w:rsidRPr="000612A5">
              <w:rPr>
                <w:sz w:val="22"/>
                <w:szCs w:val="18"/>
              </w:rPr>
              <w:t>-</w:t>
            </w:r>
            <w:r w:rsidR="008C2CA3">
              <w:rPr>
                <w:sz w:val="22"/>
                <w:szCs w:val="18"/>
              </w:rPr>
              <w:t xml:space="preserve"> Thường trực HĐND, UBND tỉnh</w:t>
            </w:r>
            <w:r w:rsidRPr="000612A5">
              <w:rPr>
                <w:sz w:val="22"/>
                <w:szCs w:val="18"/>
              </w:rPr>
              <w:t>;</w:t>
            </w:r>
          </w:p>
          <w:p w14:paraId="1A526C07" w14:textId="0B29CF28" w:rsidR="00ED0816" w:rsidRPr="000612A5" w:rsidRDefault="00ED0816" w:rsidP="001312FD">
            <w:pPr>
              <w:jc w:val="both"/>
              <w:rPr>
                <w:sz w:val="22"/>
                <w:szCs w:val="18"/>
              </w:rPr>
            </w:pPr>
            <w:r w:rsidRPr="000612A5">
              <w:rPr>
                <w:sz w:val="22"/>
                <w:szCs w:val="18"/>
              </w:rPr>
              <w:t xml:space="preserve">- </w:t>
            </w:r>
            <w:r w:rsidR="008C2CA3">
              <w:rPr>
                <w:sz w:val="22"/>
                <w:szCs w:val="18"/>
              </w:rPr>
              <w:t>Các ban HĐND tỉnh</w:t>
            </w:r>
            <w:r w:rsidRPr="000612A5">
              <w:rPr>
                <w:sz w:val="22"/>
                <w:szCs w:val="18"/>
              </w:rPr>
              <w:t>;</w:t>
            </w:r>
          </w:p>
          <w:p w14:paraId="362EDF73" w14:textId="5DFCE59B" w:rsidR="00ED0816" w:rsidRDefault="00ED0816" w:rsidP="001312FD">
            <w:pPr>
              <w:jc w:val="both"/>
              <w:rPr>
                <w:sz w:val="22"/>
                <w:szCs w:val="18"/>
              </w:rPr>
            </w:pPr>
            <w:r w:rsidRPr="000612A5">
              <w:rPr>
                <w:sz w:val="22"/>
                <w:szCs w:val="18"/>
              </w:rPr>
              <w:t>- Sở, ban, ngành tỉnh;</w:t>
            </w:r>
          </w:p>
          <w:p w14:paraId="4A014E5D" w14:textId="4DDB1D6B" w:rsidR="008C2CA3" w:rsidRDefault="008C2CA3" w:rsidP="001312FD">
            <w:pPr>
              <w:jc w:val="both"/>
              <w:rPr>
                <w:sz w:val="22"/>
                <w:szCs w:val="18"/>
              </w:rPr>
            </w:pPr>
            <w:r>
              <w:rPr>
                <w:sz w:val="22"/>
                <w:szCs w:val="18"/>
              </w:rPr>
              <w:t>- Công an tỉnh;</w:t>
            </w:r>
          </w:p>
          <w:p w14:paraId="6A0462B7" w14:textId="18FAF08F" w:rsidR="008C2CA3" w:rsidRPr="000612A5" w:rsidRDefault="008C2CA3" w:rsidP="001312FD">
            <w:pPr>
              <w:jc w:val="both"/>
              <w:rPr>
                <w:sz w:val="22"/>
                <w:szCs w:val="18"/>
              </w:rPr>
            </w:pPr>
            <w:r>
              <w:rPr>
                <w:sz w:val="22"/>
                <w:szCs w:val="18"/>
              </w:rPr>
              <w:t>- Lãnh đạo VP UBND tỉnh;</w:t>
            </w:r>
          </w:p>
          <w:p w14:paraId="6DC221AD" w14:textId="09C9A7FB" w:rsidR="00ED0816" w:rsidRPr="00ED0816" w:rsidRDefault="00ED0816" w:rsidP="001312FD">
            <w:pPr>
              <w:jc w:val="both"/>
            </w:pPr>
            <w:r w:rsidRPr="000612A5">
              <w:rPr>
                <w:sz w:val="22"/>
                <w:szCs w:val="18"/>
              </w:rPr>
              <w:t xml:space="preserve">- Lưu: </w:t>
            </w:r>
            <w:r w:rsidR="000612A5" w:rsidRPr="000612A5">
              <w:rPr>
                <w:sz w:val="22"/>
                <w:szCs w:val="18"/>
              </w:rPr>
              <w:t xml:space="preserve">VT, </w:t>
            </w:r>
            <w:r w:rsidR="008C2CA3">
              <w:rPr>
                <w:sz w:val="22"/>
                <w:szCs w:val="18"/>
              </w:rPr>
              <w:t>NC..</w:t>
            </w:r>
            <w:r w:rsidR="000612A5" w:rsidRPr="000612A5">
              <w:rPr>
                <w:sz w:val="22"/>
                <w:szCs w:val="18"/>
              </w:rPr>
              <w:t>.</w:t>
            </w:r>
          </w:p>
        </w:tc>
        <w:tc>
          <w:tcPr>
            <w:tcW w:w="4672" w:type="dxa"/>
          </w:tcPr>
          <w:p w14:paraId="1ED1303D" w14:textId="40DDC2FA" w:rsidR="00ED0816" w:rsidRDefault="00845B39" w:rsidP="001312FD">
            <w:pPr>
              <w:jc w:val="center"/>
              <w:rPr>
                <w:b/>
                <w:bCs/>
              </w:rPr>
            </w:pPr>
            <w:r>
              <w:rPr>
                <w:b/>
                <w:bCs/>
              </w:rPr>
              <w:t>TM. ỦY BAN NHÂN DÂN</w:t>
            </w:r>
          </w:p>
          <w:p w14:paraId="168DC977" w14:textId="1250B794" w:rsidR="00845B39" w:rsidRDefault="00845B39" w:rsidP="001312FD">
            <w:pPr>
              <w:jc w:val="center"/>
              <w:rPr>
                <w:b/>
                <w:bCs/>
              </w:rPr>
            </w:pPr>
            <w:r>
              <w:rPr>
                <w:b/>
                <w:bCs/>
              </w:rPr>
              <w:t>CHỦ TỊCH</w:t>
            </w:r>
          </w:p>
          <w:p w14:paraId="233423CF" w14:textId="77777777" w:rsidR="000612A5" w:rsidRDefault="000612A5" w:rsidP="001312FD">
            <w:pPr>
              <w:jc w:val="center"/>
              <w:rPr>
                <w:b/>
                <w:bCs/>
              </w:rPr>
            </w:pPr>
          </w:p>
          <w:p w14:paraId="3B85B350" w14:textId="4329F94B" w:rsidR="000612A5" w:rsidRDefault="000612A5" w:rsidP="001312FD">
            <w:pPr>
              <w:jc w:val="center"/>
              <w:rPr>
                <w:b/>
                <w:bCs/>
              </w:rPr>
            </w:pPr>
          </w:p>
          <w:p w14:paraId="3C4D9587" w14:textId="076E295F" w:rsidR="000612A5" w:rsidRDefault="000612A5" w:rsidP="001312FD">
            <w:pPr>
              <w:jc w:val="center"/>
              <w:rPr>
                <w:b/>
                <w:bCs/>
              </w:rPr>
            </w:pPr>
          </w:p>
          <w:p w14:paraId="2835E65F" w14:textId="77777777" w:rsidR="000612A5" w:rsidRDefault="000612A5" w:rsidP="001312FD">
            <w:pPr>
              <w:jc w:val="center"/>
              <w:rPr>
                <w:b/>
                <w:bCs/>
              </w:rPr>
            </w:pPr>
          </w:p>
          <w:p w14:paraId="3B145133" w14:textId="77777777" w:rsidR="00463A31" w:rsidRDefault="00463A31" w:rsidP="001312FD">
            <w:pPr>
              <w:jc w:val="center"/>
              <w:rPr>
                <w:b/>
                <w:bCs/>
              </w:rPr>
            </w:pPr>
          </w:p>
          <w:p w14:paraId="4B92DA77" w14:textId="4AF4B34A" w:rsidR="000612A5" w:rsidRPr="000612A5" w:rsidRDefault="00AB1D3A" w:rsidP="00463A31">
            <w:pPr>
              <w:jc w:val="center"/>
              <w:rPr>
                <w:b/>
                <w:bCs/>
              </w:rPr>
            </w:pPr>
            <w:r>
              <w:rPr>
                <w:b/>
                <w:bCs/>
              </w:rPr>
              <w:t>Nguyễn Mạnh Quyền</w:t>
            </w:r>
          </w:p>
        </w:tc>
      </w:tr>
    </w:tbl>
    <w:p w14:paraId="0029936B" w14:textId="77777777" w:rsidR="007E5F54" w:rsidRPr="009D2288" w:rsidRDefault="007E5F54" w:rsidP="00ED0816">
      <w:pPr>
        <w:spacing w:before="26" w:after="26"/>
        <w:jc w:val="both"/>
      </w:pPr>
    </w:p>
    <w:p w14:paraId="17E01146" w14:textId="1C86CE2D" w:rsidR="003D4335" w:rsidRPr="003D4335" w:rsidRDefault="003D4335" w:rsidP="00302EEF">
      <w:pPr>
        <w:jc w:val="both"/>
        <w:rPr>
          <w:lang w:val="sv-SE"/>
        </w:rPr>
      </w:pPr>
    </w:p>
    <w:p w14:paraId="677C28F9" w14:textId="213CD78A" w:rsidR="003D4335" w:rsidRPr="00302EEF" w:rsidRDefault="003D4335" w:rsidP="00302EEF">
      <w:pPr>
        <w:jc w:val="both"/>
        <w:rPr>
          <w:lang w:val="sv-SE"/>
        </w:rPr>
      </w:pPr>
      <w:r>
        <w:rPr>
          <w:lang w:val="sv-SE"/>
        </w:rPr>
        <w:tab/>
      </w:r>
    </w:p>
    <w:p w14:paraId="4C732A35" w14:textId="55415035" w:rsidR="008A6999" w:rsidRDefault="008A6999" w:rsidP="008A6999">
      <w:pPr>
        <w:jc w:val="both"/>
      </w:pPr>
    </w:p>
    <w:p w14:paraId="4F39858D" w14:textId="77777777" w:rsidR="00FA0B73" w:rsidRPr="00FA0B73" w:rsidRDefault="00FA0B73" w:rsidP="00FA0B73">
      <w:pPr>
        <w:jc w:val="both"/>
      </w:pPr>
    </w:p>
    <w:sectPr w:rsidR="00FA0B73" w:rsidRPr="00FA0B73" w:rsidSect="000612A5">
      <w:headerReference w:type="default" r:id="rId7"/>
      <w:pgSz w:w="11906" w:h="16838" w:code="9"/>
      <w:pgMar w:top="1134" w:right="851" w:bottom="1134" w:left="1701" w:header="510" w:footer="720" w:gutter="0"/>
      <w:cols w:space="720"/>
      <w:titlePg/>
      <w:docGrid w:linePitch="381"/>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60E0E354" w14:textId="77777777" w:rsidR="00A87FA0" w:rsidRDefault="00A87FA0" w:rsidP="000612A5">
      <w:r>
        <w:separator/>
      </w:r>
    </w:p>
  </w:endnote>
  <w:endnote w:type="continuationSeparator" w:id="0">
    <w:p w14:paraId="3471028F" w14:textId="77777777" w:rsidR="00A87FA0" w:rsidRDefault="00A87FA0" w:rsidP="000612A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New Roman Bold">
    <w:panose1 w:val="02020803070505020304"/>
    <w:charset w:val="00"/>
    <w:family w:val="roman"/>
    <w:pitch w:val="variable"/>
    <w:sig w:usb0="E0002AEF" w:usb1="C0007841"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3F5B639" w14:textId="77777777" w:rsidR="00A87FA0" w:rsidRDefault="00A87FA0" w:rsidP="000612A5">
      <w:r>
        <w:separator/>
      </w:r>
    </w:p>
  </w:footnote>
  <w:footnote w:type="continuationSeparator" w:id="0">
    <w:p w14:paraId="6086D2E0" w14:textId="77777777" w:rsidR="00A87FA0" w:rsidRDefault="00A87FA0" w:rsidP="000612A5">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52886605"/>
      <w:docPartObj>
        <w:docPartGallery w:val="Page Numbers (Top of Page)"/>
        <w:docPartUnique/>
      </w:docPartObj>
    </w:sdtPr>
    <w:sdtEndPr>
      <w:rPr>
        <w:noProof/>
      </w:rPr>
    </w:sdtEndPr>
    <w:sdtContent>
      <w:p w14:paraId="4BF70A5C" w14:textId="54B6A271" w:rsidR="000612A5" w:rsidRDefault="000612A5">
        <w:pPr>
          <w:pStyle w:val="Header"/>
          <w:jc w:val="center"/>
        </w:pPr>
        <w:r>
          <w:fldChar w:fldCharType="begin"/>
        </w:r>
        <w:r>
          <w:instrText xml:space="preserve"> PAGE   \* MERGEFORMAT </w:instrText>
        </w:r>
        <w:r>
          <w:fldChar w:fldCharType="separate"/>
        </w:r>
        <w:r w:rsidR="00D85F12">
          <w:rPr>
            <w:noProof/>
          </w:rPr>
          <w:t>2</w:t>
        </w:r>
        <w:r>
          <w:rPr>
            <w:noProof/>
          </w:rPr>
          <w:fldChar w:fldCharType="end"/>
        </w:r>
      </w:p>
    </w:sdtContent>
  </w:sdt>
  <w:p w14:paraId="0290A6BC" w14:textId="77777777" w:rsidR="000612A5" w:rsidRDefault="000612A5">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40"/>
  <w:drawingGridVerticalSpacing w:val="381"/>
  <w:displayHorizont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96DF6"/>
    <w:rsid w:val="0000799A"/>
    <w:rsid w:val="000612A5"/>
    <w:rsid w:val="00074DFA"/>
    <w:rsid w:val="000A05A6"/>
    <w:rsid w:val="000B77B8"/>
    <w:rsid w:val="000C69E7"/>
    <w:rsid w:val="000D252E"/>
    <w:rsid w:val="000D25DC"/>
    <w:rsid w:val="000D514B"/>
    <w:rsid w:val="000E57D4"/>
    <w:rsid w:val="000E6317"/>
    <w:rsid w:val="001312FD"/>
    <w:rsid w:val="00133188"/>
    <w:rsid w:val="001437A1"/>
    <w:rsid w:val="00160F78"/>
    <w:rsid w:val="00190887"/>
    <w:rsid w:val="0019337B"/>
    <w:rsid w:val="001940FD"/>
    <w:rsid w:val="00197CB2"/>
    <w:rsid w:val="001B0192"/>
    <w:rsid w:val="001B1C1F"/>
    <w:rsid w:val="001D20B2"/>
    <w:rsid w:val="001E02AE"/>
    <w:rsid w:val="00224C29"/>
    <w:rsid w:val="00231ECA"/>
    <w:rsid w:val="00257BA8"/>
    <w:rsid w:val="00264183"/>
    <w:rsid w:val="002860F6"/>
    <w:rsid w:val="00295885"/>
    <w:rsid w:val="00297D47"/>
    <w:rsid w:val="002A443A"/>
    <w:rsid w:val="002D198B"/>
    <w:rsid w:val="002D4DCE"/>
    <w:rsid w:val="002E19F6"/>
    <w:rsid w:val="002E2E25"/>
    <w:rsid w:val="002E3975"/>
    <w:rsid w:val="002F33CE"/>
    <w:rsid w:val="00302EEF"/>
    <w:rsid w:val="0031080D"/>
    <w:rsid w:val="00323F77"/>
    <w:rsid w:val="003420C6"/>
    <w:rsid w:val="00364533"/>
    <w:rsid w:val="003712EF"/>
    <w:rsid w:val="003A4542"/>
    <w:rsid w:val="003B106A"/>
    <w:rsid w:val="003B7F67"/>
    <w:rsid w:val="003C58EC"/>
    <w:rsid w:val="003D4335"/>
    <w:rsid w:val="003E2827"/>
    <w:rsid w:val="003F427C"/>
    <w:rsid w:val="00400EE7"/>
    <w:rsid w:val="00411C90"/>
    <w:rsid w:val="00414CD4"/>
    <w:rsid w:val="004218A9"/>
    <w:rsid w:val="00447973"/>
    <w:rsid w:val="00447E1D"/>
    <w:rsid w:val="00463A31"/>
    <w:rsid w:val="0047718A"/>
    <w:rsid w:val="0049500B"/>
    <w:rsid w:val="004A0700"/>
    <w:rsid w:val="004A1172"/>
    <w:rsid w:val="004A1C7A"/>
    <w:rsid w:val="004A4481"/>
    <w:rsid w:val="004B7663"/>
    <w:rsid w:val="004F50C0"/>
    <w:rsid w:val="005115F1"/>
    <w:rsid w:val="005138BF"/>
    <w:rsid w:val="00526E3B"/>
    <w:rsid w:val="00527FA7"/>
    <w:rsid w:val="005350B0"/>
    <w:rsid w:val="005621FB"/>
    <w:rsid w:val="005642E4"/>
    <w:rsid w:val="005738DB"/>
    <w:rsid w:val="00576779"/>
    <w:rsid w:val="005834D2"/>
    <w:rsid w:val="005854D3"/>
    <w:rsid w:val="00586A58"/>
    <w:rsid w:val="00595CB8"/>
    <w:rsid w:val="005C1273"/>
    <w:rsid w:val="005D081B"/>
    <w:rsid w:val="005E3BE6"/>
    <w:rsid w:val="005F5154"/>
    <w:rsid w:val="005F5657"/>
    <w:rsid w:val="00600FB4"/>
    <w:rsid w:val="006075AC"/>
    <w:rsid w:val="0064029E"/>
    <w:rsid w:val="00641205"/>
    <w:rsid w:val="0065676F"/>
    <w:rsid w:val="006713DB"/>
    <w:rsid w:val="006735CE"/>
    <w:rsid w:val="006927C5"/>
    <w:rsid w:val="00696DF6"/>
    <w:rsid w:val="006B226F"/>
    <w:rsid w:val="006C0611"/>
    <w:rsid w:val="006C0D86"/>
    <w:rsid w:val="006D3578"/>
    <w:rsid w:val="006D4642"/>
    <w:rsid w:val="006E1ED0"/>
    <w:rsid w:val="006E66EC"/>
    <w:rsid w:val="006F1A30"/>
    <w:rsid w:val="00703351"/>
    <w:rsid w:val="00712F41"/>
    <w:rsid w:val="007362D3"/>
    <w:rsid w:val="00746F6F"/>
    <w:rsid w:val="00773FEE"/>
    <w:rsid w:val="00781C99"/>
    <w:rsid w:val="0078425C"/>
    <w:rsid w:val="007C7A8A"/>
    <w:rsid w:val="007E5F54"/>
    <w:rsid w:val="007F0483"/>
    <w:rsid w:val="0080669D"/>
    <w:rsid w:val="00815E6F"/>
    <w:rsid w:val="008370C3"/>
    <w:rsid w:val="00845B39"/>
    <w:rsid w:val="00863486"/>
    <w:rsid w:val="00863BA3"/>
    <w:rsid w:val="00866FD4"/>
    <w:rsid w:val="00890664"/>
    <w:rsid w:val="00890F2B"/>
    <w:rsid w:val="00895940"/>
    <w:rsid w:val="008A4FC1"/>
    <w:rsid w:val="008A6999"/>
    <w:rsid w:val="008A7DC4"/>
    <w:rsid w:val="008C2CA3"/>
    <w:rsid w:val="008D1282"/>
    <w:rsid w:val="008D33B1"/>
    <w:rsid w:val="008E2E5F"/>
    <w:rsid w:val="009022A3"/>
    <w:rsid w:val="00911C0B"/>
    <w:rsid w:val="009170C9"/>
    <w:rsid w:val="00920874"/>
    <w:rsid w:val="00921353"/>
    <w:rsid w:val="00945138"/>
    <w:rsid w:val="009520EF"/>
    <w:rsid w:val="00965E3D"/>
    <w:rsid w:val="00966D11"/>
    <w:rsid w:val="009765F5"/>
    <w:rsid w:val="00980430"/>
    <w:rsid w:val="009821E5"/>
    <w:rsid w:val="00986A09"/>
    <w:rsid w:val="00996387"/>
    <w:rsid w:val="009A34EB"/>
    <w:rsid w:val="009D56E2"/>
    <w:rsid w:val="009E00BE"/>
    <w:rsid w:val="009E1E41"/>
    <w:rsid w:val="009E6FE0"/>
    <w:rsid w:val="009F000B"/>
    <w:rsid w:val="009F1FD2"/>
    <w:rsid w:val="00A01C3B"/>
    <w:rsid w:val="00A46A7C"/>
    <w:rsid w:val="00A87FA0"/>
    <w:rsid w:val="00AB1781"/>
    <w:rsid w:val="00AB1D3A"/>
    <w:rsid w:val="00AB21FB"/>
    <w:rsid w:val="00AC0D1C"/>
    <w:rsid w:val="00AC1685"/>
    <w:rsid w:val="00AC3153"/>
    <w:rsid w:val="00AC4450"/>
    <w:rsid w:val="00AC6338"/>
    <w:rsid w:val="00AD242D"/>
    <w:rsid w:val="00AD5CBA"/>
    <w:rsid w:val="00AD7887"/>
    <w:rsid w:val="00B05EA4"/>
    <w:rsid w:val="00B20B80"/>
    <w:rsid w:val="00B21D25"/>
    <w:rsid w:val="00B51591"/>
    <w:rsid w:val="00B54C3B"/>
    <w:rsid w:val="00BA028F"/>
    <w:rsid w:val="00BD1477"/>
    <w:rsid w:val="00BF2C88"/>
    <w:rsid w:val="00C25DFA"/>
    <w:rsid w:val="00C3509B"/>
    <w:rsid w:val="00C36E52"/>
    <w:rsid w:val="00C61003"/>
    <w:rsid w:val="00C74BEA"/>
    <w:rsid w:val="00C77F35"/>
    <w:rsid w:val="00CA2A8C"/>
    <w:rsid w:val="00CE35A6"/>
    <w:rsid w:val="00D066B3"/>
    <w:rsid w:val="00D1474B"/>
    <w:rsid w:val="00D16CBF"/>
    <w:rsid w:val="00D261EA"/>
    <w:rsid w:val="00D45440"/>
    <w:rsid w:val="00D46E8A"/>
    <w:rsid w:val="00D64BB2"/>
    <w:rsid w:val="00D720AC"/>
    <w:rsid w:val="00D85F12"/>
    <w:rsid w:val="00D87570"/>
    <w:rsid w:val="00DA7F46"/>
    <w:rsid w:val="00DB7E7B"/>
    <w:rsid w:val="00DC1F99"/>
    <w:rsid w:val="00DE7C7C"/>
    <w:rsid w:val="00DF59B8"/>
    <w:rsid w:val="00E078EB"/>
    <w:rsid w:val="00E07C47"/>
    <w:rsid w:val="00E13C4C"/>
    <w:rsid w:val="00E17ED7"/>
    <w:rsid w:val="00E4522B"/>
    <w:rsid w:val="00E52FFC"/>
    <w:rsid w:val="00E61719"/>
    <w:rsid w:val="00E648E3"/>
    <w:rsid w:val="00E70A46"/>
    <w:rsid w:val="00E70A9E"/>
    <w:rsid w:val="00E7111C"/>
    <w:rsid w:val="00E96983"/>
    <w:rsid w:val="00EA2898"/>
    <w:rsid w:val="00EC18DC"/>
    <w:rsid w:val="00EC75D3"/>
    <w:rsid w:val="00ED0592"/>
    <w:rsid w:val="00ED0816"/>
    <w:rsid w:val="00ED338A"/>
    <w:rsid w:val="00EE006E"/>
    <w:rsid w:val="00EE744F"/>
    <w:rsid w:val="00F02554"/>
    <w:rsid w:val="00F02D36"/>
    <w:rsid w:val="00F067D3"/>
    <w:rsid w:val="00F47F49"/>
    <w:rsid w:val="00F73858"/>
    <w:rsid w:val="00F93FF8"/>
    <w:rsid w:val="00F945D4"/>
    <w:rsid w:val="00F95700"/>
    <w:rsid w:val="00FA0B73"/>
    <w:rsid w:val="00FA26AE"/>
    <w:rsid w:val="00FA5577"/>
    <w:rsid w:val="00FB0601"/>
    <w:rsid w:val="00FB2B88"/>
    <w:rsid w:val="00FC2B56"/>
    <w:rsid w:val="00FC346F"/>
    <w:rsid w:val="00FC76B0"/>
    <w:rsid w:val="00FD0DB8"/>
    <w:rsid w:val="00FD1CEB"/>
    <w:rsid w:val="00FD5D7B"/>
    <w:rsid w:val="00FF19CF"/>
    <w:rsid w:val="00FF70E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0A0D8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3975"/>
    <w:pPr>
      <w:keepNext/>
      <w:keepLines/>
      <w:spacing w:before="60" w:after="60" w:line="252" w:lineRule="auto"/>
      <w:jc w:val="both"/>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FD1CEB"/>
    <w:pPr>
      <w:keepNext/>
      <w:keepLines/>
      <w:spacing w:before="60" w:after="60" w:line="252" w:lineRule="auto"/>
      <w:jc w:val="both"/>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75"/>
    <w:rPr>
      <w:rFonts w:eastAsiaTheme="majorEastAsia" w:cstheme="majorBidi"/>
      <w:szCs w:val="32"/>
    </w:rPr>
  </w:style>
  <w:style w:type="character" w:customStyle="1" w:styleId="Heading2Char">
    <w:name w:val="Heading 2 Char"/>
    <w:basedOn w:val="DefaultParagraphFont"/>
    <w:link w:val="Heading2"/>
    <w:uiPriority w:val="9"/>
    <w:semiHidden/>
    <w:rsid w:val="00FD1CEB"/>
    <w:rPr>
      <w:rFonts w:eastAsiaTheme="majorEastAsia" w:cstheme="majorBidi"/>
      <w:b/>
      <w:i/>
      <w:szCs w:val="26"/>
    </w:rPr>
  </w:style>
  <w:style w:type="table" w:styleId="TableGrid">
    <w:name w:val="Table Grid"/>
    <w:basedOn w:val="TableNormal"/>
    <w:uiPriority w:val="39"/>
    <w:rsid w:val="00D454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s1e">
    <w:name w:val="ls1e"/>
    <w:rsid w:val="00B54C3B"/>
  </w:style>
  <w:style w:type="paragraph" w:styleId="Header">
    <w:name w:val="header"/>
    <w:basedOn w:val="Normal"/>
    <w:link w:val="HeaderChar"/>
    <w:uiPriority w:val="99"/>
    <w:unhideWhenUsed/>
    <w:rsid w:val="000612A5"/>
    <w:pPr>
      <w:tabs>
        <w:tab w:val="center" w:pos="4680"/>
        <w:tab w:val="right" w:pos="9360"/>
      </w:tabs>
    </w:pPr>
  </w:style>
  <w:style w:type="character" w:customStyle="1" w:styleId="HeaderChar">
    <w:name w:val="Header Char"/>
    <w:basedOn w:val="DefaultParagraphFont"/>
    <w:link w:val="Header"/>
    <w:uiPriority w:val="99"/>
    <w:rsid w:val="000612A5"/>
  </w:style>
  <w:style w:type="paragraph" w:styleId="Footer">
    <w:name w:val="footer"/>
    <w:basedOn w:val="Normal"/>
    <w:link w:val="FooterChar"/>
    <w:uiPriority w:val="99"/>
    <w:unhideWhenUsed/>
    <w:rsid w:val="000612A5"/>
    <w:pPr>
      <w:tabs>
        <w:tab w:val="center" w:pos="4680"/>
        <w:tab w:val="right" w:pos="9360"/>
      </w:tabs>
    </w:pPr>
  </w:style>
  <w:style w:type="character" w:customStyle="1" w:styleId="FooterChar">
    <w:name w:val="Footer Char"/>
    <w:basedOn w:val="DefaultParagraphFont"/>
    <w:link w:val="Footer"/>
    <w:uiPriority w:val="99"/>
    <w:rsid w:val="000612A5"/>
  </w:style>
  <w:style w:type="paragraph" w:styleId="BalloonText">
    <w:name w:val="Balloon Text"/>
    <w:basedOn w:val="Normal"/>
    <w:link w:val="BalloonTextChar"/>
    <w:uiPriority w:val="99"/>
    <w:semiHidden/>
    <w:unhideWhenUsed/>
    <w:rsid w:val="00133188"/>
    <w:rPr>
      <w:rFonts w:ascii="Tahoma" w:hAnsi="Tahoma" w:cs="Tahoma"/>
      <w:sz w:val="16"/>
      <w:szCs w:val="16"/>
    </w:rPr>
  </w:style>
  <w:style w:type="character" w:customStyle="1" w:styleId="BalloonTextChar">
    <w:name w:val="Balloon Text Char"/>
    <w:basedOn w:val="DefaultParagraphFont"/>
    <w:link w:val="BalloonText"/>
    <w:uiPriority w:val="99"/>
    <w:semiHidden/>
    <w:rsid w:val="00133188"/>
    <w:rPr>
      <w:rFonts w:ascii="Tahoma" w:hAnsi="Tahoma" w:cs="Tahoma"/>
      <w:sz w:val="16"/>
      <w:szCs w:val="16"/>
    </w:rPr>
  </w:style>
  <w:style w:type="paragraph" w:styleId="NormalWeb">
    <w:name w:val="Normal (Web)"/>
    <w:basedOn w:val="Normal"/>
    <w:uiPriority w:val="99"/>
    <w:unhideWhenUsed/>
    <w:rsid w:val="00712F41"/>
    <w:pPr>
      <w:spacing w:before="100" w:beforeAutospacing="1" w:after="100" w:afterAutospacing="1"/>
    </w:pPr>
    <w:rPr>
      <w:rFonts w:eastAsia="Times New Roman" w:cs="Times New Roman"/>
      <w:sz w:val="24"/>
      <w:szCs w:val="24"/>
      <w:lang w:val="vi-VN" w:eastAsia="vi-VN"/>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heme="minorBidi"/>
        <w:sz w:val="28"/>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E3975"/>
    <w:pPr>
      <w:keepNext/>
      <w:keepLines/>
      <w:spacing w:before="60" w:after="60" w:line="252" w:lineRule="auto"/>
      <w:jc w:val="both"/>
      <w:outlineLvl w:val="0"/>
    </w:pPr>
    <w:rPr>
      <w:rFonts w:eastAsiaTheme="majorEastAsia" w:cstheme="majorBidi"/>
      <w:szCs w:val="32"/>
    </w:rPr>
  </w:style>
  <w:style w:type="paragraph" w:styleId="Heading2">
    <w:name w:val="heading 2"/>
    <w:basedOn w:val="Normal"/>
    <w:next w:val="Normal"/>
    <w:link w:val="Heading2Char"/>
    <w:uiPriority w:val="9"/>
    <w:semiHidden/>
    <w:unhideWhenUsed/>
    <w:qFormat/>
    <w:rsid w:val="00FD1CEB"/>
    <w:pPr>
      <w:keepNext/>
      <w:keepLines/>
      <w:spacing w:before="60" w:after="60" w:line="252" w:lineRule="auto"/>
      <w:jc w:val="both"/>
      <w:outlineLvl w:val="1"/>
    </w:pPr>
    <w:rPr>
      <w:rFonts w:eastAsiaTheme="majorEastAsia" w:cstheme="majorBidi"/>
      <w:b/>
      <w:i/>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E3975"/>
    <w:rPr>
      <w:rFonts w:eastAsiaTheme="majorEastAsia" w:cstheme="majorBidi"/>
      <w:szCs w:val="32"/>
    </w:rPr>
  </w:style>
  <w:style w:type="character" w:customStyle="1" w:styleId="Heading2Char">
    <w:name w:val="Heading 2 Char"/>
    <w:basedOn w:val="DefaultParagraphFont"/>
    <w:link w:val="Heading2"/>
    <w:uiPriority w:val="9"/>
    <w:semiHidden/>
    <w:rsid w:val="00FD1CEB"/>
    <w:rPr>
      <w:rFonts w:eastAsiaTheme="majorEastAsia" w:cstheme="majorBidi"/>
      <w:b/>
      <w:i/>
      <w:szCs w:val="26"/>
    </w:rPr>
  </w:style>
  <w:style w:type="table" w:styleId="TableGrid">
    <w:name w:val="Table Grid"/>
    <w:basedOn w:val="TableNormal"/>
    <w:uiPriority w:val="39"/>
    <w:rsid w:val="00D45440"/>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customStyle="1" w:styleId="ls1e">
    <w:name w:val="ls1e"/>
    <w:rsid w:val="00B54C3B"/>
  </w:style>
  <w:style w:type="paragraph" w:styleId="Header">
    <w:name w:val="header"/>
    <w:basedOn w:val="Normal"/>
    <w:link w:val="HeaderChar"/>
    <w:uiPriority w:val="99"/>
    <w:unhideWhenUsed/>
    <w:rsid w:val="000612A5"/>
    <w:pPr>
      <w:tabs>
        <w:tab w:val="center" w:pos="4680"/>
        <w:tab w:val="right" w:pos="9360"/>
      </w:tabs>
    </w:pPr>
  </w:style>
  <w:style w:type="character" w:customStyle="1" w:styleId="HeaderChar">
    <w:name w:val="Header Char"/>
    <w:basedOn w:val="DefaultParagraphFont"/>
    <w:link w:val="Header"/>
    <w:uiPriority w:val="99"/>
    <w:rsid w:val="000612A5"/>
  </w:style>
  <w:style w:type="paragraph" w:styleId="Footer">
    <w:name w:val="footer"/>
    <w:basedOn w:val="Normal"/>
    <w:link w:val="FooterChar"/>
    <w:uiPriority w:val="99"/>
    <w:unhideWhenUsed/>
    <w:rsid w:val="000612A5"/>
    <w:pPr>
      <w:tabs>
        <w:tab w:val="center" w:pos="4680"/>
        <w:tab w:val="right" w:pos="9360"/>
      </w:tabs>
    </w:pPr>
  </w:style>
  <w:style w:type="character" w:customStyle="1" w:styleId="FooterChar">
    <w:name w:val="Footer Char"/>
    <w:basedOn w:val="DefaultParagraphFont"/>
    <w:link w:val="Footer"/>
    <w:uiPriority w:val="99"/>
    <w:rsid w:val="000612A5"/>
  </w:style>
  <w:style w:type="paragraph" w:styleId="BalloonText">
    <w:name w:val="Balloon Text"/>
    <w:basedOn w:val="Normal"/>
    <w:link w:val="BalloonTextChar"/>
    <w:uiPriority w:val="99"/>
    <w:semiHidden/>
    <w:unhideWhenUsed/>
    <w:rsid w:val="00133188"/>
    <w:rPr>
      <w:rFonts w:ascii="Tahoma" w:hAnsi="Tahoma" w:cs="Tahoma"/>
      <w:sz w:val="16"/>
      <w:szCs w:val="16"/>
    </w:rPr>
  </w:style>
  <w:style w:type="character" w:customStyle="1" w:styleId="BalloonTextChar">
    <w:name w:val="Balloon Text Char"/>
    <w:basedOn w:val="DefaultParagraphFont"/>
    <w:link w:val="BalloonText"/>
    <w:uiPriority w:val="99"/>
    <w:semiHidden/>
    <w:rsid w:val="00133188"/>
    <w:rPr>
      <w:rFonts w:ascii="Tahoma" w:hAnsi="Tahoma" w:cs="Tahoma"/>
      <w:sz w:val="16"/>
      <w:szCs w:val="16"/>
    </w:rPr>
  </w:style>
  <w:style w:type="paragraph" w:styleId="NormalWeb">
    <w:name w:val="Normal (Web)"/>
    <w:basedOn w:val="Normal"/>
    <w:uiPriority w:val="99"/>
    <w:unhideWhenUsed/>
    <w:rsid w:val="00712F41"/>
    <w:pPr>
      <w:spacing w:before="100" w:beforeAutospacing="1" w:after="100" w:afterAutospacing="1"/>
    </w:pPr>
    <w:rPr>
      <w:rFonts w:eastAsia="Times New Roman" w:cs="Times New Roman"/>
      <w:sz w:val="24"/>
      <w:szCs w:val="24"/>
      <w:lang w:val="vi-VN" w:eastAsia="vi-V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1031868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719</TotalTime>
  <Pages>5</Pages>
  <Words>1775</Words>
  <Characters>10124</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11876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DHVB</cp:lastModifiedBy>
  <cp:revision>168</cp:revision>
  <cp:lastPrinted>2025-10-16T08:27:00Z</cp:lastPrinted>
  <dcterms:created xsi:type="dcterms:W3CDTF">2025-09-19T03:05:00Z</dcterms:created>
  <dcterms:modified xsi:type="dcterms:W3CDTF">2026-07-14T07:32:00Z</dcterms:modified>
</cp:coreProperties>
</file>