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2" w:type="dxa"/>
        <w:tblInd w:w="-34" w:type="dxa"/>
        <w:tblLook w:val="01E0" w:firstRow="1" w:lastRow="1" w:firstColumn="1" w:lastColumn="1" w:noHBand="0" w:noVBand="0"/>
      </w:tblPr>
      <w:tblGrid>
        <w:gridCol w:w="3402"/>
        <w:gridCol w:w="6180"/>
      </w:tblGrid>
      <w:tr w:rsidR="004A3817" w:rsidRPr="00383787" w:rsidTr="008539B2">
        <w:trPr>
          <w:trHeight w:val="709"/>
        </w:trPr>
        <w:tc>
          <w:tcPr>
            <w:tcW w:w="3402" w:type="dxa"/>
          </w:tcPr>
          <w:p w:rsidR="008539B2" w:rsidRPr="008539B2" w:rsidRDefault="008539B2" w:rsidP="00463D68">
            <w:pPr>
              <w:jc w:val="center"/>
              <w:rPr>
                <w:rFonts w:eastAsia="Times New Roman"/>
                <w:b/>
                <w:sz w:val="27"/>
                <w:szCs w:val="28"/>
              </w:rPr>
            </w:pPr>
            <w:r w:rsidRPr="008539B2">
              <w:rPr>
                <w:rFonts w:eastAsia="Times New Roman"/>
                <w:b/>
                <w:sz w:val="27"/>
                <w:szCs w:val="28"/>
              </w:rPr>
              <w:t>ỦY BAN NHÂN DÂN</w:t>
            </w:r>
          </w:p>
          <w:p w:rsidR="004A3817" w:rsidRPr="008539B2" w:rsidRDefault="004A3817" w:rsidP="00463D68">
            <w:pPr>
              <w:jc w:val="center"/>
              <w:rPr>
                <w:rFonts w:eastAsia="Times New Roman"/>
                <w:b/>
                <w:sz w:val="27"/>
                <w:szCs w:val="27"/>
                <w:lang w:val="vi-VN"/>
              </w:rPr>
            </w:pPr>
            <w:r w:rsidRPr="008539B2">
              <w:rPr>
                <w:rFonts w:eastAsia="Times New Roman"/>
                <w:b/>
                <w:sz w:val="27"/>
                <w:szCs w:val="27"/>
                <w:lang w:val="vi-VN"/>
              </w:rPr>
              <w:t>TỈNH HƯNG YÊN</w:t>
            </w:r>
          </w:p>
          <w:p w:rsidR="004A3817" w:rsidRPr="00383787" w:rsidRDefault="004A3817" w:rsidP="00463D68">
            <w:pPr>
              <w:jc w:val="center"/>
              <w:rPr>
                <w:spacing w:val="-4"/>
                <w:sz w:val="27"/>
                <w:szCs w:val="27"/>
                <w:lang w:val="vi-VN"/>
              </w:rPr>
            </w:pPr>
            <w:r>
              <w:rPr>
                <w:rFonts w:eastAsia="Times New Roman"/>
                <w:noProof/>
                <w:sz w:val="27"/>
                <w:szCs w:val="27"/>
              </w:rPr>
              <mc:AlternateContent>
                <mc:Choice Requires="wps">
                  <w:drawing>
                    <wp:anchor distT="0" distB="0" distL="114300" distR="114300" simplePos="0" relativeHeight="251659264" behindDoc="0" locked="0" layoutInCell="1" allowOverlap="1" wp14:anchorId="73D1F631" wp14:editId="58DEB182">
                      <wp:simplePos x="0" y="0"/>
                      <wp:positionH relativeFrom="column">
                        <wp:posOffset>583234</wp:posOffset>
                      </wp:positionH>
                      <wp:positionV relativeFrom="paragraph">
                        <wp:posOffset>33655</wp:posOffset>
                      </wp:positionV>
                      <wp:extent cx="8640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2.65pt" to="113.9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IJ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8jSF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"/>
                  </w:pict>
                </mc:Fallback>
              </mc:AlternateContent>
            </w:r>
          </w:p>
        </w:tc>
        <w:tc>
          <w:tcPr>
            <w:tcW w:w="6180" w:type="dxa"/>
          </w:tcPr>
          <w:p w:rsidR="004A3817" w:rsidRPr="00383787" w:rsidRDefault="004A3817" w:rsidP="00463D68">
            <w:pPr>
              <w:jc w:val="center"/>
              <w:rPr>
                <w:rFonts w:eastAsia="Times New Roman"/>
                <w:b/>
                <w:spacing w:val="-10"/>
                <w:sz w:val="27"/>
                <w:szCs w:val="27"/>
                <w:lang w:val="vi-VN"/>
              </w:rPr>
            </w:pPr>
            <w:r w:rsidRPr="00383787">
              <w:rPr>
                <w:rFonts w:eastAsia="Times New Roman"/>
                <w:b/>
                <w:spacing w:val="-10"/>
                <w:sz w:val="27"/>
                <w:szCs w:val="27"/>
                <w:lang w:val="vi-VN"/>
              </w:rPr>
              <w:t>CỘNG HÒA XÃ HỘI CHỦ NGHĨA VIỆT NAM</w:t>
            </w:r>
          </w:p>
          <w:p w:rsidR="004A3817" w:rsidRPr="00383787" w:rsidRDefault="004A3817" w:rsidP="00463D68">
            <w:pPr>
              <w:jc w:val="center"/>
              <w:rPr>
                <w:rFonts w:eastAsia="Times New Roman"/>
                <w:b/>
                <w:szCs w:val="28"/>
                <w:lang w:val="vi-VN"/>
              </w:rPr>
            </w:pPr>
            <w:r w:rsidRPr="00383787">
              <w:rPr>
                <w:rFonts w:eastAsia="Times New Roman"/>
                <w:b/>
                <w:szCs w:val="28"/>
                <w:lang w:val="vi-VN"/>
              </w:rPr>
              <w:t>Độc lập - Tự do - Hạnh phúc</w:t>
            </w:r>
          </w:p>
          <w:p w:rsidR="004A3817" w:rsidRPr="00383787" w:rsidRDefault="004A3817" w:rsidP="00463D68">
            <w:pPr>
              <w:jc w:val="center"/>
              <w:rPr>
                <w:rFonts w:eastAsia="Times New Roman"/>
                <w:sz w:val="27"/>
                <w:szCs w:val="27"/>
                <w:vertAlign w:val="superscript"/>
                <w:lang w:val="vi-VN"/>
              </w:rPr>
            </w:pPr>
            <w:r>
              <w:rPr>
                <w:rFonts w:eastAsia="Times New Roman"/>
                <w:noProof/>
                <w:sz w:val="27"/>
                <w:szCs w:val="27"/>
              </w:rPr>
              <mc:AlternateContent>
                <mc:Choice Requires="wps">
                  <w:drawing>
                    <wp:anchor distT="0" distB="0" distL="114300" distR="114300" simplePos="0" relativeHeight="251660288" behindDoc="0" locked="0" layoutInCell="1" allowOverlap="1" wp14:anchorId="724C9DDE" wp14:editId="00513F18">
                      <wp:simplePos x="0" y="0"/>
                      <wp:positionH relativeFrom="column">
                        <wp:posOffset>814374</wp:posOffset>
                      </wp:positionH>
                      <wp:positionV relativeFrom="paragraph">
                        <wp:posOffset>26670</wp:posOffset>
                      </wp:positionV>
                      <wp:extent cx="2138680" cy="0"/>
                      <wp:effectExtent l="0" t="0" r="139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2.1pt" to="23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oIj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"/>
                  </w:pict>
                </mc:Fallback>
              </mc:AlternateContent>
            </w:r>
            <w:r w:rsidRPr="00383787">
              <w:rPr>
                <w:rFonts w:eastAsia="Times New Roman"/>
                <w:sz w:val="27"/>
                <w:szCs w:val="27"/>
                <w:lang w:val="vi-VN"/>
              </w:rPr>
              <w:t xml:space="preserve">                                                     </w:t>
            </w:r>
          </w:p>
        </w:tc>
      </w:tr>
      <w:tr w:rsidR="004A3817" w:rsidRPr="00383787" w:rsidTr="008539B2">
        <w:tc>
          <w:tcPr>
            <w:tcW w:w="3402" w:type="dxa"/>
          </w:tcPr>
          <w:p w:rsidR="004A3817" w:rsidRPr="00736CAB" w:rsidRDefault="00D019F7" w:rsidP="00736CAB">
            <w:pPr>
              <w:jc w:val="center"/>
              <w:rPr>
                <w:rFonts w:eastAsia="Times New Roman"/>
                <w:sz w:val="27"/>
                <w:szCs w:val="27"/>
              </w:rPr>
            </w:pPr>
            <w:r w:rsidRPr="00B5527F">
              <w:rPr>
                <w:noProof/>
                <w:sz w:val="13"/>
                <w:szCs w:val="27"/>
              </w:rPr>
              <mc:AlternateContent>
                <mc:Choice Requires="wps">
                  <w:drawing>
                    <wp:anchor distT="0" distB="0" distL="114300" distR="114300" simplePos="0" relativeHeight="251662336" behindDoc="0" locked="0" layoutInCell="1" hidden="0" allowOverlap="1" wp14:anchorId="2F8B0B0A" wp14:editId="04334B4A">
                      <wp:simplePos x="0" y="0"/>
                      <wp:positionH relativeFrom="column">
                        <wp:posOffset>-83185</wp:posOffset>
                      </wp:positionH>
                      <wp:positionV relativeFrom="paragraph">
                        <wp:posOffset>193040</wp:posOffset>
                      </wp:positionV>
                      <wp:extent cx="935990" cy="298450"/>
                      <wp:effectExtent l="0" t="0" r="16510" b="25400"/>
                      <wp:wrapNone/>
                      <wp:docPr id="12" name="Rectangle 12"/>
                      <wp:cNvGraphicFramePr/>
                      <a:graphic xmlns:a="http://schemas.openxmlformats.org/drawingml/2006/main">
                        <a:graphicData uri="http://schemas.microsoft.com/office/word/2010/wordprocessingShape">
                          <wps:wsp>
                            <wps:cNvSpPr/>
                            <wps:spPr>
                              <a:xfrm>
                                <a:off x="0" y="0"/>
                                <a:ext cx="935990" cy="298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D019F7" w:rsidRPr="00FA2C97" w:rsidRDefault="00D019F7" w:rsidP="00D019F7">
                                  <w:pPr>
                                    <w:spacing w:before="40"/>
                                    <w:jc w:val="center"/>
                                    <w:textDirection w:val="btLr"/>
                                    <w:rPr>
                                      <w:b/>
                                      <w:sz w:val="22"/>
                                    </w:rPr>
                                  </w:pPr>
                                  <w:bookmarkStart w:id="0" w:name="_GoBack"/>
                                  <w:r w:rsidRPr="00FA2C97">
                                    <w:rPr>
                                      <w:b/>
                                      <w:color w:val="000000"/>
                                      <w:sz w:val="22"/>
                                    </w:rPr>
                                    <w:t>DỰ THẢO</w:t>
                                  </w:r>
                                  <w:bookmarkEnd w:id="0"/>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left:0;text-align:left;margin-left:-6.55pt;margin-top:15.2pt;width:73.7pt;height: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">
                      <v:stroke startarrowwidth="narrow" startarrowlength="short" endarrowwidth="narrow" endarrowlength="short"/>
                      <v:textbox inset="2.53958mm,1.2694mm,2.53958mm,1.2694mm">
                        <w:txbxContent>
                          <w:p w:rsidR="00D019F7" w:rsidRPr="00FA2C97" w:rsidRDefault="00D019F7" w:rsidP="00D019F7">
                            <w:pPr>
                              <w:spacing w:before="40"/>
                              <w:jc w:val="center"/>
                              <w:textDirection w:val="btLr"/>
                              <w:rPr>
                                <w:b/>
                                <w:sz w:val="22"/>
                              </w:rPr>
                            </w:pPr>
                            <w:r w:rsidRPr="00FA2C97">
                              <w:rPr>
                                <w:b/>
                                <w:color w:val="000000"/>
                                <w:sz w:val="22"/>
                              </w:rPr>
                              <w:t>DỰ THẢO</w:t>
                            </w:r>
                          </w:p>
                        </w:txbxContent>
                      </v:textbox>
                    </v:rect>
                  </w:pict>
                </mc:Fallback>
              </mc:AlternateContent>
            </w:r>
            <w:r w:rsidR="004A3817" w:rsidRPr="00383787">
              <w:rPr>
                <w:rFonts w:eastAsia="Times New Roman"/>
                <w:sz w:val="27"/>
                <w:szCs w:val="27"/>
                <w:lang w:val="vi-VN"/>
              </w:rPr>
              <w:t>Số:          /</w:t>
            </w:r>
            <w:r w:rsidR="008539B2">
              <w:rPr>
                <w:rFonts w:eastAsia="Times New Roman"/>
                <w:sz w:val="27"/>
                <w:szCs w:val="27"/>
              </w:rPr>
              <w:t>2026/QĐ</w:t>
            </w:r>
            <w:r w:rsidR="00722AB7">
              <w:rPr>
                <w:rFonts w:eastAsia="Times New Roman"/>
                <w:sz w:val="27"/>
                <w:szCs w:val="27"/>
              </w:rPr>
              <w:t>-</w:t>
            </w:r>
            <w:r w:rsidR="00736CAB">
              <w:rPr>
                <w:rFonts w:eastAsia="Times New Roman"/>
                <w:sz w:val="27"/>
                <w:szCs w:val="27"/>
              </w:rPr>
              <w:t>UBND</w:t>
            </w:r>
          </w:p>
        </w:tc>
        <w:tc>
          <w:tcPr>
            <w:tcW w:w="6180" w:type="dxa"/>
          </w:tcPr>
          <w:p w:rsidR="004A3817" w:rsidRPr="00383787" w:rsidRDefault="004A3817" w:rsidP="003C35E1">
            <w:pPr>
              <w:jc w:val="center"/>
              <w:rPr>
                <w:rFonts w:eastAsia="Times New Roman"/>
                <w:b/>
                <w:sz w:val="27"/>
                <w:szCs w:val="27"/>
                <w:lang w:val="vi-VN"/>
              </w:rPr>
            </w:pPr>
            <w:r w:rsidRPr="00383787">
              <w:rPr>
                <w:rFonts w:eastAsia="Times New Roman"/>
                <w:i/>
                <w:sz w:val="27"/>
                <w:szCs w:val="27"/>
                <w:lang w:val="vi-VN"/>
              </w:rPr>
              <w:t xml:space="preserve">Hưng Yên, ngày        tháng </w:t>
            </w:r>
            <w:r w:rsidR="00722AB7">
              <w:rPr>
                <w:rFonts w:eastAsia="Times New Roman"/>
                <w:i/>
                <w:sz w:val="27"/>
                <w:szCs w:val="27"/>
              </w:rPr>
              <w:t xml:space="preserve"> </w:t>
            </w:r>
            <w:r w:rsidR="003C35E1">
              <w:rPr>
                <w:rFonts w:eastAsia="Times New Roman"/>
                <w:i/>
                <w:sz w:val="27"/>
                <w:szCs w:val="27"/>
              </w:rPr>
              <w:t xml:space="preserve">   </w:t>
            </w:r>
            <w:r w:rsidR="00722AB7">
              <w:rPr>
                <w:rFonts w:eastAsia="Times New Roman"/>
                <w:i/>
                <w:sz w:val="27"/>
                <w:szCs w:val="27"/>
              </w:rPr>
              <w:t xml:space="preserve"> </w:t>
            </w:r>
            <w:r w:rsidRPr="00383787">
              <w:rPr>
                <w:rFonts w:eastAsia="Times New Roman"/>
                <w:i/>
                <w:sz w:val="27"/>
                <w:szCs w:val="27"/>
                <w:lang w:val="vi-VN"/>
              </w:rPr>
              <w:t xml:space="preserve"> năm 2026</w:t>
            </w:r>
          </w:p>
        </w:tc>
      </w:tr>
    </w:tbl>
    <w:p w:rsidR="00736CAB" w:rsidRPr="00AA7692" w:rsidRDefault="00736CAB" w:rsidP="004A3817">
      <w:pPr>
        <w:jc w:val="center"/>
      </w:pPr>
    </w:p>
    <w:p w:rsidR="004A3817" w:rsidRPr="00722AB7" w:rsidRDefault="008539B2" w:rsidP="004A3817">
      <w:pPr>
        <w:jc w:val="center"/>
        <w:rPr>
          <w:b/>
        </w:rPr>
      </w:pPr>
      <w:r>
        <w:rPr>
          <w:b/>
        </w:rPr>
        <w:t>QUYẾT ĐỊNH</w:t>
      </w:r>
    </w:p>
    <w:p w:rsidR="00722AB7" w:rsidRPr="00722AB7" w:rsidRDefault="00613CE9" w:rsidP="004A3817">
      <w:pPr>
        <w:jc w:val="center"/>
        <w:rPr>
          <w:b/>
          <w:szCs w:val="28"/>
        </w:rPr>
      </w:pPr>
      <w:r>
        <w:rPr>
          <w:b/>
        </w:rPr>
        <w:t>Về p</w:t>
      </w:r>
      <w:r w:rsidR="00722AB7" w:rsidRPr="00722AB7">
        <w:rPr>
          <w:b/>
          <w:szCs w:val="28"/>
        </w:rPr>
        <w:t>hân cấp</w:t>
      </w:r>
      <w:r w:rsidR="008539B2">
        <w:rPr>
          <w:b/>
          <w:szCs w:val="28"/>
        </w:rPr>
        <w:t xml:space="preserve"> và</w:t>
      </w:r>
      <w:r w:rsidR="00881AB3">
        <w:rPr>
          <w:b/>
          <w:szCs w:val="28"/>
        </w:rPr>
        <w:t xml:space="preserve"> quy định thẩm quyền</w:t>
      </w:r>
      <w:r w:rsidR="00722AB7" w:rsidRPr="00722AB7">
        <w:rPr>
          <w:b/>
          <w:szCs w:val="28"/>
        </w:rPr>
        <w:t xml:space="preserve"> quản lý nhà nước </w:t>
      </w:r>
      <w:r>
        <w:rPr>
          <w:b/>
          <w:szCs w:val="28"/>
        </w:rPr>
        <w:t xml:space="preserve">đối với các </w:t>
      </w:r>
      <w:r w:rsidR="00881AB3">
        <w:rPr>
          <w:b/>
          <w:szCs w:val="28"/>
        </w:rPr>
        <w:t xml:space="preserve">nhiệm vụ </w:t>
      </w:r>
      <w:r w:rsidR="00722AB7" w:rsidRPr="00722AB7">
        <w:rPr>
          <w:b/>
          <w:szCs w:val="28"/>
        </w:rPr>
        <w:t>phát triển</w:t>
      </w:r>
      <w:r w:rsidR="00881AB3">
        <w:rPr>
          <w:b/>
          <w:szCs w:val="28"/>
        </w:rPr>
        <w:t xml:space="preserve"> </w:t>
      </w:r>
      <w:r w:rsidR="00722AB7" w:rsidRPr="00722AB7">
        <w:rPr>
          <w:b/>
          <w:szCs w:val="28"/>
        </w:rPr>
        <w:t>kinh tế - xã hội trên địa bàn tỉnh Hưng Yên</w:t>
      </w:r>
    </w:p>
    <w:p w:rsidR="00722AB7" w:rsidRDefault="00276409" w:rsidP="004A3817">
      <w:pPr>
        <w:jc w:val="center"/>
        <w:rPr>
          <w:sz w:val="16"/>
        </w:rPr>
      </w:pPr>
      <w:r>
        <w:rPr>
          <w:rFonts w:eastAsia="Times New Roman"/>
          <w:noProof/>
          <w:sz w:val="27"/>
          <w:szCs w:val="27"/>
        </w:rPr>
        <mc:AlternateContent>
          <mc:Choice Requires="wps">
            <w:drawing>
              <wp:anchor distT="0" distB="0" distL="114300" distR="114300" simplePos="0" relativeHeight="251664384" behindDoc="0" locked="0" layoutInCell="1" allowOverlap="1" wp14:anchorId="3386208A" wp14:editId="3B9B2799">
                <wp:simplePos x="0" y="0"/>
                <wp:positionH relativeFrom="column">
                  <wp:posOffset>2384729</wp:posOffset>
                </wp:positionH>
                <wp:positionV relativeFrom="paragraph">
                  <wp:posOffset>27305</wp:posOffset>
                </wp:positionV>
                <wp:extent cx="1152000" cy="0"/>
                <wp:effectExtent l="0" t="0" r="101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2.15pt" to="278.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"/>
            </w:pict>
          </mc:Fallback>
        </mc:AlternateContent>
      </w:r>
    </w:p>
    <w:p w:rsidR="00736CAB" w:rsidRPr="00F33C99" w:rsidRDefault="00736CAB" w:rsidP="004A3817">
      <w:pPr>
        <w:jc w:val="center"/>
        <w:rPr>
          <w:sz w:val="6"/>
        </w:rPr>
      </w:pPr>
    </w:p>
    <w:p w:rsidR="00227D7C" w:rsidRPr="00F33C99" w:rsidRDefault="00227D7C" w:rsidP="00AA7692">
      <w:pPr>
        <w:spacing w:before="120"/>
        <w:ind w:firstLine="567"/>
        <w:jc w:val="both"/>
        <w:rPr>
          <w:i/>
        </w:rPr>
      </w:pPr>
      <w:r w:rsidRPr="00F33C99">
        <w:rPr>
          <w:i/>
        </w:rPr>
        <w:t>Căn cứ </w:t>
      </w:r>
      <w:bookmarkStart w:id="1" w:name="tvpllink_ybxjodnhtg"/>
      <w:r w:rsidRPr="00F33C99">
        <w:rPr>
          <w:i/>
        </w:rPr>
        <w:t>Luật Tổ chức chính quyền địa phương số 72/2025/QH15</w:t>
      </w:r>
      <w:bookmarkEnd w:id="1"/>
      <w:r w:rsidRPr="00F33C99">
        <w:rPr>
          <w:i/>
        </w:rPr>
        <w:t>;</w:t>
      </w:r>
    </w:p>
    <w:p w:rsidR="00227D7C" w:rsidRPr="00F33C99" w:rsidRDefault="00227D7C" w:rsidP="00AA7692">
      <w:pPr>
        <w:spacing w:before="120"/>
        <w:ind w:firstLine="567"/>
        <w:jc w:val="both"/>
        <w:rPr>
          <w:i/>
        </w:rPr>
      </w:pPr>
      <w:r w:rsidRPr="00F33C99">
        <w:rPr>
          <w:i/>
        </w:rPr>
        <w:t>Căn cứ </w:t>
      </w:r>
      <w:bookmarkStart w:id="2" w:name="tvpllink_wmctndtokn"/>
      <w:r w:rsidRPr="00F33C99">
        <w:rPr>
          <w:i/>
        </w:rPr>
        <w:t>Luật Ban hành văn bản quy phạm pháp luật số 64/2025/QH15</w:t>
      </w:r>
      <w:bookmarkEnd w:id="2"/>
      <w:r w:rsidRPr="00F33C99">
        <w:rPr>
          <w:i/>
        </w:rPr>
        <w:t>;</w:t>
      </w:r>
    </w:p>
    <w:p w:rsidR="00F07186" w:rsidRPr="00F33C99" w:rsidRDefault="00227D7C" w:rsidP="00AA7692">
      <w:pPr>
        <w:spacing w:before="120"/>
        <w:ind w:firstLine="567"/>
        <w:jc w:val="both"/>
        <w:rPr>
          <w:i/>
        </w:rPr>
      </w:pPr>
      <w:r w:rsidRPr="00F33C99">
        <w:rPr>
          <w:i/>
          <w:spacing w:val="-2"/>
        </w:rPr>
        <w:t xml:space="preserve">Căn cứ: </w:t>
      </w:r>
      <w:r w:rsidR="00F07186" w:rsidRPr="00F33C99">
        <w:rPr>
          <w:i/>
          <w:spacing w:val="-2"/>
        </w:rPr>
        <w:t>Luật Quy hoạch số 112/2025/QH15; Luật Đầu tư số 143/2025/QH15</w:t>
      </w:r>
      <w:r w:rsidR="00F07186" w:rsidRPr="00F33C99">
        <w:rPr>
          <w:i/>
        </w:rPr>
        <w:t>; Luật Ngân sách nhà nước số 89/2025/QH15</w:t>
      </w:r>
      <w:r w:rsidR="00C36274" w:rsidRPr="00F33C99">
        <w:rPr>
          <w:i/>
        </w:rPr>
        <w:t xml:space="preserve"> và các văn bản hướng dẫn thi hành;</w:t>
      </w:r>
    </w:p>
    <w:p w:rsidR="00C36274" w:rsidRPr="00F33C99" w:rsidRDefault="00F07186" w:rsidP="00AA7692">
      <w:pPr>
        <w:spacing w:before="120"/>
        <w:ind w:firstLine="567"/>
        <w:jc w:val="both"/>
        <w:rPr>
          <w:i/>
        </w:rPr>
      </w:pPr>
      <w:r w:rsidRPr="00F33C99">
        <w:rPr>
          <w:i/>
        </w:rPr>
        <w:t>Căn cứ:</w:t>
      </w:r>
      <w:r w:rsidR="00C36274" w:rsidRPr="00F33C99">
        <w:rPr>
          <w:i/>
        </w:rPr>
        <w:t xml:space="preserve"> Luật Trật tư, an toàn giao thông đường bộ số 36/2024/QH15; </w:t>
      </w:r>
      <w:r w:rsidR="00836DF2" w:rsidRPr="00F33C99">
        <w:rPr>
          <w:i/>
        </w:rPr>
        <w:t xml:space="preserve">Luật Đường bộ số 35/2024/QH15; Luật Giao thông đường thủy nội địa số 75/VBHN-VPQH; </w:t>
      </w:r>
      <w:r w:rsidR="004622E0" w:rsidRPr="00F33C99">
        <w:rPr>
          <w:i/>
        </w:rPr>
        <w:t xml:space="preserve">Luật Quy hoạch đô thị và nông thôn số 47/2024/QH15; </w:t>
      </w:r>
      <w:r w:rsidR="00736CAB" w:rsidRPr="00F33C99">
        <w:rPr>
          <w:i/>
        </w:rPr>
        <w:t xml:space="preserve">Luật Xây dựng số 135/2025/QH15; </w:t>
      </w:r>
      <w:r w:rsidR="00836DF2" w:rsidRPr="00F33C99">
        <w:rPr>
          <w:i/>
        </w:rPr>
        <w:t xml:space="preserve">Luật Nhà ở số 27/2023/QH15; </w:t>
      </w:r>
      <w:r w:rsidR="00A55C7D" w:rsidRPr="00F33C99">
        <w:rPr>
          <w:i/>
        </w:rPr>
        <w:t>Luật Kinh doanh bất động sản số 29/2023/QH15</w:t>
      </w:r>
      <w:r w:rsidR="00807F6B" w:rsidRPr="00F33C99">
        <w:rPr>
          <w:i/>
        </w:rPr>
        <w:t xml:space="preserve"> </w:t>
      </w:r>
      <w:r w:rsidR="00C36274" w:rsidRPr="00F33C99">
        <w:rPr>
          <w:i/>
        </w:rPr>
        <w:t>và các văn bản hướng dẫn thi hành;</w:t>
      </w:r>
    </w:p>
    <w:p w:rsidR="006E2EEB" w:rsidRPr="00F33C99" w:rsidRDefault="00807F6B" w:rsidP="00AA7692">
      <w:pPr>
        <w:spacing w:before="120"/>
        <w:ind w:firstLine="567"/>
        <w:jc w:val="both"/>
        <w:rPr>
          <w:i/>
        </w:rPr>
      </w:pPr>
      <w:r w:rsidRPr="00F33C99">
        <w:rPr>
          <w:i/>
        </w:rPr>
        <w:t xml:space="preserve">Căn cứ: </w:t>
      </w:r>
      <w:r w:rsidR="00DC26E2" w:rsidRPr="00F33C99">
        <w:rPr>
          <w:i/>
        </w:rPr>
        <w:t xml:space="preserve">Luật Điện lực số 61/2024/QH15; </w:t>
      </w:r>
      <w:r w:rsidR="00F47C4D" w:rsidRPr="00F33C99">
        <w:rPr>
          <w:i/>
        </w:rPr>
        <w:t>Luật Hóa chất số 69/2025/QH15;</w:t>
      </w:r>
      <w:r w:rsidR="001E021B" w:rsidRPr="00F33C99">
        <w:rPr>
          <w:i/>
        </w:rPr>
        <w:t xml:space="preserve"> </w:t>
      </w:r>
      <w:r w:rsidR="001C4C26" w:rsidRPr="00F33C99">
        <w:rPr>
          <w:i/>
        </w:rPr>
        <w:t>Luật Chất lượng sản phẩm, hàng hóa</w:t>
      </w:r>
      <w:bookmarkStart w:id="3" w:name="tvpllink_mhyivazsmk"/>
      <w:r w:rsidR="001C4C26" w:rsidRPr="00F33C99">
        <w:rPr>
          <w:i/>
        </w:rPr>
        <w:t xml:space="preserve"> </w:t>
      </w:r>
      <w:r w:rsidR="00DC26E2" w:rsidRPr="00F33C99">
        <w:rPr>
          <w:i/>
        </w:rPr>
        <w:t xml:space="preserve">số </w:t>
      </w:r>
      <w:r w:rsidR="001C4C26" w:rsidRPr="00F33C99">
        <w:rPr>
          <w:i/>
        </w:rPr>
        <w:t>05/2007/QH12</w:t>
      </w:r>
      <w:bookmarkEnd w:id="3"/>
      <w:r w:rsidR="001C4C26" w:rsidRPr="00F33C99">
        <w:rPr>
          <w:i/>
        </w:rPr>
        <w:t> </w:t>
      </w:r>
      <w:r w:rsidR="00AA7692">
        <w:rPr>
          <w:i/>
        </w:rPr>
        <w:t xml:space="preserve">và </w:t>
      </w:r>
      <w:r w:rsidR="001C4C26" w:rsidRPr="00F33C99">
        <w:rPr>
          <w:i/>
          <w:spacing w:val="-2"/>
        </w:rPr>
        <w:t>Luật số </w:t>
      </w:r>
      <w:bookmarkStart w:id="4" w:name="tvpllink_qaqdtojvwc"/>
      <w:r w:rsidR="001C4C26" w:rsidRPr="00F33C99">
        <w:rPr>
          <w:i/>
          <w:spacing w:val="-2"/>
        </w:rPr>
        <w:t>35/2018/QH14</w:t>
      </w:r>
      <w:bookmarkEnd w:id="4"/>
      <w:r w:rsidR="001C4C26" w:rsidRPr="00F33C99">
        <w:rPr>
          <w:i/>
          <w:spacing w:val="-2"/>
        </w:rPr>
        <w:t xml:space="preserve"> và Luật số 78/2025/QH15; </w:t>
      </w:r>
      <w:r w:rsidR="006E2EEB" w:rsidRPr="00F33C99">
        <w:rPr>
          <w:i/>
          <w:spacing w:val="-2"/>
        </w:rPr>
        <w:t>Luật Thương mại</w:t>
      </w:r>
      <w:r w:rsidR="006E2EEB" w:rsidRPr="00F33C99">
        <w:rPr>
          <w:i/>
          <w:spacing w:val="-4"/>
        </w:rPr>
        <w:t xml:space="preserve"> số 36/2005/</w:t>
      </w:r>
      <w:r w:rsidR="006E2EEB" w:rsidRPr="00F33C99">
        <w:rPr>
          <w:i/>
        </w:rPr>
        <w:t xml:space="preserve">QH11; </w:t>
      </w:r>
      <w:r w:rsidR="006E2EEB" w:rsidRPr="00F33C99">
        <w:rPr>
          <w:i/>
          <w:spacing w:val="-4"/>
        </w:rPr>
        <w:t xml:space="preserve">Luật Quản lý ngoại thương số 05/2017/QH14 </w:t>
      </w:r>
      <w:r w:rsidR="006E2EEB" w:rsidRPr="00F33C99">
        <w:rPr>
          <w:i/>
        </w:rPr>
        <w:t>và các văn bản hướng dẫn thi hành;</w:t>
      </w:r>
    </w:p>
    <w:p w:rsidR="004215E0" w:rsidRPr="00F33C99" w:rsidRDefault="004215E0" w:rsidP="00AA7692">
      <w:pPr>
        <w:spacing w:before="120"/>
        <w:ind w:firstLine="567"/>
        <w:jc w:val="both"/>
        <w:rPr>
          <w:i/>
        </w:rPr>
      </w:pPr>
      <w:r w:rsidRPr="00F33C99">
        <w:rPr>
          <w:i/>
        </w:rPr>
        <w:t>Căn cứ: Luật Thú y số 79/2015/QH13; Luật Lâm nghiệp số 16/2017/QH14; Luật Đê điều số 79/2006/QH11; Luật Thủy lợi số 08/2017/QH14; Luật Đất đai số 31/2024/QH15; </w:t>
      </w:r>
      <w:r w:rsidR="00050DDE" w:rsidRPr="00F33C99">
        <w:rPr>
          <w:i/>
        </w:rPr>
        <w:t xml:space="preserve">Luật Địa chất và khoáng sản số 54/2024/QH15; </w:t>
      </w:r>
      <w:r w:rsidRPr="00F33C99">
        <w:rPr>
          <w:i/>
        </w:rPr>
        <w:t xml:space="preserve">Luật </w:t>
      </w:r>
      <w:hyperlink r:id="rId9" w:tgtFrame="_blank" w:history="1">
        <w:r w:rsidRPr="00F33C99">
          <w:rPr>
            <w:i/>
          </w:rPr>
          <w:t>Tài nguyên nước số 28/2023/QH15</w:t>
        </w:r>
      </w:hyperlink>
      <w:r w:rsidRPr="00F33C99">
        <w:rPr>
          <w:i/>
        </w:rPr>
        <w:t>; Luật Bảo vệ môi trường số 72/2020/QH14</w:t>
      </w:r>
      <w:r w:rsidR="00050DDE" w:rsidRPr="00F33C99">
        <w:rPr>
          <w:i/>
        </w:rPr>
        <w:t>; Luật số 146/2025/QH15</w:t>
      </w:r>
      <w:r w:rsidR="00BD496F" w:rsidRPr="00F33C99">
        <w:rPr>
          <w:i/>
        </w:rPr>
        <w:t>; Luật số 147/2025/QH15</w:t>
      </w:r>
      <w:r w:rsidRPr="00F33C99">
        <w:rPr>
          <w:i/>
        </w:rPr>
        <w:t xml:space="preserve"> và các văn bản hướng dẫn thi hành;</w:t>
      </w:r>
    </w:p>
    <w:p w:rsidR="00050DDE" w:rsidRPr="00F33C99" w:rsidRDefault="00050DDE" w:rsidP="00AA7692">
      <w:pPr>
        <w:spacing w:before="120"/>
        <w:ind w:firstLine="567"/>
        <w:jc w:val="both"/>
        <w:rPr>
          <w:i/>
        </w:rPr>
      </w:pPr>
      <w:r w:rsidRPr="00F33C99">
        <w:rPr>
          <w:i/>
        </w:rPr>
        <w:t>Căn cứ</w:t>
      </w:r>
      <w:r w:rsidR="00AC5A8B" w:rsidRPr="00F33C99">
        <w:rPr>
          <w:i/>
        </w:rPr>
        <w:t xml:space="preserve">: Luật Khoa học, công nghệ và đổi mới sáng tạo số 93/2025/QH15; </w:t>
      </w:r>
      <w:r w:rsidRPr="00F33C99">
        <w:rPr>
          <w:i/>
          <w:spacing w:val="-2"/>
        </w:rPr>
        <w:t>Luật Công nghệ thông tin số 67/2006/QH11; </w:t>
      </w:r>
      <w:r w:rsidR="00AC5A8B" w:rsidRPr="00F33C99">
        <w:rPr>
          <w:i/>
          <w:spacing w:val="-2"/>
        </w:rPr>
        <w:t xml:space="preserve">Luật </w:t>
      </w:r>
      <w:r w:rsidRPr="00F33C99">
        <w:rPr>
          <w:i/>
          <w:spacing w:val="-2"/>
        </w:rPr>
        <w:t>Viễn thông số 24/2023/QH15</w:t>
      </w:r>
      <w:r w:rsidR="00AC5A8B" w:rsidRPr="00F33C99">
        <w:rPr>
          <w:i/>
          <w:spacing w:val="-2"/>
        </w:rPr>
        <w:t xml:space="preserve"> </w:t>
      </w:r>
      <w:r w:rsidRPr="00F33C99">
        <w:rPr>
          <w:i/>
        </w:rPr>
        <w:t>và các văn bản hướng dẫn thi hành;</w:t>
      </w:r>
    </w:p>
    <w:p w:rsidR="00227D7C" w:rsidRPr="00F33C99" w:rsidRDefault="00227D7C" w:rsidP="00AA7692">
      <w:pPr>
        <w:spacing w:before="120"/>
        <w:ind w:firstLine="567"/>
        <w:jc w:val="both"/>
        <w:rPr>
          <w:i/>
        </w:rPr>
      </w:pPr>
      <w:r w:rsidRPr="00F33C99">
        <w:rPr>
          <w:i/>
        </w:rPr>
        <w:t>Căn cứ</w:t>
      </w:r>
      <w:r w:rsidR="00AC5A8B" w:rsidRPr="00F33C99">
        <w:rPr>
          <w:i/>
        </w:rPr>
        <w:t>:</w:t>
      </w:r>
      <w:r w:rsidRPr="00F33C99">
        <w:rPr>
          <w:i/>
        </w:rPr>
        <w:t xml:space="preserve"> </w:t>
      </w:r>
      <w:bookmarkStart w:id="5" w:name="tvpllink_fdanjboppw"/>
      <w:r w:rsidR="00AC5A8B" w:rsidRPr="00F33C99">
        <w:rPr>
          <w:i/>
        </w:rPr>
        <w:t xml:space="preserve">Luật </w:t>
      </w:r>
      <w:r w:rsidRPr="00F33C99">
        <w:rPr>
          <w:i/>
        </w:rPr>
        <w:t>Giáo dục số 43/2019/QH14</w:t>
      </w:r>
      <w:bookmarkEnd w:id="5"/>
      <w:r w:rsidR="00AC5A8B" w:rsidRPr="00F33C99">
        <w:rPr>
          <w:i/>
        </w:rPr>
        <w:t>; Luật </w:t>
      </w:r>
      <w:bookmarkStart w:id="6" w:name="tvpllink_lslpylejji"/>
      <w:r w:rsidR="00AC5A8B" w:rsidRPr="00F33C99">
        <w:rPr>
          <w:i/>
        </w:rPr>
        <w:t>Giáo dục nghề nghiệp số 74/2014/QH13</w:t>
      </w:r>
      <w:bookmarkEnd w:id="6"/>
      <w:r w:rsidR="00AC5A8B" w:rsidRPr="00F33C99">
        <w:rPr>
          <w:i/>
        </w:rPr>
        <w:t xml:space="preserve"> </w:t>
      </w:r>
      <w:r w:rsidRPr="00F33C99">
        <w:rPr>
          <w:i/>
        </w:rPr>
        <w:t>và các văn bản hướng dẫn thi hành;</w:t>
      </w:r>
    </w:p>
    <w:p w:rsidR="00227D7C" w:rsidRPr="00F33C99" w:rsidRDefault="00227D7C" w:rsidP="00AA7692">
      <w:pPr>
        <w:spacing w:before="120"/>
        <w:ind w:firstLine="567"/>
        <w:jc w:val="both"/>
        <w:rPr>
          <w:i/>
        </w:rPr>
      </w:pPr>
      <w:r w:rsidRPr="00F33C99">
        <w:rPr>
          <w:i/>
        </w:rPr>
        <w:t>Căn cứ</w:t>
      </w:r>
      <w:r w:rsidR="00292264" w:rsidRPr="00F33C99">
        <w:rPr>
          <w:i/>
        </w:rPr>
        <w:t>:</w:t>
      </w:r>
      <w:r w:rsidRPr="00F33C99">
        <w:rPr>
          <w:i/>
        </w:rPr>
        <w:t> </w:t>
      </w:r>
      <w:bookmarkStart w:id="7" w:name="tvpllink_utbkdjrmjy"/>
      <w:r w:rsidRPr="00F33C99">
        <w:rPr>
          <w:i/>
        </w:rPr>
        <w:t xml:space="preserve">Luật </w:t>
      </w:r>
      <w:r w:rsidR="00292264" w:rsidRPr="00F33C99">
        <w:rPr>
          <w:i/>
        </w:rPr>
        <w:t xml:space="preserve">Di sản văn hóa số 45/2024/QH15; Luật </w:t>
      </w:r>
      <w:r w:rsidRPr="00F33C99">
        <w:rPr>
          <w:i/>
        </w:rPr>
        <w:t>Thể dục, thể thao số 77/2006/QH11</w:t>
      </w:r>
      <w:bookmarkEnd w:id="7"/>
      <w:r w:rsidR="00292264" w:rsidRPr="00F33C99">
        <w:rPr>
          <w:i/>
        </w:rPr>
        <w:t xml:space="preserve"> và </w:t>
      </w:r>
      <w:r w:rsidRPr="00F33C99">
        <w:rPr>
          <w:i/>
        </w:rPr>
        <w:t>Luật số </w:t>
      </w:r>
      <w:bookmarkStart w:id="8" w:name="tvpllink_vplhjalrbd"/>
      <w:r w:rsidRPr="00F33C99">
        <w:rPr>
          <w:i/>
        </w:rPr>
        <w:t>26/2018/QH14</w:t>
      </w:r>
      <w:bookmarkStart w:id="9" w:name="tvpllink_ohezfmzxqx"/>
      <w:bookmarkEnd w:id="8"/>
      <w:r w:rsidRPr="00F33C99">
        <w:rPr>
          <w:i/>
        </w:rPr>
        <w:t xml:space="preserve">; </w:t>
      </w:r>
      <w:bookmarkEnd w:id="9"/>
      <w:r w:rsidR="00292264" w:rsidRPr="00F33C99">
        <w:rPr>
          <w:i/>
        </w:rPr>
        <w:t xml:space="preserve">Luật Du lịch số 09/2017/QH14 </w:t>
      </w:r>
      <w:r w:rsidRPr="00F33C99">
        <w:rPr>
          <w:i/>
        </w:rPr>
        <w:t>và các văn bản hướng dẫn thi hành;</w:t>
      </w:r>
    </w:p>
    <w:p w:rsidR="006A7EE1" w:rsidRPr="00F33C99" w:rsidRDefault="00227D7C" w:rsidP="00AA7692">
      <w:pPr>
        <w:spacing w:before="120"/>
        <w:ind w:firstLine="567"/>
        <w:jc w:val="both"/>
        <w:rPr>
          <w:i/>
        </w:rPr>
      </w:pPr>
      <w:r w:rsidRPr="00F33C99">
        <w:rPr>
          <w:i/>
        </w:rPr>
        <w:t>Căn cứ</w:t>
      </w:r>
      <w:r w:rsidR="00292264" w:rsidRPr="00F33C99">
        <w:rPr>
          <w:i/>
        </w:rPr>
        <w:t>:</w:t>
      </w:r>
      <w:r w:rsidRPr="00F33C99">
        <w:rPr>
          <w:i/>
        </w:rPr>
        <w:t> </w:t>
      </w:r>
      <w:bookmarkStart w:id="10" w:name="tvpllink_bdcahznirl"/>
      <w:r w:rsidRPr="00F33C99">
        <w:rPr>
          <w:i/>
        </w:rPr>
        <w:t>Luật Khám bệnh, chữa bệnh số 15/2023/QH15</w:t>
      </w:r>
      <w:bookmarkEnd w:id="10"/>
      <w:r w:rsidRPr="00F33C99">
        <w:rPr>
          <w:i/>
        </w:rPr>
        <w:t>;</w:t>
      </w:r>
      <w:r w:rsidR="00F20FEB" w:rsidRPr="00F33C99">
        <w:rPr>
          <w:i/>
        </w:rPr>
        <w:t xml:space="preserve"> </w:t>
      </w:r>
      <w:r w:rsidR="00285F30" w:rsidRPr="00F33C99">
        <w:rPr>
          <w:i/>
        </w:rPr>
        <w:t xml:space="preserve">Luật Phòng bệnh số  114/2025/QH15; Luật Dược số 105/2016/QH13 và số 44/2024/QH15; </w:t>
      </w:r>
      <w:r w:rsidR="006A7EE1" w:rsidRPr="00F33C99">
        <w:rPr>
          <w:i/>
        </w:rPr>
        <w:t xml:space="preserve">Luật </w:t>
      </w:r>
      <w:r w:rsidR="00285F30" w:rsidRPr="00F33C99">
        <w:rPr>
          <w:i/>
        </w:rPr>
        <w:t>N</w:t>
      </w:r>
      <w:r w:rsidR="006A7EE1" w:rsidRPr="00F33C99">
        <w:rPr>
          <w:i/>
        </w:rPr>
        <w:t>gười khuyết tật số 51/2010/QH12</w:t>
      </w:r>
      <w:r w:rsidR="00F20FEB" w:rsidRPr="00F33C99">
        <w:rPr>
          <w:i/>
        </w:rPr>
        <w:t xml:space="preserve">; Luật </w:t>
      </w:r>
      <w:r w:rsidR="00285F30" w:rsidRPr="00F33C99">
        <w:rPr>
          <w:i/>
        </w:rPr>
        <w:t>N</w:t>
      </w:r>
      <w:r w:rsidR="00F20FEB" w:rsidRPr="00F33C99">
        <w:rPr>
          <w:i/>
        </w:rPr>
        <w:t>gười cao tuổi số 39/2009/QH12; Luật An toàn thực phẩm số 55/2010/QH12 và các văn bản hướng dẫn thi hành;</w:t>
      </w:r>
    </w:p>
    <w:p w:rsidR="002D588D" w:rsidRPr="00F33C99" w:rsidRDefault="00F20FEB" w:rsidP="00AA7692">
      <w:pPr>
        <w:spacing w:before="120"/>
        <w:ind w:firstLine="567"/>
        <w:jc w:val="both"/>
        <w:rPr>
          <w:i/>
        </w:rPr>
      </w:pPr>
      <w:r w:rsidRPr="00F33C99">
        <w:rPr>
          <w:i/>
        </w:rPr>
        <w:t>Căn cứ: Luật Cán bộ, công chức số 80/2025/QH15; Luật Viên chức số 129/2025/QH15</w:t>
      </w:r>
      <w:r w:rsidR="002D588D" w:rsidRPr="00F33C99">
        <w:rPr>
          <w:i/>
        </w:rPr>
        <w:t>; Luật Thi đua, khen thưởng số 06/2022/QH15 được sửa đổi bổ sung một số điều tại Luật số 06/2026/QH16 và các văn bản hướng dẫn thi hành;</w:t>
      </w:r>
    </w:p>
    <w:p w:rsidR="00227D7C" w:rsidRPr="00F33C99" w:rsidRDefault="00227D7C" w:rsidP="00613CE9">
      <w:pPr>
        <w:spacing w:before="110"/>
        <w:ind w:firstLine="567"/>
        <w:jc w:val="both"/>
        <w:rPr>
          <w:i/>
        </w:rPr>
      </w:pPr>
      <w:r w:rsidRPr="00F33C99">
        <w:rPr>
          <w:i/>
        </w:rPr>
        <w:lastRenderedPageBreak/>
        <w:t>Căn cứ Nghị định số </w:t>
      </w:r>
      <w:bookmarkStart w:id="11" w:name="tvpllink_toanstlkxt"/>
      <w:r w:rsidRPr="00F33C99">
        <w:rPr>
          <w:i/>
        </w:rPr>
        <w:t>125/2025/NĐ-CP</w:t>
      </w:r>
      <w:bookmarkEnd w:id="11"/>
      <w:r w:rsidRPr="00F33C99">
        <w:rPr>
          <w:i/>
        </w:rPr>
        <w:t> quy định về phân định thẩm quyền của chính quyền địa phương theo mô hình chính quyền địa phương 02 cấp trong lĩnh vực thuộc phạm vi quản lý nhà nước của Bộ Tài chính;</w:t>
      </w:r>
    </w:p>
    <w:p w:rsidR="009E33CD" w:rsidRPr="00F33C99" w:rsidRDefault="009E33CD" w:rsidP="00613CE9">
      <w:pPr>
        <w:spacing w:before="110"/>
        <w:ind w:firstLine="567"/>
        <w:jc w:val="both"/>
        <w:rPr>
          <w:i/>
          <w:spacing w:val="-4"/>
        </w:rPr>
      </w:pPr>
      <w:r w:rsidRPr="00F33C99">
        <w:rPr>
          <w:i/>
          <w:spacing w:val="-4"/>
        </w:rPr>
        <w:t>Căn cứ Nghị định số 140/2025/NĐ-CP quy định về phân định thẩm quyền của chính quyền địa phương 02 cấp trong lĩnh vực quản lý nhà nước của Bộ Xây dựng;</w:t>
      </w:r>
    </w:p>
    <w:p w:rsidR="00197A5C" w:rsidRPr="00F33C99" w:rsidRDefault="00197A5C" w:rsidP="00613CE9">
      <w:pPr>
        <w:spacing w:before="110"/>
        <w:ind w:firstLine="567"/>
        <w:jc w:val="both"/>
        <w:rPr>
          <w:i/>
          <w:spacing w:val="-6"/>
        </w:rPr>
      </w:pPr>
      <w:r w:rsidRPr="00F33C99">
        <w:rPr>
          <w:i/>
          <w:spacing w:val="-4"/>
        </w:rPr>
        <w:t>Căn cứ Nghị định số </w:t>
      </w:r>
      <w:bookmarkStart w:id="12" w:name="tvpllink_xfjtunjdej"/>
      <w:r w:rsidRPr="00F33C99">
        <w:rPr>
          <w:i/>
          <w:spacing w:val="-4"/>
        </w:rPr>
        <w:t>139/2025/NĐ-CP</w:t>
      </w:r>
      <w:bookmarkEnd w:id="12"/>
      <w:r w:rsidRPr="00F33C99">
        <w:rPr>
          <w:i/>
          <w:spacing w:val="-4"/>
        </w:rPr>
        <w:t xml:space="preserve"> quy định về phân định thẩm quyền của </w:t>
      </w:r>
      <w:r w:rsidRPr="00F33C99">
        <w:rPr>
          <w:i/>
          <w:spacing w:val="-6"/>
        </w:rPr>
        <w:t>chính quyền địa phương 02 cấp trong lĩnh vực quản lý nhà nước của Bộ Công thương;</w:t>
      </w:r>
    </w:p>
    <w:p w:rsidR="00197A5C" w:rsidRPr="00F33C99" w:rsidRDefault="00197A5C" w:rsidP="00613CE9">
      <w:pPr>
        <w:spacing w:before="110"/>
        <w:ind w:firstLine="567"/>
        <w:jc w:val="both"/>
        <w:rPr>
          <w:i/>
          <w:spacing w:val="-4"/>
        </w:rPr>
      </w:pPr>
      <w:r w:rsidRPr="00F33C99">
        <w:rPr>
          <w:i/>
          <w:spacing w:val="-4"/>
        </w:rPr>
        <w:t>Căn cứ Nghị định số </w:t>
      </w:r>
      <w:bookmarkStart w:id="13" w:name="tvpllink_zyrhmupgub"/>
      <w:r w:rsidRPr="00F33C99">
        <w:rPr>
          <w:i/>
          <w:spacing w:val="-4"/>
        </w:rPr>
        <w:t>131/2025/NĐ-CP</w:t>
      </w:r>
      <w:bookmarkEnd w:id="13"/>
      <w:r w:rsidRPr="00F33C99">
        <w:rPr>
          <w:i/>
          <w:spacing w:val="-4"/>
        </w:rPr>
        <w:t> quy định phân định thẩm quyền của chính quyền địa phương 02 cấp trong lĩnh vực quản lý nhà nước của Bộ Nông nghiệp và Môi trường;</w:t>
      </w:r>
    </w:p>
    <w:p w:rsidR="00774688" w:rsidRPr="00F33C99" w:rsidRDefault="00774688" w:rsidP="00613CE9">
      <w:pPr>
        <w:spacing w:before="110"/>
        <w:ind w:firstLine="567"/>
        <w:jc w:val="both"/>
        <w:rPr>
          <w:i/>
          <w:spacing w:val="-2"/>
        </w:rPr>
      </w:pPr>
      <w:r w:rsidRPr="00F33C99">
        <w:rPr>
          <w:i/>
          <w:spacing w:val="-2"/>
        </w:rPr>
        <w:t>Căn cứ Nghị định số </w:t>
      </w:r>
      <w:bookmarkStart w:id="14" w:name="tvpllink_gwbjsttcak"/>
      <w:r w:rsidRPr="00F33C99">
        <w:rPr>
          <w:i/>
          <w:spacing w:val="-2"/>
        </w:rPr>
        <w:t>132/2025/NĐ-CP</w:t>
      </w:r>
      <w:bookmarkEnd w:id="14"/>
      <w:r w:rsidRPr="00F33C99">
        <w:rPr>
          <w:i/>
          <w:spacing w:val="-2"/>
        </w:rPr>
        <w:t> quy định về phân định thẩm quyền của chính quyền địa phương 02 cấp trong lĩnh vực quản lý nhà nước của Bộ Khoa học và Công nghệ;</w:t>
      </w:r>
    </w:p>
    <w:p w:rsidR="00774688" w:rsidRPr="00F33C99" w:rsidRDefault="00774688" w:rsidP="00613CE9">
      <w:pPr>
        <w:spacing w:before="110"/>
        <w:ind w:firstLine="567"/>
        <w:jc w:val="both"/>
        <w:rPr>
          <w:i/>
          <w:spacing w:val="-2"/>
        </w:rPr>
      </w:pPr>
      <w:r w:rsidRPr="00F33C99">
        <w:rPr>
          <w:i/>
          <w:spacing w:val="-2"/>
        </w:rPr>
        <w:t xml:space="preserve">Căn cứ Nghị định số 142/2025/NĐ-CP quy định về phân định thẩm quyền của chính quyền địa phương </w:t>
      </w:r>
      <w:r w:rsidR="00580B60" w:rsidRPr="00F33C99">
        <w:rPr>
          <w:i/>
          <w:spacing w:val="-2"/>
        </w:rPr>
        <w:t>02</w:t>
      </w:r>
      <w:r w:rsidRPr="00F33C99">
        <w:rPr>
          <w:i/>
          <w:spacing w:val="-2"/>
        </w:rPr>
        <w:t xml:space="preserve"> cấp trong lĩnh vực quản lý nhà nước của Bộ Giáo dục và Đào tạo;</w:t>
      </w:r>
    </w:p>
    <w:p w:rsidR="00774688" w:rsidRPr="00F33C99" w:rsidRDefault="00774688" w:rsidP="00613CE9">
      <w:pPr>
        <w:spacing w:before="110"/>
        <w:ind w:firstLine="567"/>
        <w:jc w:val="both"/>
        <w:rPr>
          <w:i/>
        </w:rPr>
      </w:pPr>
      <w:r w:rsidRPr="00F33C99">
        <w:rPr>
          <w:i/>
        </w:rPr>
        <w:t xml:space="preserve">Căn cứ Nghị định số 137/2025/NĐ-CP quy định về phân định thẩm quyền của chính quyền địa phương </w:t>
      </w:r>
      <w:r w:rsidR="00580B60" w:rsidRPr="00F33C99">
        <w:rPr>
          <w:i/>
        </w:rPr>
        <w:t xml:space="preserve">02 </w:t>
      </w:r>
      <w:r w:rsidRPr="00F33C99">
        <w:rPr>
          <w:i/>
        </w:rPr>
        <w:t xml:space="preserve">cấp trong lĩnh vực văn hóa, thể thao và </w:t>
      </w:r>
      <w:r w:rsidR="00433290">
        <w:rPr>
          <w:i/>
        </w:rPr>
        <w:t>d</w:t>
      </w:r>
      <w:r w:rsidRPr="00F33C99">
        <w:rPr>
          <w:i/>
        </w:rPr>
        <w:t>u lịch;</w:t>
      </w:r>
    </w:p>
    <w:p w:rsidR="00580B60" w:rsidRPr="00F33C99" w:rsidRDefault="00580B60" w:rsidP="00613CE9">
      <w:pPr>
        <w:spacing w:before="110"/>
        <w:ind w:firstLine="567"/>
        <w:jc w:val="both"/>
        <w:rPr>
          <w:i/>
          <w:spacing w:val="-2"/>
        </w:rPr>
      </w:pPr>
      <w:r w:rsidRPr="00F33C99">
        <w:rPr>
          <w:i/>
          <w:spacing w:val="-2"/>
        </w:rPr>
        <w:t>Căn cứ Nghị định số 147/2025/NĐ-CP quy định về phân định thẩm quyền của chính quyền địa phương 02 cấp trong lĩnh vực quản lý nhà nước của Bộ Y tế;</w:t>
      </w:r>
    </w:p>
    <w:p w:rsidR="00227D7C" w:rsidRPr="00F33C99" w:rsidRDefault="00227D7C" w:rsidP="00613CE9">
      <w:pPr>
        <w:spacing w:before="110"/>
        <w:ind w:firstLine="567"/>
        <w:jc w:val="both"/>
        <w:rPr>
          <w:i/>
          <w:spacing w:val="-4"/>
        </w:rPr>
      </w:pPr>
      <w:r w:rsidRPr="00F33C99">
        <w:rPr>
          <w:i/>
          <w:spacing w:val="-4"/>
        </w:rPr>
        <w:t>Căn cứ Nghị định số </w:t>
      </w:r>
      <w:bookmarkStart w:id="15" w:name="tvpllink_fuauozpzky"/>
      <w:r w:rsidRPr="00F33C99">
        <w:rPr>
          <w:i/>
          <w:spacing w:val="-4"/>
        </w:rPr>
        <w:t>129/2025/NĐ-CP</w:t>
      </w:r>
      <w:bookmarkEnd w:id="15"/>
      <w:r w:rsidRPr="00F33C99">
        <w:rPr>
          <w:i/>
          <w:spacing w:val="-4"/>
        </w:rPr>
        <w:t> quy định về phân định thẩm quyền của chính quyền địa phương 02 cấp trong lĩnh vực quản lý nhà nước của Bộ Nội vụ;</w:t>
      </w:r>
    </w:p>
    <w:p w:rsidR="00580B60" w:rsidRPr="00F33C99" w:rsidRDefault="00580B60" w:rsidP="00613CE9">
      <w:pPr>
        <w:spacing w:before="110"/>
        <w:ind w:firstLine="567"/>
        <w:jc w:val="both"/>
        <w:rPr>
          <w:i/>
          <w:spacing w:val="-4"/>
        </w:rPr>
      </w:pPr>
      <w:r w:rsidRPr="00F33C99">
        <w:rPr>
          <w:i/>
          <w:spacing w:val="-4"/>
        </w:rPr>
        <w:t>Căn cứ Nghị định số 120/2025/NĐ-CP quy định về phân định thẩm quyền của chính quyền địa phương 02 cấp trong lĩnh vực quản lý nhà nước của Bộ Tư pháp;</w:t>
      </w:r>
    </w:p>
    <w:p w:rsidR="00227D7C" w:rsidRPr="00613CE9" w:rsidRDefault="004E6ECA" w:rsidP="00613CE9">
      <w:pPr>
        <w:spacing w:before="110"/>
        <w:ind w:firstLine="567"/>
        <w:jc w:val="both"/>
        <w:rPr>
          <w:i/>
          <w:color w:val="FF0000"/>
        </w:rPr>
      </w:pPr>
      <w:r w:rsidRPr="00424F31">
        <w:rPr>
          <w:i/>
        </w:rPr>
        <w:t>T</w:t>
      </w:r>
      <w:r w:rsidR="00227D7C" w:rsidRPr="00424F31">
        <w:rPr>
          <w:i/>
        </w:rPr>
        <w:t xml:space="preserve">heo đề nghị của </w:t>
      </w:r>
      <w:r w:rsidR="00B36FD7" w:rsidRPr="00424F31">
        <w:rPr>
          <w:i/>
        </w:rPr>
        <w:t xml:space="preserve">Giám đốc </w:t>
      </w:r>
      <w:r w:rsidR="00227D7C" w:rsidRPr="00424F31">
        <w:rPr>
          <w:i/>
        </w:rPr>
        <w:t xml:space="preserve">Sở Tài chính tại </w:t>
      </w:r>
      <w:r w:rsidR="00B36FD7" w:rsidRPr="00424F31">
        <w:rPr>
          <w:i/>
          <w:highlight w:val="yellow"/>
        </w:rPr>
        <w:t xml:space="preserve">Tờ trình số .... </w:t>
      </w:r>
      <w:r w:rsidR="00227D7C" w:rsidRPr="00424F31">
        <w:rPr>
          <w:i/>
          <w:highlight w:val="yellow"/>
        </w:rPr>
        <w:t>TTr-STC ngày</w:t>
      </w:r>
      <w:r w:rsidR="00613CE9" w:rsidRPr="00424F31">
        <w:rPr>
          <w:i/>
          <w:highlight w:val="yellow"/>
        </w:rPr>
        <w:t xml:space="preserve"> </w:t>
      </w:r>
      <w:r w:rsidR="00B36FD7" w:rsidRPr="00424F31">
        <w:rPr>
          <w:i/>
          <w:highlight w:val="yellow"/>
        </w:rPr>
        <w:t>....</w:t>
      </w:r>
      <w:r w:rsidR="00613CE9" w:rsidRPr="00424F31">
        <w:rPr>
          <w:i/>
          <w:highlight w:val="yellow"/>
        </w:rPr>
        <w:t>tháng .</w:t>
      </w:r>
      <w:r w:rsidR="00B36FD7" w:rsidRPr="00424F31">
        <w:rPr>
          <w:i/>
          <w:highlight w:val="yellow"/>
        </w:rPr>
        <w:t>.</w:t>
      </w:r>
      <w:r w:rsidR="00613CE9" w:rsidRPr="00424F31">
        <w:rPr>
          <w:i/>
          <w:highlight w:val="yellow"/>
        </w:rPr>
        <w:t>.....</w:t>
      </w:r>
      <w:r w:rsidR="00B36FD7" w:rsidRPr="00424F31">
        <w:rPr>
          <w:i/>
          <w:highlight w:val="yellow"/>
        </w:rPr>
        <w:t xml:space="preserve"> năm </w:t>
      </w:r>
      <w:r w:rsidR="00227D7C" w:rsidRPr="00424F31">
        <w:rPr>
          <w:i/>
          <w:highlight w:val="yellow"/>
        </w:rPr>
        <w:t>2026</w:t>
      </w:r>
      <w:r w:rsidR="00227D7C" w:rsidRPr="00424F31">
        <w:rPr>
          <w:i/>
        </w:rPr>
        <w:t xml:space="preserve"> </w:t>
      </w:r>
      <w:r w:rsidR="00B36FD7" w:rsidRPr="00424F31">
        <w:rPr>
          <w:i/>
        </w:rPr>
        <w:t xml:space="preserve">về việc ban hành Quyết định </w:t>
      </w:r>
      <w:r w:rsidR="00613CE9" w:rsidRPr="00424F31">
        <w:rPr>
          <w:i/>
        </w:rPr>
        <w:t xml:space="preserve">về </w:t>
      </w:r>
      <w:r w:rsidR="00B36FD7" w:rsidRPr="00424F31">
        <w:rPr>
          <w:i/>
        </w:rPr>
        <w:t xml:space="preserve">phân cấp và quy định thẩm quyền quản lý nhà nước </w:t>
      </w:r>
      <w:r w:rsidR="00613CE9" w:rsidRPr="00424F31">
        <w:rPr>
          <w:i/>
        </w:rPr>
        <w:t xml:space="preserve">đối với các </w:t>
      </w:r>
      <w:r w:rsidR="00B36FD7" w:rsidRPr="00424F31">
        <w:rPr>
          <w:i/>
        </w:rPr>
        <w:t xml:space="preserve">nhiệm vụ phát triển kinh tế - xã hội trên </w:t>
      </w:r>
      <w:r w:rsidR="00B36FD7" w:rsidRPr="00613CE9">
        <w:rPr>
          <w:i/>
        </w:rPr>
        <w:t>địa bàn tỉnh Hưng Yên;</w:t>
      </w:r>
    </w:p>
    <w:p w:rsidR="00227D7C" w:rsidRPr="00613CE9" w:rsidRDefault="00227D7C" w:rsidP="00613CE9">
      <w:pPr>
        <w:spacing w:before="110"/>
        <w:ind w:firstLine="567"/>
        <w:jc w:val="both"/>
        <w:rPr>
          <w:i/>
          <w:spacing w:val="2"/>
        </w:rPr>
      </w:pPr>
      <w:r w:rsidRPr="00F33C99">
        <w:rPr>
          <w:i/>
        </w:rPr>
        <w:t xml:space="preserve">Ủy ban nhân dân ban hành Quyết định </w:t>
      </w:r>
      <w:r w:rsidR="00613CE9">
        <w:rPr>
          <w:i/>
        </w:rPr>
        <w:t xml:space="preserve">về </w:t>
      </w:r>
      <w:r w:rsidRPr="00F33C99">
        <w:rPr>
          <w:i/>
        </w:rPr>
        <w:t xml:space="preserve">phân cấp và quy định thẩm quyền </w:t>
      </w:r>
      <w:r w:rsidRPr="00613CE9">
        <w:rPr>
          <w:i/>
          <w:spacing w:val="2"/>
        </w:rPr>
        <w:t xml:space="preserve">quản lý nhà nước </w:t>
      </w:r>
      <w:r w:rsidR="00613CE9" w:rsidRPr="00613CE9">
        <w:rPr>
          <w:i/>
          <w:spacing w:val="2"/>
        </w:rPr>
        <w:t xml:space="preserve">đối với các </w:t>
      </w:r>
      <w:r w:rsidR="004E6ECA" w:rsidRPr="00613CE9">
        <w:rPr>
          <w:i/>
          <w:spacing w:val="2"/>
        </w:rPr>
        <w:t>nhiệm vụ phát triển</w:t>
      </w:r>
      <w:r w:rsidRPr="00613CE9">
        <w:rPr>
          <w:i/>
          <w:spacing w:val="2"/>
        </w:rPr>
        <w:t xml:space="preserve"> kinh tế - xã hội trên địa bàn </w:t>
      </w:r>
      <w:r w:rsidR="004E6ECA" w:rsidRPr="00613CE9">
        <w:rPr>
          <w:i/>
          <w:spacing w:val="2"/>
        </w:rPr>
        <w:t>tỉnh Hưng Yên</w:t>
      </w:r>
      <w:r w:rsidRPr="00613CE9">
        <w:rPr>
          <w:i/>
          <w:spacing w:val="2"/>
        </w:rPr>
        <w:t>.</w:t>
      </w:r>
    </w:p>
    <w:p w:rsidR="008539B2" w:rsidRPr="008539B2" w:rsidRDefault="008539B2" w:rsidP="00613CE9">
      <w:pPr>
        <w:spacing w:before="110"/>
        <w:ind w:firstLine="567"/>
        <w:jc w:val="both"/>
        <w:rPr>
          <w:b/>
        </w:rPr>
      </w:pPr>
      <w:r w:rsidRPr="008539B2">
        <w:rPr>
          <w:b/>
        </w:rPr>
        <w:t>Điều 1. Phạm vi điều chỉnh, đối tượng áp dụng</w:t>
      </w:r>
    </w:p>
    <w:p w:rsidR="008539B2" w:rsidRPr="008539B2" w:rsidRDefault="008539B2" w:rsidP="00613CE9">
      <w:pPr>
        <w:spacing w:before="110"/>
        <w:ind w:firstLine="567"/>
        <w:jc w:val="both"/>
      </w:pPr>
      <w:r w:rsidRPr="008539B2">
        <w:t>1. Phạm vi điều chỉnh</w:t>
      </w:r>
    </w:p>
    <w:p w:rsidR="008539B2" w:rsidRPr="008539B2" w:rsidRDefault="008539B2" w:rsidP="00613CE9">
      <w:pPr>
        <w:spacing w:before="110"/>
        <w:ind w:firstLine="567"/>
        <w:jc w:val="both"/>
      </w:pPr>
      <w:r w:rsidRPr="008539B2">
        <w:t xml:space="preserve">a) Quy định về phân cấp và quy định thẩm quyền quản lý nhà nước </w:t>
      </w:r>
      <w:r w:rsidR="00613CE9">
        <w:t xml:space="preserve">đối với </w:t>
      </w:r>
      <w:r w:rsidR="00613CE9" w:rsidRPr="00613CE9">
        <w:rPr>
          <w:spacing w:val="-2"/>
        </w:rPr>
        <w:t xml:space="preserve">các </w:t>
      </w:r>
      <w:r w:rsidRPr="00613CE9">
        <w:rPr>
          <w:spacing w:val="-2"/>
        </w:rPr>
        <w:t xml:space="preserve">nhiệm vụ phát triển kinh tế - xã hội </w:t>
      </w:r>
      <w:r w:rsidR="00613CE9" w:rsidRPr="00613CE9">
        <w:rPr>
          <w:spacing w:val="-2"/>
        </w:rPr>
        <w:t xml:space="preserve">trên địa bàn tỉnh </w:t>
      </w:r>
      <w:r w:rsidRPr="00613CE9">
        <w:rPr>
          <w:spacing w:val="-2"/>
        </w:rPr>
        <w:t xml:space="preserve">giữa </w:t>
      </w:r>
      <w:r w:rsidRPr="00613CE9">
        <w:rPr>
          <w:spacing w:val="-2"/>
          <w:szCs w:val="28"/>
        </w:rPr>
        <w:t>Ủy ban nhân dân tỉnh</w:t>
      </w:r>
      <w:r w:rsidRPr="00613CE9">
        <w:rPr>
          <w:spacing w:val="-2"/>
        </w:rPr>
        <w:t xml:space="preserve"> và </w:t>
      </w:r>
      <w:r w:rsidRPr="00613CE9">
        <w:rPr>
          <w:spacing w:val="-2"/>
          <w:szCs w:val="28"/>
        </w:rPr>
        <w:t>Ủy ban nhân dân các xã, phường</w:t>
      </w:r>
      <w:r w:rsidRPr="00613CE9">
        <w:rPr>
          <w:spacing w:val="-2"/>
        </w:rPr>
        <w:t xml:space="preserve"> (</w:t>
      </w:r>
      <w:r w:rsidRPr="00613CE9">
        <w:rPr>
          <w:i/>
          <w:spacing w:val="-2"/>
        </w:rPr>
        <w:t>sau đây gọi tắt là "</w:t>
      </w:r>
      <w:r w:rsidRPr="00613CE9">
        <w:rPr>
          <w:i/>
          <w:spacing w:val="-2"/>
          <w:szCs w:val="28"/>
        </w:rPr>
        <w:t>Ủy ban nhân dân cấp xã</w:t>
      </w:r>
      <w:r w:rsidRPr="008539B2">
        <w:rPr>
          <w:szCs w:val="28"/>
        </w:rPr>
        <w:t>).</w:t>
      </w:r>
    </w:p>
    <w:p w:rsidR="00B71AD4" w:rsidRPr="008539B2" w:rsidRDefault="008539B2" w:rsidP="00613CE9">
      <w:pPr>
        <w:spacing w:before="110"/>
        <w:ind w:firstLine="567"/>
        <w:jc w:val="both"/>
      </w:pPr>
      <w:r w:rsidRPr="00433290">
        <w:rPr>
          <w:spacing w:val="-2"/>
        </w:rPr>
        <w:t>b) Những nội dung phân cấp và quy định thẩm quyền quản lý nhà nướ</w:t>
      </w:r>
      <w:r w:rsidR="00433290" w:rsidRPr="00433290">
        <w:rPr>
          <w:spacing w:val="-2"/>
        </w:rPr>
        <w:t xml:space="preserve">c </w:t>
      </w:r>
      <w:r w:rsidRPr="00433290">
        <w:rPr>
          <w:spacing w:val="-2"/>
        </w:rPr>
        <w:t>không</w:t>
      </w:r>
      <w:r w:rsidRPr="008539B2">
        <w:t xml:space="preserve"> </w:t>
      </w:r>
      <w:r w:rsidRPr="00613CE9">
        <w:rPr>
          <w:spacing w:val="-4"/>
        </w:rPr>
        <w:t xml:space="preserve">quy định tại </w:t>
      </w:r>
      <w:r w:rsidR="00433290" w:rsidRPr="00613CE9">
        <w:rPr>
          <w:spacing w:val="-4"/>
        </w:rPr>
        <w:t xml:space="preserve">Quyết định </w:t>
      </w:r>
      <w:r w:rsidRPr="00613CE9">
        <w:rPr>
          <w:spacing w:val="-4"/>
        </w:rPr>
        <w:t xml:space="preserve">này thì thực hiện theo các quy định </w:t>
      </w:r>
      <w:r w:rsidR="00613CE9" w:rsidRPr="00613CE9">
        <w:rPr>
          <w:spacing w:val="-4"/>
        </w:rPr>
        <w:t xml:space="preserve">của </w:t>
      </w:r>
      <w:r w:rsidRPr="00613CE9">
        <w:rPr>
          <w:spacing w:val="-4"/>
        </w:rPr>
        <w:t>pháp luật hiện hành</w:t>
      </w:r>
      <w:r w:rsidRPr="008539B2">
        <w:t>.</w:t>
      </w:r>
    </w:p>
    <w:p w:rsidR="008539B2" w:rsidRPr="008539B2" w:rsidRDefault="008539B2" w:rsidP="00613CE9">
      <w:pPr>
        <w:spacing w:before="110"/>
        <w:ind w:firstLine="567"/>
        <w:jc w:val="both"/>
      </w:pPr>
      <w:r w:rsidRPr="008539B2">
        <w:t>2. Đối tượng áp dụng</w:t>
      </w:r>
    </w:p>
    <w:p w:rsidR="008539B2" w:rsidRPr="008539B2" w:rsidRDefault="008539B2" w:rsidP="00613CE9">
      <w:pPr>
        <w:spacing w:before="110"/>
        <w:ind w:firstLine="567"/>
        <w:jc w:val="both"/>
      </w:pPr>
      <w:r w:rsidRPr="008539B2">
        <w:t xml:space="preserve">a) </w:t>
      </w:r>
      <w:r w:rsidRPr="008539B2">
        <w:rPr>
          <w:szCs w:val="28"/>
        </w:rPr>
        <w:t>Ủy ban nhân dân tỉnh</w:t>
      </w:r>
      <w:r w:rsidRPr="008539B2">
        <w:t xml:space="preserve"> và các cơ quan chuyên môn trực thuộc.</w:t>
      </w:r>
    </w:p>
    <w:p w:rsidR="008539B2" w:rsidRPr="008539B2" w:rsidRDefault="008539B2" w:rsidP="00613CE9">
      <w:pPr>
        <w:spacing w:before="100"/>
        <w:ind w:firstLine="567"/>
        <w:jc w:val="both"/>
      </w:pPr>
      <w:r w:rsidRPr="008539B2">
        <w:lastRenderedPageBreak/>
        <w:t xml:space="preserve">b) </w:t>
      </w:r>
      <w:r w:rsidRPr="008539B2">
        <w:rPr>
          <w:szCs w:val="28"/>
        </w:rPr>
        <w:t xml:space="preserve">Ủy ban nhân dân cấp xã </w:t>
      </w:r>
      <w:r w:rsidRPr="008539B2">
        <w:t>và các cơ quan chuyên môn trực thuộc.</w:t>
      </w:r>
    </w:p>
    <w:p w:rsidR="008539B2" w:rsidRPr="008539B2" w:rsidRDefault="008539B2" w:rsidP="00613CE9">
      <w:pPr>
        <w:spacing w:before="100"/>
        <w:ind w:firstLine="567"/>
        <w:jc w:val="both"/>
      </w:pPr>
      <w:r w:rsidRPr="008539B2">
        <w:t>c) T</w:t>
      </w:r>
      <w:r w:rsidR="00AF3CD1">
        <w:t>ổ</w:t>
      </w:r>
      <w:r w:rsidRPr="008539B2">
        <w:t xml:space="preserve"> chức, cá nhân có liên quan trên địa bàn tỉnh Hưng Yên.</w:t>
      </w:r>
    </w:p>
    <w:p w:rsidR="009C4B28" w:rsidRPr="008539B2" w:rsidRDefault="008539B2" w:rsidP="00613CE9">
      <w:pPr>
        <w:spacing w:before="100"/>
        <w:ind w:firstLine="567"/>
        <w:jc w:val="both"/>
        <w:rPr>
          <w:b/>
        </w:rPr>
      </w:pPr>
      <w:r w:rsidRPr="008539B2">
        <w:rPr>
          <w:b/>
        </w:rPr>
        <w:t xml:space="preserve">Điều </w:t>
      </w:r>
      <w:r w:rsidR="009C4B28" w:rsidRPr="008539B2">
        <w:rPr>
          <w:b/>
        </w:rPr>
        <w:t>2. Nguyên tắ</w:t>
      </w:r>
      <w:r w:rsidR="000D2C08" w:rsidRPr="008539B2">
        <w:rPr>
          <w:b/>
        </w:rPr>
        <w:t>c</w:t>
      </w:r>
      <w:r w:rsidRPr="008539B2">
        <w:rPr>
          <w:b/>
        </w:rPr>
        <w:t xml:space="preserve"> phân cấp và quy định thẩm quyền</w:t>
      </w:r>
    </w:p>
    <w:p w:rsidR="00186948" w:rsidRPr="008539B2" w:rsidRDefault="008539B2" w:rsidP="00613CE9">
      <w:pPr>
        <w:spacing w:before="100"/>
        <w:ind w:firstLine="567"/>
        <w:jc w:val="both"/>
      </w:pPr>
      <w:r w:rsidRPr="008539B2">
        <w:t>1.</w:t>
      </w:r>
      <w:r w:rsidR="009C4B28" w:rsidRPr="008539B2">
        <w:t xml:space="preserve"> </w:t>
      </w:r>
      <w:r w:rsidR="00924A92" w:rsidRPr="008539B2">
        <w:rPr>
          <w:spacing w:val="-4"/>
        </w:rPr>
        <w:t>Bảo đảm sự quản lý thống nhất củ</w:t>
      </w:r>
      <w:r w:rsidR="00613CB5" w:rsidRPr="008539B2">
        <w:rPr>
          <w:spacing w:val="-4"/>
        </w:rPr>
        <w:t>a n</w:t>
      </w:r>
      <w:r w:rsidR="00924A92" w:rsidRPr="008539B2">
        <w:rPr>
          <w:spacing w:val="-4"/>
        </w:rPr>
        <w:t>hà nước</w:t>
      </w:r>
      <w:r w:rsidR="00613CB5" w:rsidRPr="008539B2">
        <w:rPr>
          <w:spacing w:val="-4"/>
        </w:rPr>
        <w:t>;</w:t>
      </w:r>
      <w:r w:rsidR="00924A92" w:rsidRPr="008539B2">
        <w:rPr>
          <w:spacing w:val="-4"/>
        </w:rPr>
        <w:t xml:space="preserve"> phù hợp với các chủ trương, đường lối của Đảng, chính sách, pháp luật của Nhà nước và điều kiện thực tiễn của địa phương</w:t>
      </w:r>
      <w:r w:rsidR="007B3B6C" w:rsidRPr="008539B2">
        <w:t>; b</w:t>
      </w:r>
      <w:r w:rsidR="00B80E87" w:rsidRPr="008539B2">
        <w:t>ảo đảm</w:t>
      </w:r>
      <w:r w:rsidR="009C4B28" w:rsidRPr="008539B2">
        <w:t xml:space="preserve"> tính </w:t>
      </w:r>
      <w:r w:rsidR="004E36FC" w:rsidRPr="008539B2">
        <w:t xml:space="preserve">khoa học, </w:t>
      </w:r>
      <w:r w:rsidR="009C4B28" w:rsidRPr="008539B2">
        <w:t xml:space="preserve">đồng bộ, </w:t>
      </w:r>
      <w:r w:rsidR="00440D71" w:rsidRPr="008539B2">
        <w:t>thống nhất</w:t>
      </w:r>
      <w:r w:rsidR="009C4B28" w:rsidRPr="008539B2">
        <w:t xml:space="preserve">, liên tục, không trùng trong </w:t>
      </w:r>
      <w:r w:rsidR="009C4B28" w:rsidRPr="008539B2">
        <w:rPr>
          <w:spacing w:val="-2"/>
        </w:rPr>
        <w:t>thực hiện chức năng, nhiệm vụ và thẩm quyền quản lý nhà nước</w:t>
      </w:r>
      <w:r w:rsidR="00924A92" w:rsidRPr="008539B2">
        <w:rPr>
          <w:spacing w:val="-2"/>
        </w:rPr>
        <w:t>.</w:t>
      </w:r>
    </w:p>
    <w:p w:rsidR="00CF4427" w:rsidRPr="008539B2" w:rsidRDefault="008539B2" w:rsidP="00613CE9">
      <w:pPr>
        <w:spacing w:before="100"/>
        <w:ind w:firstLine="567"/>
        <w:jc w:val="both"/>
      </w:pPr>
      <w:r w:rsidRPr="008539B2">
        <w:t>2.</w:t>
      </w:r>
      <w:r w:rsidR="00CF4427" w:rsidRPr="008539B2">
        <w:t xml:space="preserve"> Thực hiện nguyên tắc “địa phương quyết, địa phương làm, địa phương chịu trách nhiệm”, phát huy tính chủ động, sáng tạo, </w:t>
      </w:r>
      <w:r w:rsidR="00EF4264" w:rsidRPr="008539B2">
        <w:t xml:space="preserve">linh hoạt </w:t>
      </w:r>
      <w:r w:rsidR="00CF4427" w:rsidRPr="008539B2">
        <w:t xml:space="preserve">tự chịu trách nhiệm của chính quyền cấp xã trong giải quyết các công việc thuộc phạm vi quản lý. </w:t>
      </w:r>
    </w:p>
    <w:p w:rsidR="009C4B28" w:rsidRPr="008539B2" w:rsidRDefault="008539B2" w:rsidP="00613CE9">
      <w:pPr>
        <w:spacing w:before="100"/>
        <w:ind w:firstLine="567"/>
        <w:jc w:val="both"/>
      </w:pPr>
      <w:r w:rsidRPr="008539B2">
        <w:t>3.</w:t>
      </w:r>
      <w:r w:rsidR="00186948" w:rsidRPr="008539B2">
        <w:t xml:space="preserve"> </w:t>
      </w:r>
      <w:r w:rsidR="009C4B28" w:rsidRPr="008539B2">
        <w:t xml:space="preserve">Phân cấp </w:t>
      </w:r>
      <w:r w:rsidR="008D5E2D" w:rsidRPr="008539B2">
        <w:t xml:space="preserve">phải </w:t>
      </w:r>
      <w:r w:rsidR="009C4B28" w:rsidRPr="008539B2">
        <w:t>gắn với trách nhiệm, quyền hạn</w:t>
      </w:r>
      <w:r w:rsidR="009B0084" w:rsidRPr="008539B2">
        <w:t xml:space="preserve"> của </w:t>
      </w:r>
      <w:r w:rsidR="00DB4591" w:rsidRPr="008539B2">
        <w:rPr>
          <w:szCs w:val="28"/>
        </w:rPr>
        <w:t>Ủy ban nhân dân</w:t>
      </w:r>
      <w:r w:rsidR="009B0084" w:rsidRPr="008539B2">
        <w:t xml:space="preserve"> cấp xã</w:t>
      </w:r>
      <w:r w:rsidR="00C571C0" w:rsidRPr="008539B2">
        <w:t xml:space="preserve"> và</w:t>
      </w:r>
      <w:r w:rsidR="009C4B28" w:rsidRPr="008539B2">
        <w:t xml:space="preserve"> bả</w:t>
      </w:r>
      <w:r w:rsidR="00186948" w:rsidRPr="008539B2">
        <w:t xml:space="preserve">o </w:t>
      </w:r>
      <w:r w:rsidR="00B80E87" w:rsidRPr="008539B2">
        <w:t xml:space="preserve">đảm </w:t>
      </w:r>
      <w:r w:rsidR="009C4B28" w:rsidRPr="008539B2">
        <w:t xml:space="preserve">điều kiện về tài chính, nguồn nhân lực và các điều kiện cần thiết khác để </w:t>
      </w:r>
      <w:r w:rsidR="009B0084" w:rsidRPr="008539B2">
        <w:t xml:space="preserve">cấp xã </w:t>
      </w:r>
      <w:r w:rsidR="009C4B28" w:rsidRPr="008539B2">
        <w:t>thực hiệ</w:t>
      </w:r>
      <w:r w:rsidR="009B0084" w:rsidRPr="008539B2">
        <w:t>n và</w:t>
      </w:r>
      <w:r w:rsidR="009C4B28" w:rsidRPr="008539B2">
        <w:t xml:space="preserve"> hoàn thành tốt </w:t>
      </w:r>
      <w:r w:rsidR="00B80E87" w:rsidRPr="008539B2">
        <w:t xml:space="preserve">các </w:t>
      </w:r>
      <w:r w:rsidR="009C4B28" w:rsidRPr="008539B2">
        <w:t>nhiệm vụ được phân cấp.</w:t>
      </w:r>
    </w:p>
    <w:p w:rsidR="009C4B28" w:rsidRPr="008539B2" w:rsidRDefault="008539B2" w:rsidP="00613CE9">
      <w:pPr>
        <w:spacing w:before="100"/>
        <w:ind w:firstLine="567"/>
        <w:jc w:val="both"/>
      </w:pPr>
      <w:r w:rsidRPr="008539B2">
        <w:rPr>
          <w:spacing w:val="-4"/>
        </w:rPr>
        <w:t>4.</w:t>
      </w:r>
      <w:r w:rsidR="009C4B28" w:rsidRPr="008539B2">
        <w:rPr>
          <w:spacing w:val="-4"/>
        </w:rPr>
        <w:t xml:space="preserve"> </w:t>
      </w:r>
      <w:r w:rsidR="009B0084" w:rsidRPr="008539B2">
        <w:rPr>
          <w:spacing w:val="-4"/>
        </w:rPr>
        <w:t xml:space="preserve">Bảo đảm </w:t>
      </w:r>
      <w:r w:rsidR="009C4B28" w:rsidRPr="008539B2">
        <w:rPr>
          <w:spacing w:val="-4"/>
        </w:rPr>
        <w:t>nguyên tắc phân cấp</w:t>
      </w:r>
      <w:r w:rsidR="00EF4264" w:rsidRPr="008539B2">
        <w:rPr>
          <w:spacing w:val="-4"/>
        </w:rPr>
        <w:t xml:space="preserve"> và</w:t>
      </w:r>
      <w:r w:rsidR="00DB4591" w:rsidRPr="008539B2">
        <w:rPr>
          <w:spacing w:val="-4"/>
        </w:rPr>
        <w:t xml:space="preserve"> giao thẩm quyền</w:t>
      </w:r>
      <w:r w:rsidR="009C4B28" w:rsidRPr="008539B2">
        <w:rPr>
          <w:spacing w:val="-4"/>
        </w:rPr>
        <w:t xml:space="preserve"> tối đa cho </w:t>
      </w:r>
      <w:r w:rsidR="00DB4591" w:rsidRPr="008539B2">
        <w:rPr>
          <w:spacing w:val="-4"/>
          <w:szCs w:val="28"/>
        </w:rPr>
        <w:t>Ủy ban nhân dân</w:t>
      </w:r>
      <w:r w:rsidR="009C4B28" w:rsidRPr="008539B2">
        <w:rPr>
          <w:spacing w:val="-4"/>
        </w:rPr>
        <w:t xml:space="preserve"> cấp xã để </w:t>
      </w:r>
      <w:r w:rsidR="00181EE4" w:rsidRPr="008539B2">
        <w:rPr>
          <w:spacing w:val="-4"/>
        </w:rPr>
        <w:t xml:space="preserve">chủ động </w:t>
      </w:r>
      <w:r w:rsidR="009C4B28" w:rsidRPr="008539B2">
        <w:rPr>
          <w:spacing w:val="-4"/>
        </w:rPr>
        <w:t>giải quyết kị</w:t>
      </w:r>
      <w:r w:rsidR="00186948" w:rsidRPr="008539B2">
        <w:rPr>
          <w:spacing w:val="-4"/>
        </w:rPr>
        <w:t xml:space="preserve">p </w:t>
      </w:r>
      <w:r w:rsidR="009C4B28" w:rsidRPr="008539B2">
        <w:rPr>
          <w:spacing w:val="-4"/>
        </w:rPr>
        <w:t>thời</w:t>
      </w:r>
      <w:r w:rsidR="009C4B28" w:rsidRPr="008539B2">
        <w:t xml:space="preserve"> và phục vụ tốt hơn các yêu cầu của tổ chức và người dân; phù hợp với khả</w:t>
      </w:r>
      <w:r w:rsidR="00186948" w:rsidRPr="008539B2">
        <w:t xml:space="preserve"> </w:t>
      </w:r>
      <w:r w:rsidR="009C4B28" w:rsidRPr="008539B2">
        <w:t>năng quản lý, khả năng cân đối các nguồn lực</w:t>
      </w:r>
      <w:r w:rsidR="00181EE4" w:rsidRPr="008539B2">
        <w:t xml:space="preserve"> và năng lực thực tế của chính quyền cấp xã</w:t>
      </w:r>
      <w:r w:rsidR="009C4B28" w:rsidRPr="008539B2">
        <w:t xml:space="preserve">; </w:t>
      </w:r>
      <w:r w:rsidR="00021C94" w:rsidRPr="008539B2">
        <w:t xml:space="preserve">nâng cao hiệu lực, hiệu quả quản lý nhà </w:t>
      </w:r>
      <w:r w:rsidR="00B71204" w:rsidRPr="008539B2">
        <w:t>nước, tạo môi trường thuận lợi cho phát triển kinh tế - xã hội nhanh</w:t>
      </w:r>
      <w:r w:rsidR="007B3B6C" w:rsidRPr="008539B2">
        <w:t>,</w:t>
      </w:r>
      <w:r w:rsidR="00B71204" w:rsidRPr="008539B2">
        <w:t xml:space="preserve"> bền vững</w:t>
      </w:r>
      <w:r w:rsidR="009C4B28" w:rsidRPr="008539B2">
        <w:t>.</w:t>
      </w:r>
    </w:p>
    <w:p w:rsidR="009C4B28" w:rsidRPr="008539B2" w:rsidRDefault="008539B2" w:rsidP="00613CE9">
      <w:pPr>
        <w:spacing w:before="100"/>
        <w:ind w:firstLine="567"/>
        <w:jc w:val="both"/>
      </w:pPr>
      <w:r w:rsidRPr="008539B2">
        <w:rPr>
          <w:spacing w:val="-6"/>
        </w:rPr>
        <w:t>5.</w:t>
      </w:r>
      <w:r w:rsidR="009C4B28" w:rsidRPr="008539B2">
        <w:rPr>
          <w:spacing w:val="-6"/>
        </w:rPr>
        <w:t xml:space="preserve"> Đảm bảo tính công khai, minh bạch, bình đẳng, gắn quyền hạn vớ</w:t>
      </w:r>
      <w:r w:rsidR="00186948" w:rsidRPr="008539B2">
        <w:rPr>
          <w:spacing w:val="-6"/>
        </w:rPr>
        <w:t xml:space="preserve">i trách </w:t>
      </w:r>
      <w:r w:rsidR="009C4B28" w:rsidRPr="008539B2">
        <w:rPr>
          <w:spacing w:val="-6"/>
        </w:rPr>
        <w:t>nhiệm</w:t>
      </w:r>
      <w:r w:rsidR="009C4B28" w:rsidRPr="008539B2">
        <w:t xml:space="preserve"> </w:t>
      </w:r>
      <w:r w:rsidR="009C4B28" w:rsidRPr="008539B2">
        <w:rPr>
          <w:spacing w:val="-4"/>
        </w:rPr>
        <w:t xml:space="preserve">giải quyết công việc và cải cách hành chính trong các </w:t>
      </w:r>
      <w:r w:rsidR="00B71204" w:rsidRPr="008539B2">
        <w:rPr>
          <w:spacing w:val="-4"/>
        </w:rPr>
        <w:t xml:space="preserve">ngành, </w:t>
      </w:r>
      <w:r w:rsidR="009C4B28" w:rsidRPr="008539B2">
        <w:rPr>
          <w:spacing w:val="-4"/>
        </w:rPr>
        <w:t>lĩnh vực đượ</w:t>
      </w:r>
      <w:r w:rsidR="00186948" w:rsidRPr="008539B2">
        <w:rPr>
          <w:spacing w:val="-4"/>
        </w:rPr>
        <w:t xml:space="preserve">c phân </w:t>
      </w:r>
      <w:r w:rsidR="009C4B28" w:rsidRPr="008539B2">
        <w:rPr>
          <w:spacing w:val="-4"/>
        </w:rPr>
        <w:t>cấp</w:t>
      </w:r>
      <w:r w:rsidR="009C4B28" w:rsidRPr="008539B2">
        <w:t>. Gắn phân cấp quản lý với tăng cường kiểm tra, giám sát và hướng dẫn thự</w:t>
      </w:r>
      <w:r w:rsidR="00186948" w:rsidRPr="008539B2">
        <w:t xml:space="preserve">c </w:t>
      </w:r>
      <w:r w:rsidR="009C4B28" w:rsidRPr="008539B2">
        <w:t>hiện.</w:t>
      </w:r>
    </w:p>
    <w:p w:rsidR="00BA787F" w:rsidRPr="008539B2" w:rsidRDefault="008539B2" w:rsidP="00613CE9">
      <w:pPr>
        <w:spacing w:before="100"/>
        <w:ind w:firstLine="567"/>
        <w:jc w:val="both"/>
        <w:rPr>
          <w:spacing w:val="-4"/>
        </w:rPr>
      </w:pPr>
      <w:r w:rsidRPr="008539B2">
        <w:rPr>
          <w:spacing w:val="-4"/>
        </w:rPr>
        <w:t>6.</w:t>
      </w:r>
      <w:r w:rsidR="00742D27" w:rsidRPr="008539B2">
        <w:rPr>
          <w:spacing w:val="-4"/>
        </w:rPr>
        <w:t xml:space="preserve"> </w:t>
      </w:r>
      <w:r w:rsidR="00BA787F" w:rsidRPr="008539B2">
        <w:rPr>
          <w:spacing w:val="-4"/>
        </w:rPr>
        <w:t>Bảo đảm tính đồng bộ, thống nhất và khả thi trong tổ chức thực hiện, phù hợp với yêu cầu chuyển đổi số, xây dựng chính quyền điện tử, chính quyền số và mục tiêu phát triển kinh tế - xã hội của tỉnh trong từng giai đoạn.</w:t>
      </w:r>
    </w:p>
    <w:p w:rsidR="008539B2" w:rsidRPr="00AA7692" w:rsidRDefault="008539B2" w:rsidP="00613CE9">
      <w:pPr>
        <w:spacing w:before="100"/>
        <w:ind w:firstLine="567"/>
        <w:jc w:val="both"/>
      </w:pPr>
      <w:r w:rsidRPr="008539B2">
        <w:t>7.</w:t>
      </w:r>
      <w:r w:rsidR="002B4662" w:rsidRPr="008539B2">
        <w:t xml:space="preserve"> </w:t>
      </w:r>
      <w:r w:rsidR="0059082A" w:rsidRPr="008539B2">
        <w:rPr>
          <w:szCs w:val="28"/>
        </w:rPr>
        <w:t>Ủy ban nhân dân</w:t>
      </w:r>
      <w:r w:rsidR="00806710" w:rsidRPr="008539B2">
        <w:rPr>
          <w:szCs w:val="28"/>
        </w:rPr>
        <w:t xml:space="preserve"> tỉnh</w:t>
      </w:r>
      <w:r w:rsidR="002B4662" w:rsidRPr="008539B2">
        <w:t xml:space="preserve"> </w:t>
      </w:r>
      <w:r w:rsidR="00806710" w:rsidRPr="008539B2">
        <w:t xml:space="preserve">quản lý </w:t>
      </w:r>
      <w:r w:rsidR="002B4662" w:rsidRPr="008539B2">
        <w:t xml:space="preserve">thống nhất trên địa bàn tỉnh thống qua việc xây dựng chiến lược, quy hoạch, kế hoạch phát triển; ban hành </w:t>
      </w:r>
      <w:r w:rsidR="006F7313" w:rsidRPr="008539B2">
        <w:t xml:space="preserve">các </w:t>
      </w:r>
      <w:r w:rsidR="002B4662" w:rsidRPr="008539B2">
        <w:t>cơ chế, chính sách thuộc thẩm quyền; quản lý các công trình</w:t>
      </w:r>
      <w:r w:rsidR="00806710" w:rsidRPr="008539B2">
        <w:t>,</w:t>
      </w:r>
      <w:r w:rsidR="002B4662" w:rsidRPr="008539B2">
        <w:t xml:space="preserve"> </w:t>
      </w:r>
      <w:r w:rsidR="00806710" w:rsidRPr="008539B2">
        <w:t xml:space="preserve">dự án lớn, </w:t>
      </w:r>
      <w:r w:rsidR="002B4662" w:rsidRPr="008539B2">
        <w:t>có tính liên vùng, liên xã</w:t>
      </w:r>
      <w:r w:rsidR="006F7313" w:rsidRPr="008539B2">
        <w:t xml:space="preserve">; </w:t>
      </w:r>
      <w:r w:rsidR="00806710" w:rsidRPr="008539B2">
        <w:t xml:space="preserve">kiểm tra, </w:t>
      </w:r>
      <w:r w:rsidR="002B4662" w:rsidRPr="008539B2">
        <w:t>hướng dẫn</w:t>
      </w:r>
      <w:r w:rsidR="00806710" w:rsidRPr="008539B2">
        <w:t>,</w:t>
      </w:r>
      <w:r w:rsidR="002B4662" w:rsidRPr="008539B2">
        <w:t xml:space="preserve"> giám sát việc </w:t>
      </w:r>
      <w:r w:rsidR="006F7313" w:rsidRPr="008539B2">
        <w:t xml:space="preserve">tổ chức </w:t>
      </w:r>
      <w:r w:rsidR="002B4662" w:rsidRPr="008539B2">
        <w:t>thực hiện.</w:t>
      </w:r>
      <w:r w:rsidR="006F7313" w:rsidRPr="008539B2">
        <w:t xml:space="preserve"> </w:t>
      </w:r>
      <w:r w:rsidR="0059082A" w:rsidRPr="008539B2">
        <w:rPr>
          <w:szCs w:val="28"/>
        </w:rPr>
        <w:t>Ủy ban nhân dân</w:t>
      </w:r>
      <w:r w:rsidR="00E11C12" w:rsidRPr="008539B2">
        <w:t xml:space="preserve"> cấp</w:t>
      </w:r>
      <w:r w:rsidR="006F7313" w:rsidRPr="008539B2">
        <w:t xml:space="preserve"> xã thực hiện các nhiệm vụ quản lý trực tiếp trên địa bàn; tổ chức thực hiện các chương trình, kế hoạch trên địa bàn; quản lý trật tự xây dựng, đất đai, môi trường, </w:t>
      </w:r>
      <w:r w:rsidR="006F7313" w:rsidRPr="008539B2">
        <w:rPr>
          <w:spacing w:val="-2"/>
        </w:rPr>
        <w:t xml:space="preserve">hạ tầng kỹ thuật và các lĩnh vực quản lý nhà nước </w:t>
      </w:r>
      <w:r w:rsidR="001A02A7" w:rsidRPr="008539B2">
        <w:rPr>
          <w:spacing w:val="-2"/>
        </w:rPr>
        <w:t xml:space="preserve">thuộc thẩm quyền </w:t>
      </w:r>
      <w:r w:rsidR="006F7313" w:rsidRPr="008539B2">
        <w:rPr>
          <w:spacing w:val="-2"/>
        </w:rPr>
        <w:t>theo quy định</w:t>
      </w:r>
      <w:r w:rsidR="00577567" w:rsidRPr="008539B2">
        <w:t xml:space="preserve">; chịu trách nhiệm toàn diện trước </w:t>
      </w:r>
      <w:r w:rsidR="0059082A" w:rsidRPr="008539B2">
        <w:rPr>
          <w:szCs w:val="28"/>
        </w:rPr>
        <w:t>Ủy ban nhân dân</w:t>
      </w:r>
      <w:r w:rsidR="00577567" w:rsidRPr="008539B2">
        <w:t xml:space="preserve"> tỉnh về kết quả thực hiện các nội dung</w:t>
      </w:r>
      <w:r w:rsidR="003B5B4A" w:rsidRPr="008539B2">
        <w:t>, nhiệm vụ theo thẩm quyền và</w:t>
      </w:r>
      <w:r w:rsidR="00577567" w:rsidRPr="008539B2">
        <w:t xml:space="preserve"> được phân cấp.</w:t>
      </w:r>
    </w:p>
    <w:p w:rsidR="001C5ABF" w:rsidRDefault="008539B2" w:rsidP="00613CE9">
      <w:pPr>
        <w:spacing w:before="100"/>
        <w:ind w:firstLine="567"/>
        <w:jc w:val="both"/>
        <w:rPr>
          <w:b/>
          <w:spacing w:val="-4"/>
        </w:rPr>
      </w:pPr>
      <w:r w:rsidRPr="008539B2">
        <w:rPr>
          <w:b/>
        </w:rPr>
        <w:t xml:space="preserve">Điều 3. </w:t>
      </w:r>
      <w:r w:rsidR="004E6ECA">
        <w:rPr>
          <w:b/>
        </w:rPr>
        <w:t>P</w:t>
      </w:r>
      <w:r w:rsidR="000E3704" w:rsidRPr="008539B2">
        <w:rPr>
          <w:b/>
        </w:rPr>
        <w:t>hân cấp</w:t>
      </w:r>
      <w:r w:rsidR="00E81E2E" w:rsidRPr="008539B2">
        <w:rPr>
          <w:b/>
        </w:rPr>
        <w:t xml:space="preserve"> và</w:t>
      </w:r>
      <w:r w:rsidR="000E3704" w:rsidRPr="008539B2">
        <w:rPr>
          <w:b/>
        </w:rPr>
        <w:t xml:space="preserve"> quy định thẩm quyền quản lý nhà nước </w:t>
      </w:r>
      <w:r w:rsidR="00613CE9">
        <w:rPr>
          <w:b/>
        </w:rPr>
        <w:t xml:space="preserve">đối với các </w:t>
      </w:r>
      <w:r w:rsidR="00C64105" w:rsidRPr="008539B2">
        <w:rPr>
          <w:b/>
        </w:rPr>
        <w:t xml:space="preserve">nhiệm vụ </w:t>
      </w:r>
      <w:r w:rsidR="00C64105" w:rsidRPr="003C35E1">
        <w:rPr>
          <w:b/>
          <w:spacing w:val="-4"/>
        </w:rPr>
        <w:t>phát triển kinh tế - xã hội trên địa bàn tỉ</w:t>
      </w:r>
      <w:r w:rsidR="001C5ABF">
        <w:rPr>
          <w:b/>
          <w:spacing w:val="-4"/>
        </w:rPr>
        <w:t>nh</w:t>
      </w:r>
    </w:p>
    <w:p w:rsidR="000E3704" w:rsidRPr="00613CE9" w:rsidRDefault="00AA7692" w:rsidP="00613CE9">
      <w:pPr>
        <w:spacing w:before="100"/>
        <w:ind w:firstLine="567"/>
        <w:jc w:val="both"/>
      </w:pPr>
      <w:r w:rsidRPr="00613CE9">
        <w:t xml:space="preserve">1. </w:t>
      </w:r>
      <w:r w:rsidR="001C5ABF" w:rsidRPr="00613CE9">
        <w:t>Th</w:t>
      </w:r>
      <w:r w:rsidRPr="00613CE9">
        <w:t>ực</w:t>
      </w:r>
      <w:r w:rsidR="001C5ABF" w:rsidRPr="00613CE9">
        <w:t xml:space="preserve"> hiện phân cấp và quy định thẩm quyền quản lý nhà nước </w:t>
      </w:r>
      <w:r w:rsidR="003C35E1" w:rsidRPr="00613CE9">
        <w:t>đối v</w:t>
      </w:r>
      <w:r w:rsidR="001C5ABF" w:rsidRPr="00613CE9">
        <w:t>ớ</w:t>
      </w:r>
      <w:r w:rsidR="003C35E1" w:rsidRPr="00613CE9">
        <w:t>i</w:t>
      </w:r>
      <w:r w:rsidR="008539B2" w:rsidRPr="00613CE9">
        <w:t xml:space="preserve"> các</w:t>
      </w:r>
      <w:r w:rsidR="00F7418C" w:rsidRPr="00613CE9">
        <w:t xml:space="preserve"> </w:t>
      </w:r>
      <w:r w:rsidR="00613CE9" w:rsidRPr="00613CE9">
        <w:t>nhiệm vụ</w:t>
      </w:r>
      <w:r w:rsidR="003B5B4A" w:rsidRPr="00613CE9">
        <w:t xml:space="preserve"> </w:t>
      </w:r>
      <w:r w:rsidR="001C5ABF" w:rsidRPr="00613CE9">
        <w:t>phát triển kinh tế - xã hội trên địa bàn tỉnh</w:t>
      </w:r>
      <w:r w:rsidR="00613CE9" w:rsidRPr="00613CE9">
        <w:t xml:space="preserve"> bao gồm các lĩnh vực sau</w:t>
      </w:r>
      <w:r w:rsidR="000E3704" w:rsidRPr="00613CE9">
        <w:t>:</w:t>
      </w:r>
    </w:p>
    <w:p w:rsidR="00AA7692" w:rsidRPr="008539B2" w:rsidRDefault="00D37C8F" w:rsidP="00613CE9">
      <w:pPr>
        <w:pStyle w:val="ListParagraph"/>
        <w:numPr>
          <w:ilvl w:val="0"/>
          <w:numId w:val="7"/>
        </w:numPr>
        <w:spacing w:before="100" w:line="319" w:lineRule="auto"/>
        <w:ind w:left="992" w:hanging="425"/>
        <w:jc w:val="both"/>
      </w:pPr>
      <w:r w:rsidRPr="008539B2">
        <w:t>Lĩnh vực quy hoạch, kế hoạch phát triển kinh tế - xã hội.</w:t>
      </w:r>
    </w:p>
    <w:p w:rsidR="00D37C8F" w:rsidRPr="008539B2" w:rsidRDefault="00D37C8F" w:rsidP="00613CE9">
      <w:pPr>
        <w:pStyle w:val="ListParagraph"/>
        <w:numPr>
          <w:ilvl w:val="0"/>
          <w:numId w:val="7"/>
        </w:numPr>
        <w:spacing w:before="100" w:line="319" w:lineRule="auto"/>
        <w:ind w:left="992" w:hanging="425"/>
        <w:jc w:val="both"/>
      </w:pPr>
      <w:r w:rsidRPr="008539B2">
        <w:t>Lĩnh vực đầu tư.</w:t>
      </w:r>
    </w:p>
    <w:p w:rsidR="00F7418C" w:rsidRPr="008539B2" w:rsidRDefault="00D37C8F" w:rsidP="00613CE9">
      <w:pPr>
        <w:pStyle w:val="ListParagraph"/>
        <w:numPr>
          <w:ilvl w:val="0"/>
          <w:numId w:val="7"/>
        </w:numPr>
        <w:spacing w:before="100" w:line="319" w:lineRule="auto"/>
        <w:ind w:left="992" w:hanging="425"/>
        <w:jc w:val="both"/>
      </w:pPr>
      <w:r w:rsidRPr="008539B2">
        <w:t>Lĩnh vực tài chính - ngân sách.</w:t>
      </w:r>
    </w:p>
    <w:p w:rsidR="00F7418C" w:rsidRPr="008539B2" w:rsidRDefault="00D37C8F" w:rsidP="00613CE9">
      <w:pPr>
        <w:pStyle w:val="ListParagraph"/>
        <w:numPr>
          <w:ilvl w:val="0"/>
          <w:numId w:val="7"/>
        </w:numPr>
        <w:spacing w:before="100" w:line="319" w:lineRule="auto"/>
        <w:ind w:left="992" w:hanging="425"/>
        <w:jc w:val="both"/>
      </w:pPr>
      <w:r w:rsidRPr="008539B2">
        <w:t>Lĩnh vực kết cấu hạ tầng giao thông.</w:t>
      </w:r>
    </w:p>
    <w:p w:rsidR="00F7418C" w:rsidRPr="008539B2" w:rsidRDefault="00D37C8F" w:rsidP="00613CE9">
      <w:pPr>
        <w:pStyle w:val="ListParagraph"/>
        <w:numPr>
          <w:ilvl w:val="0"/>
          <w:numId w:val="7"/>
        </w:numPr>
        <w:spacing w:before="120" w:line="312" w:lineRule="auto"/>
        <w:ind w:left="992" w:hanging="425"/>
        <w:jc w:val="both"/>
      </w:pPr>
      <w:r w:rsidRPr="008539B2">
        <w:lastRenderedPageBreak/>
        <w:t>Lĩnh vực vận tải.</w:t>
      </w:r>
    </w:p>
    <w:p w:rsidR="00F7418C" w:rsidRPr="008539B2" w:rsidRDefault="00D37C8F" w:rsidP="00613CE9">
      <w:pPr>
        <w:pStyle w:val="ListParagraph"/>
        <w:numPr>
          <w:ilvl w:val="0"/>
          <w:numId w:val="7"/>
        </w:numPr>
        <w:spacing w:before="120" w:line="312" w:lineRule="auto"/>
        <w:ind w:left="992" w:hanging="425"/>
        <w:jc w:val="both"/>
      </w:pPr>
      <w:r w:rsidRPr="008539B2">
        <w:t>Lĩnh vực quản lý công trình xây dựng, chất lượng công trình xây dựng.</w:t>
      </w:r>
    </w:p>
    <w:p w:rsidR="00424F31" w:rsidRPr="008539B2" w:rsidRDefault="00424F31" w:rsidP="00424F31">
      <w:pPr>
        <w:pStyle w:val="ListParagraph"/>
        <w:numPr>
          <w:ilvl w:val="0"/>
          <w:numId w:val="7"/>
        </w:numPr>
        <w:spacing w:before="120" w:line="312" w:lineRule="auto"/>
        <w:ind w:left="992" w:hanging="425"/>
        <w:jc w:val="both"/>
      </w:pPr>
      <w:r w:rsidRPr="008539B2">
        <w:t>Lĩnh vực quy hoạch, kiến trúc và phát triển đô thị.</w:t>
      </w:r>
    </w:p>
    <w:p w:rsidR="00F7418C" w:rsidRPr="008539B2" w:rsidRDefault="00D37C8F" w:rsidP="00613CE9">
      <w:pPr>
        <w:pStyle w:val="ListParagraph"/>
        <w:numPr>
          <w:ilvl w:val="0"/>
          <w:numId w:val="7"/>
        </w:numPr>
        <w:spacing w:before="120" w:line="312" w:lineRule="auto"/>
        <w:ind w:left="992" w:hanging="425"/>
        <w:jc w:val="both"/>
      </w:pPr>
      <w:r w:rsidRPr="008539B2">
        <w:t>Lĩnh vực vật liệu xây dựng.</w:t>
      </w:r>
    </w:p>
    <w:p w:rsidR="00F7418C" w:rsidRPr="008539B2" w:rsidRDefault="00D37C8F" w:rsidP="00613CE9">
      <w:pPr>
        <w:pStyle w:val="ListParagraph"/>
        <w:numPr>
          <w:ilvl w:val="0"/>
          <w:numId w:val="7"/>
        </w:numPr>
        <w:spacing w:before="120" w:line="312" w:lineRule="auto"/>
        <w:ind w:left="992" w:hanging="425"/>
        <w:jc w:val="both"/>
      </w:pPr>
      <w:r w:rsidRPr="008539B2">
        <w:t>Lĩnh vực quản lý nhà và thị trường bất động sản.</w:t>
      </w:r>
    </w:p>
    <w:p w:rsidR="00F7418C" w:rsidRPr="008539B2" w:rsidRDefault="00D37C8F" w:rsidP="00613CE9">
      <w:pPr>
        <w:pStyle w:val="ListParagraph"/>
        <w:numPr>
          <w:ilvl w:val="0"/>
          <w:numId w:val="7"/>
        </w:numPr>
        <w:spacing w:before="120" w:line="312" w:lineRule="auto"/>
        <w:ind w:left="992" w:hanging="425"/>
        <w:jc w:val="both"/>
      </w:pPr>
      <w:r w:rsidRPr="008539B2">
        <w:t>Lĩnh vực công nghiệp.</w:t>
      </w:r>
    </w:p>
    <w:p w:rsidR="00F7418C" w:rsidRPr="008539B2" w:rsidRDefault="00CC1413" w:rsidP="00613CE9">
      <w:pPr>
        <w:pStyle w:val="ListParagraph"/>
        <w:numPr>
          <w:ilvl w:val="0"/>
          <w:numId w:val="7"/>
        </w:numPr>
        <w:spacing w:before="120" w:line="312" w:lineRule="auto"/>
        <w:ind w:left="992" w:hanging="425"/>
        <w:jc w:val="both"/>
      </w:pPr>
      <w:r w:rsidRPr="008539B2">
        <w:t>Lĩnh vực thương mại.</w:t>
      </w:r>
    </w:p>
    <w:p w:rsidR="00424F31" w:rsidRPr="008539B2" w:rsidRDefault="00424F31" w:rsidP="00424F31">
      <w:pPr>
        <w:pStyle w:val="ListParagraph"/>
        <w:numPr>
          <w:ilvl w:val="0"/>
          <w:numId w:val="7"/>
        </w:numPr>
        <w:spacing w:before="120" w:line="312" w:lineRule="auto"/>
        <w:ind w:left="992" w:hanging="425"/>
        <w:jc w:val="both"/>
      </w:pPr>
      <w:r w:rsidRPr="008539B2">
        <w:t>Lĩnh vực năng lượng.</w:t>
      </w:r>
    </w:p>
    <w:p w:rsidR="00F7418C" w:rsidRPr="008539B2" w:rsidRDefault="00CC1413" w:rsidP="00613CE9">
      <w:pPr>
        <w:pStyle w:val="ListParagraph"/>
        <w:numPr>
          <w:ilvl w:val="0"/>
          <w:numId w:val="7"/>
        </w:numPr>
        <w:spacing w:before="120" w:line="312" w:lineRule="auto"/>
        <w:ind w:left="992" w:hanging="425"/>
        <w:jc w:val="both"/>
      </w:pPr>
      <w:r w:rsidRPr="008539B2">
        <w:t>Lĩnh vực nông nghiệp và phát triển nông thôn.</w:t>
      </w:r>
    </w:p>
    <w:p w:rsidR="00F7418C" w:rsidRPr="008539B2" w:rsidRDefault="00CC1413" w:rsidP="00613CE9">
      <w:pPr>
        <w:pStyle w:val="ListParagraph"/>
        <w:numPr>
          <w:ilvl w:val="0"/>
          <w:numId w:val="7"/>
        </w:numPr>
        <w:spacing w:before="120" w:line="312" w:lineRule="auto"/>
        <w:ind w:left="992" w:hanging="425"/>
        <w:jc w:val="both"/>
      </w:pPr>
      <w:r w:rsidRPr="008539B2">
        <w:t>Lĩnh vực đất đai, tài nguyên khoán sản.</w:t>
      </w:r>
    </w:p>
    <w:p w:rsidR="00F7418C" w:rsidRPr="008539B2" w:rsidRDefault="00CC1413" w:rsidP="00613CE9">
      <w:pPr>
        <w:pStyle w:val="ListParagraph"/>
        <w:numPr>
          <w:ilvl w:val="0"/>
          <w:numId w:val="7"/>
        </w:numPr>
        <w:spacing w:before="120" w:line="312" w:lineRule="auto"/>
        <w:ind w:left="992" w:hanging="425"/>
        <w:jc w:val="both"/>
      </w:pPr>
      <w:r w:rsidRPr="008539B2">
        <w:t>Lĩnh vực môi trường.</w:t>
      </w:r>
    </w:p>
    <w:p w:rsidR="00F7418C" w:rsidRPr="008539B2" w:rsidRDefault="00CC1413" w:rsidP="00613CE9">
      <w:pPr>
        <w:pStyle w:val="ListParagraph"/>
        <w:numPr>
          <w:ilvl w:val="0"/>
          <w:numId w:val="7"/>
        </w:numPr>
        <w:spacing w:before="120" w:line="312" w:lineRule="auto"/>
        <w:ind w:left="992" w:hanging="425"/>
        <w:jc w:val="both"/>
      </w:pPr>
      <w:r w:rsidRPr="008539B2">
        <w:t>Lĩnh vực cấp nước sạch.</w:t>
      </w:r>
    </w:p>
    <w:p w:rsidR="00424F31" w:rsidRPr="008539B2" w:rsidRDefault="00424F31" w:rsidP="00424F31">
      <w:pPr>
        <w:pStyle w:val="ListParagraph"/>
        <w:numPr>
          <w:ilvl w:val="0"/>
          <w:numId w:val="7"/>
        </w:numPr>
        <w:spacing w:before="120" w:line="312" w:lineRule="auto"/>
        <w:ind w:left="992" w:hanging="425"/>
        <w:jc w:val="both"/>
      </w:pPr>
      <w:r w:rsidRPr="008539B2">
        <w:t>Lĩnh vực giáo dục và đào tạo, giáo dục nghề nghiệp.</w:t>
      </w:r>
    </w:p>
    <w:p w:rsidR="00F7418C" w:rsidRPr="008539B2" w:rsidRDefault="00CC1413" w:rsidP="00613CE9">
      <w:pPr>
        <w:pStyle w:val="ListParagraph"/>
        <w:numPr>
          <w:ilvl w:val="0"/>
          <w:numId w:val="7"/>
        </w:numPr>
        <w:spacing w:before="120" w:line="312" w:lineRule="auto"/>
        <w:ind w:left="992" w:hanging="425"/>
        <w:jc w:val="both"/>
      </w:pPr>
      <w:r w:rsidRPr="008539B2">
        <w:t>Lĩnh vực khoa học, công nghệ, đổi mới sáng tạo.</w:t>
      </w:r>
    </w:p>
    <w:p w:rsidR="00F7418C" w:rsidRPr="008539B2" w:rsidRDefault="00CC1413" w:rsidP="00613CE9">
      <w:pPr>
        <w:pStyle w:val="ListParagraph"/>
        <w:numPr>
          <w:ilvl w:val="0"/>
          <w:numId w:val="7"/>
        </w:numPr>
        <w:spacing w:before="120" w:line="312" w:lineRule="auto"/>
        <w:ind w:left="992" w:hanging="425"/>
        <w:jc w:val="both"/>
      </w:pPr>
      <w:r w:rsidRPr="008539B2">
        <w:t>Lĩnh vực chuyển đổi số, bưu chính và viễn thông.</w:t>
      </w:r>
    </w:p>
    <w:p w:rsidR="00F7418C" w:rsidRPr="008539B2" w:rsidRDefault="00CC1413" w:rsidP="00613CE9">
      <w:pPr>
        <w:pStyle w:val="ListParagraph"/>
        <w:numPr>
          <w:ilvl w:val="0"/>
          <w:numId w:val="7"/>
        </w:numPr>
        <w:spacing w:before="120" w:line="312" w:lineRule="auto"/>
        <w:ind w:left="992" w:hanging="425"/>
        <w:jc w:val="both"/>
      </w:pPr>
      <w:r w:rsidRPr="008539B2">
        <w:t>Lĩnh vực y tế, chăm sóc sức khỏe.</w:t>
      </w:r>
    </w:p>
    <w:p w:rsidR="00F7418C" w:rsidRPr="008539B2" w:rsidRDefault="00CC1413" w:rsidP="00613CE9">
      <w:pPr>
        <w:pStyle w:val="ListParagraph"/>
        <w:numPr>
          <w:ilvl w:val="0"/>
          <w:numId w:val="7"/>
        </w:numPr>
        <w:spacing w:before="120" w:line="312" w:lineRule="auto"/>
        <w:ind w:left="992" w:hanging="425"/>
        <w:jc w:val="both"/>
      </w:pPr>
      <w:r w:rsidRPr="008539B2">
        <w:t>Lĩnh vực dân số và trẻ em.</w:t>
      </w:r>
    </w:p>
    <w:p w:rsidR="00424F31" w:rsidRPr="008539B2" w:rsidRDefault="00424F31" w:rsidP="00424F31">
      <w:pPr>
        <w:pStyle w:val="ListParagraph"/>
        <w:numPr>
          <w:ilvl w:val="0"/>
          <w:numId w:val="7"/>
        </w:numPr>
        <w:spacing w:before="120" w:line="312" w:lineRule="auto"/>
        <w:ind w:left="992" w:hanging="425"/>
        <w:jc w:val="both"/>
      </w:pPr>
      <w:r w:rsidRPr="008539B2">
        <w:t>Lĩnh vực an toàn thực phẩm.</w:t>
      </w:r>
    </w:p>
    <w:p w:rsidR="00F7418C" w:rsidRPr="008539B2" w:rsidRDefault="00CC1413" w:rsidP="00613CE9">
      <w:pPr>
        <w:pStyle w:val="ListParagraph"/>
        <w:numPr>
          <w:ilvl w:val="0"/>
          <w:numId w:val="7"/>
        </w:numPr>
        <w:spacing w:before="120" w:line="312" w:lineRule="auto"/>
        <w:ind w:left="992" w:hanging="425"/>
        <w:jc w:val="both"/>
      </w:pPr>
      <w:r w:rsidRPr="008539B2">
        <w:t>Lĩnh vực bảo trợ xã hội và phòng chống tệ nạn xã hội.</w:t>
      </w:r>
    </w:p>
    <w:p w:rsidR="00424F31" w:rsidRPr="008539B2" w:rsidRDefault="00424F31" w:rsidP="00424F31">
      <w:pPr>
        <w:pStyle w:val="ListParagraph"/>
        <w:numPr>
          <w:ilvl w:val="0"/>
          <w:numId w:val="7"/>
        </w:numPr>
        <w:spacing w:before="120" w:line="312" w:lineRule="auto"/>
        <w:ind w:left="992" w:hanging="425"/>
        <w:jc w:val="both"/>
      </w:pPr>
      <w:r w:rsidRPr="008539B2">
        <w:t>Lĩnh vực văn hóa, thể thao, du lịch và thông tin truyền thông.</w:t>
      </w:r>
    </w:p>
    <w:p w:rsidR="001C5ABF" w:rsidRPr="008539B2" w:rsidRDefault="001C5ABF" w:rsidP="00613CE9">
      <w:pPr>
        <w:pStyle w:val="ListParagraph"/>
        <w:numPr>
          <w:ilvl w:val="0"/>
          <w:numId w:val="7"/>
        </w:numPr>
        <w:spacing w:before="120" w:line="312" w:lineRule="auto"/>
        <w:ind w:left="992" w:hanging="425"/>
        <w:jc w:val="both"/>
      </w:pPr>
      <w:r w:rsidRPr="008539B2">
        <w:t xml:space="preserve">Lĩnh vực </w:t>
      </w:r>
      <w:r>
        <w:t>tổ chức bộ máy</w:t>
      </w:r>
      <w:r w:rsidRPr="008539B2">
        <w:t>.</w:t>
      </w:r>
    </w:p>
    <w:p w:rsidR="00F7418C" w:rsidRPr="008539B2" w:rsidRDefault="00CC1413" w:rsidP="00613CE9">
      <w:pPr>
        <w:pStyle w:val="ListParagraph"/>
        <w:numPr>
          <w:ilvl w:val="0"/>
          <w:numId w:val="7"/>
        </w:numPr>
        <w:spacing w:before="120" w:line="312" w:lineRule="auto"/>
        <w:ind w:left="992" w:hanging="425"/>
        <w:jc w:val="both"/>
      </w:pPr>
      <w:r w:rsidRPr="008539B2">
        <w:t>Lĩnh vực quản lý cán bộ, công chức, viên chức và vị trí việc làm.</w:t>
      </w:r>
    </w:p>
    <w:p w:rsidR="00F7418C" w:rsidRPr="008539B2" w:rsidRDefault="00CC1413" w:rsidP="00613CE9">
      <w:pPr>
        <w:pStyle w:val="ListParagraph"/>
        <w:numPr>
          <w:ilvl w:val="0"/>
          <w:numId w:val="7"/>
        </w:numPr>
        <w:spacing w:before="120" w:line="312" w:lineRule="auto"/>
        <w:ind w:left="992" w:hanging="425"/>
        <w:jc w:val="both"/>
      </w:pPr>
      <w:r w:rsidRPr="008539B2">
        <w:t>Lĩnh vực quản lý về hội, quỹ.</w:t>
      </w:r>
    </w:p>
    <w:p w:rsidR="00F7418C" w:rsidRPr="008539B2" w:rsidRDefault="00CC1413" w:rsidP="00613CE9">
      <w:pPr>
        <w:pStyle w:val="ListParagraph"/>
        <w:numPr>
          <w:ilvl w:val="0"/>
          <w:numId w:val="7"/>
        </w:numPr>
        <w:spacing w:before="120" w:line="312" w:lineRule="auto"/>
        <w:ind w:left="992" w:hanging="425"/>
        <w:jc w:val="both"/>
      </w:pPr>
      <w:r w:rsidRPr="008539B2">
        <w:t>Lĩnh vực thi đua - khen thưởng.</w:t>
      </w:r>
    </w:p>
    <w:p w:rsidR="00F7418C" w:rsidRPr="008539B2" w:rsidRDefault="00CC1413" w:rsidP="00613CE9">
      <w:pPr>
        <w:pStyle w:val="ListParagraph"/>
        <w:numPr>
          <w:ilvl w:val="0"/>
          <w:numId w:val="7"/>
        </w:numPr>
        <w:spacing w:before="120" w:line="312" w:lineRule="auto"/>
        <w:ind w:left="992" w:hanging="425"/>
        <w:jc w:val="both"/>
      </w:pPr>
      <w:r w:rsidRPr="008539B2">
        <w:t>Lĩnh vực hành chính tư pháp.</w:t>
      </w:r>
    </w:p>
    <w:p w:rsidR="00276409" w:rsidRPr="008539B2" w:rsidRDefault="00CC1413" w:rsidP="00613CE9">
      <w:pPr>
        <w:pStyle w:val="ListParagraph"/>
        <w:numPr>
          <w:ilvl w:val="0"/>
          <w:numId w:val="7"/>
        </w:numPr>
        <w:spacing w:before="120" w:line="312" w:lineRule="auto"/>
        <w:ind w:left="992" w:hanging="425"/>
        <w:jc w:val="both"/>
      </w:pPr>
      <w:r w:rsidRPr="008539B2">
        <w:t xml:space="preserve">Lĩnh vực xây dựng văn bản QPPL </w:t>
      </w:r>
    </w:p>
    <w:p w:rsidR="00F7418C" w:rsidRPr="008539B2" w:rsidRDefault="00276409" w:rsidP="00613CE9">
      <w:pPr>
        <w:pStyle w:val="ListParagraph"/>
        <w:numPr>
          <w:ilvl w:val="0"/>
          <w:numId w:val="7"/>
        </w:numPr>
        <w:spacing w:before="120" w:line="312" w:lineRule="auto"/>
        <w:ind w:left="992" w:hanging="425"/>
        <w:jc w:val="both"/>
      </w:pPr>
      <w:r w:rsidRPr="008539B2">
        <w:t xml:space="preserve">Lĩnh vực </w:t>
      </w:r>
      <w:r w:rsidR="00CC1413" w:rsidRPr="008539B2">
        <w:t>tổ chức thi hành pháp luật.</w:t>
      </w:r>
    </w:p>
    <w:p w:rsidR="00F7418C" w:rsidRPr="008539B2" w:rsidRDefault="00CC1413" w:rsidP="00613CE9">
      <w:pPr>
        <w:pStyle w:val="ListParagraph"/>
        <w:numPr>
          <w:ilvl w:val="0"/>
          <w:numId w:val="7"/>
        </w:numPr>
        <w:spacing w:before="120" w:line="312" w:lineRule="auto"/>
        <w:ind w:left="992" w:hanging="425"/>
        <w:jc w:val="both"/>
      </w:pPr>
      <w:r w:rsidRPr="008539B2">
        <w:t>Lĩnh vực phổ biến, giáo dục pháp luật.</w:t>
      </w:r>
    </w:p>
    <w:p w:rsidR="00E96CFF" w:rsidRPr="008539B2" w:rsidRDefault="00E81E2E" w:rsidP="00613CE9">
      <w:pPr>
        <w:pStyle w:val="ListParagraph"/>
        <w:numPr>
          <w:ilvl w:val="0"/>
          <w:numId w:val="7"/>
        </w:numPr>
        <w:spacing w:before="120" w:line="312" w:lineRule="auto"/>
        <w:ind w:left="992" w:hanging="425"/>
        <w:jc w:val="both"/>
      </w:pPr>
      <w:r w:rsidRPr="008539B2">
        <w:t>Lĩnh vực pháp chế và bổ trợ, hỗ trợ tư pháp.</w:t>
      </w:r>
    </w:p>
    <w:p w:rsidR="008539B2" w:rsidRPr="00433290" w:rsidRDefault="00AA7692" w:rsidP="00433290">
      <w:pPr>
        <w:ind w:firstLine="567"/>
        <w:jc w:val="both"/>
      </w:pPr>
      <w:r w:rsidRPr="00AA7692">
        <w:t xml:space="preserve">2. </w:t>
      </w:r>
      <w:r w:rsidR="00465E2C" w:rsidRPr="00AA7692">
        <w:t>Nội dung phân cấp</w:t>
      </w:r>
      <w:r w:rsidR="008539B2" w:rsidRPr="00AA7692">
        <w:t xml:space="preserve"> và</w:t>
      </w:r>
      <w:r w:rsidR="00CC4433" w:rsidRPr="00AA7692">
        <w:t xml:space="preserve"> quy định</w:t>
      </w:r>
      <w:r w:rsidR="00465E2C" w:rsidRPr="00AA7692">
        <w:t xml:space="preserve"> thẩm quyền quản lý </w:t>
      </w:r>
      <w:r w:rsidR="00CC4433" w:rsidRPr="00AA7692">
        <w:t xml:space="preserve">nhà nước </w:t>
      </w:r>
      <w:r w:rsidRPr="00AA7692">
        <w:t xml:space="preserve">đối với </w:t>
      </w:r>
      <w:r w:rsidR="00DF6F5C" w:rsidRPr="00AA7692">
        <w:t xml:space="preserve">các </w:t>
      </w:r>
      <w:r w:rsidR="00465E2C" w:rsidRPr="00AA7692">
        <w:t xml:space="preserve">lĩnh vực </w:t>
      </w:r>
      <w:r>
        <w:t xml:space="preserve">tại </w:t>
      </w:r>
      <w:r w:rsidR="00613CE9">
        <w:t>K</w:t>
      </w:r>
      <w:r>
        <w:t xml:space="preserve">hoản 1 Điều này theo </w:t>
      </w:r>
      <w:r w:rsidR="00EC3C87" w:rsidRPr="00AA7692">
        <w:t xml:space="preserve">Phụ lục </w:t>
      </w:r>
      <w:r>
        <w:t xml:space="preserve">đính </w:t>
      </w:r>
      <w:r w:rsidR="00EC3C87" w:rsidRPr="00AA7692">
        <w:t>kèm</w:t>
      </w:r>
      <w:r>
        <w:t>.</w:t>
      </w:r>
    </w:p>
    <w:p w:rsidR="00433290" w:rsidRDefault="008539B2" w:rsidP="00030579">
      <w:pPr>
        <w:spacing w:before="120" w:line="328" w:lineRule="atLeast"/>
        <w:ind w:firstLine="567"/>
        <w:jc w:val="both"/>
        <w:rPr>
          <w:b/>
        </w:rPr>
      </w:pPr>
      <w:r w:rsidRPr="008539B2">
        <w:rPr>
          <w:b/>
        </w:rPr>
        <w:t xml:space="preserve">Điều 4. </w:t>
      </w:r>
      <w:r w:rsidR="00433290">
        <w:rPr>
          <w:b/>
        </w:rPr>
        <w:t>Tổ chức thực hiện</w:t>
      </w:r>
    </w:p>
    <w:p w:rsidR="00776857" w:rsidRPr="00433290" w:rsidRDefault="00433290" w:rsidP="00030579">
      <w:pPr>
        <w:spacing w:before="120" w:line="328" w:lineRule="atLeast"/>
        <w:ind w:firstLine="567"/>
        <w:jc w:val="both"/>
      </w:pPr>
      <w:r w:rsidRPr="00433290">
        <w:t xml:space="preserve">1. </w:t>
      </w:r>
      <w:r w:rsidR="00776857" w:rsidRPr="00433290">
        <w:t xml:space="preserve">Trách nhiệm của các sở, </w:t>
      </w:r>
      <w:r w:rsidR="008C59BF" w:rsidRPr="00433290">
        <w:t xml:space="preserve">ban, </w:t>
      </w:r>
      <w:r w:rsidR="00776857" w:rsidRPr="00433290">
        <w:t>ngành</w:t>
      </w:r>
      <w:r w:rsidR="008C59BF" w:rsidRPr="00433290">
        <w:t xml:space="preserve"> thuộc tỉnh</w:t>
      </w:r>
    </w:p>
    <w:p w:rsidR="002E7482" w:rsidRPr="008539B2" w:rsidRDefault="00433290" w:rsidP="00030579">
      <w:pPr>
        <w:spacing w:before="120" w:line="328" w:lineRule="atLeast"/>
        <w:ind w:firstLine="567"/>
        <w:jc w:val="both"/>
      </w:pPr>
      <w:r>
        <w:rPr>
          <w:spacing w:val="-4"/>
        </w:rPr>
        <w:t>a)</w:t>
      </w:r>
      <w:r w:rsidR="00DF6F5C" w:rsidRPr="008539B2">
        <w:rPr>
          <w:spacing w:val="-4"/>
        </w:rPr>
        <w:t xml:space="preserve"> </w:t>
      </w:r>
      <w:r w:rsidR="008539B2" w:rsidRPr="008539B2">
        <w:rPr>
          <w:spacing w:val="-4"/>
        </w:rPr>
        <w:t>Căn cứ chức năng, nhiệm vụ được giao, chủ động</w:t>
      </w:r>
      <w:r w:rsidR="00842770" w:rsidRPr="008539B2">
        <w:rPr>
          <w:spacing w:val="-4"/>
        </w:rPr>
        <w:t xml:space="preserve"> </w:t>
      </w:r>
      <w:r w:rsidR="00DF6F5C" w:rsidRPr="008539B2">
        <w:rPr>
          <w:spacing w:val="-4"/>
          <w:lang w:val="vi-VN"/>
        </w:rPr>
        <w:t>t</w:t>
      </w:r>
      <w:r w:rsidR="002E7482" w:rsidRPr="008539B2">
        <w:rPr>
          <w:spacing w:val="-4"/>
        </w:rPr>
        <w:t xml:space="preserve">ham mưu </w:t>
      </w:r>
      <w:r w:rsidR="00142F60" w:rsidRPr="008539B2">
        <w:rPr>
          <w:spacing w:val="-4"/>
          <w:szCs w:val="28"/>
        </w:rPr>
        <w:t>Ủy ban nhân dân</w:t>
      </w:r>
      <w:r w:rsidR="002E7482" w:rsidRPr="008539B2">
        <w:rPr>
          <w:spacing w:val="-4"/>
        </w:rPr>
        <w:t xml:space="preserve"> tỉ</w:t>
      </w:r>
      <w:r w:rsidR="008539B2" w:rsidRPr="008539B2">
        <w:rPr>
          <w:spacing w:val="-4"/>
        </w:rPr>
        <w:t>nh</w:t>
      </w:r>
      <w:r w:rsidR="00FD7E8F" w:rsidRPr="008539B2">
        <w:rPr>
          <w:spacing w:val="-4"/>
        </w:rPr>
        <w:t xml:space="preserve"> </w:t>
      </w:r>
      <w:r w:rsidR="008539B2" w:rsidRPr="008539B2">
        <w:rPr>
          <w:spacing w:val="-4"/>
        </w:rPr>
        <w:t xml:space="preserve">tổ chức triển khai </w:t>
      </w:r>
      <w:r w:rsidR="00842770" w:rsidRPr="008539B2">
        <w:rPr>
          <w:spacing w:val="-4"/>
        </w:rPr>
        <w:t xml:space="preserve">thực hiện </w:t>
      </w:r>
      <w:r w:rsidR="00E81E2E" w:rsidRPr="008539B2">
        <w:rPr>
          <w:spacing w:val="-4"/>
        </w:rPr>
        <w:t xml:space="preserve">các </w:t>
      </w:r>
      <w:r w:rsidR="00842770" w:rsidRPr="008539B2">
        <w:rPr>
          <w:spacing w:val="-4"/>
        </w:rPr>
        <w:t>nội dun</w:t>
      </w:r>
      <w:r w:rsidR="00842770" w:rsidRPr="008539B2">
        <w:t>g</w:t>
      </w:r>
      <w:r w:rsidR="008539B2" w:rsidRPr="008539B2">
        <w:t>, nhiệm vụ</w:t>
      </w:r>
      <w:r w:rsidR="00842770" w:rsidRPr="008539B2">
        <w:t xml:space="preserve"> </w:t>
      </w:r>
      <w:r w:rsidR="008539B2" w:rsidRPr="008539B2">
        <w:t xml:space="preserve">thuộc thẩm quyền </w:t>
      </w:r>
      <w:r w:rsidR="00CC4433" w:rsidRPr="008539B2">
        <w:rPr>
          <w:lang w:val="vi-VN"/>
        </w:rPr>
        <w:t xml:space="preserve">của </w:t>
      </w:r>
      <w:r w:rsidR="00773088" w:rsidRPr="008539B2">
        <w:rPr>
          <w:szCs w:val="28"/>
        </w:rPr>
        <w:t>Ủy ban nhân dân tỉnh</w:t>
      </w:r>
      <w:r w:rsidR="008539B2" w:rsidRPr="008539B2">
        <w:rPr>
          <w:szCs w:val="28"/>
        </w:rPr>
        <w:t xml:space="preserve"> bảo đảm đồng bộ, thống nhất và hiệu quả cao</w:t>
      </w:r>
      <w:r w:rsidR="002E7482" w:rsidRPr="008539B2">
        <w:t>.</w:t>
      </w:r>
    </w:p>
    <w:p w:rsidR="00776857" w:rsidRPr="008539B2" w:rsidRDefault="00433290" w:rsidP="00433290">
      <w:pPr>
        <w:spacing w:before="120"/>
        <w:ind w:firstLine="567"/>
        <w:jc w:val="both"/>
      </w:pPr>
      <w:r w:rsidRPr="00433290">
        <w:rPr>
          <w:spacing w:val="-4"/>
        </w:rPr>
        <w:lastRenderedPageBreak/>
        <w:t>b)</w:t>
      </w:r>
      <w:r w:rsidR="008C59BF" w:rsidRPr="00433290">
        <w:rPr>
          <w:spacing w:val="-4"/>
        </w:rPr>
        <w:t xml:space="preserve"> </w:t>
      </w:r>
      <w:r w:rsidR="00776857" w:rsidRPr="00433290">
        <w:rPr>
          <w:spacing w:val="-4"/>
        </w:rPr>
        <w:t>Hướng dẫn chuyên môn nghiệp vụ</w:t>
      </w:r>
      <w:r w:rsidR="008C59BF" w:rsidRPr="00433290">
        <w:rPr>
          <w:spacing w:val="-4"/>
        </w:rPr>
        <w:t xml:space="preserve"> </w:t>
      </w:r>
      <w:r w:rsidR="00436AAF" w:rsidRPr="00433290">
        <w:rPr>
          <w:spacing w:val="-4"/>
        </w:rPr>
        <w:t xml:space="preserve">cho </w:t>
      </w:r>
      <w:r w:rsidR="00077721" w:rsidRPr="00433290">
        <w:rPr>
          <w:spacing w:val="-4"/>
          <w:szCs w:val="28"/>
        </w:rPr>
        <w:t>Ủy ban nhân dân</w:t>
      </w:r>
      <w:r w:rsidR="00436AAF" w:rsidRPr="00433290">
        <w:rPr>
          <w:spacing w:val="-4"/>
        </w:rPr>
        <w:t xml:space="preserve"> </w:t>
      </w:r>
      <w:r w:rsidR="008C59BF" w:rsidRPr="00433290">
        <w:rPr>
          <w:spacing w:val="-4"/>
        </w:rPr>
        <w:t>cấp xã</w:t>
      </w:r>
      <w:r w:rsidR="00436AAF" w:rsidRPr="00433290">
        <w:rPr>
          <w:spacing w:val="-4"/>
        </w:rPr>
        <w:t xml:space="preserve"> để thực hiện</w:t>
      </w:r>
      <w:r w:rsidR="00436AAF" w:rsidRPr="008539B2">
        <w:t xml:space="preserve"> tốt các </w:t>
      </w:r>
      <w:r w:rsidR="006B201A" w:rsidRPr="008539B2">
        <w:t xml:space="preserve">nội dung, </w:t>
      </w:r>
      <w:r w:rsidR="00436AAF" w:rsidRPr="008539B2">
        <w:t>nhiệm vụ được phân cấp và theo thẩm quyền</w:t>
      </w:r>
      <w:r w:rsidR="00776857" w:rsidRPr="008539B2">
        <w:t>.</w:t>
      </w:r>
      <w:r w:rsidR="008C59BF" w:rsidRPr="008539B2">
        <w:t xml:space="preserve"> </w:t>
      </w:r>
      <w:r w:rsidR="00B74DB7" w:rsidRPr="008539B2">
        <w:t>K</w:t>
      </w:r>
      <w:r w:rsidR="006B201A" w:rsidRPr="008539B2">
        <w:t xml:space="preserve">iểm tra, giám sát và </w:t>
      </w:r>
      <w:r w:rsidR="00776857" w:rsidRPr="008539B2">
        <w:t xml:space="preserve">đánh giá hiệu quả </w:t>
      </w:r>
      <w:r w:rsidR="006B201A" w:rsidRPr="008539B2">
        <w:t xml:space="preserve">thực hiện </w:t>
      </w:r>
      <w:r w:rsidR="00776857" w:rsidRPr="008539B2">
        <w:t>phân cấp</w:t>
      </w:r>
      <w:r w:rsidR="008C59BF" w:rsidRPr="008539B2">
        <w:t xml:space="preserve"> thẩm quyền theo </w:t>
      </w:r>
      <w:r w:rsidR="006B201A" w:rsidRPr="008539B2">
        <w:t>ngành, lĩnh vực</w:t>
      </w:r>
      <w:r w:rsidR="00776857" w:rsidRPr="008539B2">
        <w:t>.</w:t>
      </w:r>
    </w:p>
    <w:p w:rsidR="00077721" w:rsidRPr="008539B2" w:rsidRDefault="00433290" w:rsidP="00433290">
      <w:pPr>
        <w:spacing w:before="120"/>
        <w:ind w:firstLine="567"/>
        <w:jc w:val="both"/>
      </w:pPr>
      <w:r>
        <w:t>c)</w:t>
      </w:r>
      <w:r w:rsidR="006855E6" w:rsidRPr="008539B2">
        <w:t xml:space="preserve"> N</w:t>
      </w:r>
      <w:r w:rsidR="00D24EE4" w:rsidRPr="008539B2">
        <w:t xml:space="preserve">ắm bắt </w:t>
      </w:r>
      <w:r w:rsidR="006855E6" w:rsidRPr="008539B2">
        <w:t xml:space="preserve">kịp thời </w:t>
      </w:r>
      <w:r w:rsidR="00776857" w:rsidRPr="008539B2">
        <w:t>khó khăn, vướng mắc</w:t>
      </w:r>
      <w:r w:rsidR="008C59BF" w:rsidRPr="008539B2">
        <w:t xml:space="preserve"> trong quá trình thực hiện </w:t>
      </w:r>
      <w:r w:rsidR="00D24EE4" w:rsidRPr="008539B2">
        <w:t xml:space="preserve">để </w:t>
      </w:r>
      <w:r w:rsidR="00A31A18" w:rsidRPr="008539B2">
        <w:t>xử lý</w:t>
      </w:r>
      <w:r w:rsidR="006855E6" w:rsidRPr="008539B2">
        <w:t xml:space="preserve"> </w:t>
      </w:r>
      <w:r w:rsidR="00D24EE4" w:rsidRPr="008539B2">
        <w:t xml:space="preserve">theo thẩm quyền hoặc báo cáo cấp có thẩm quyền </w:t>
      </w:r>
      <w:r w:rsidR="00A31A18" w:rsidRPr="008539B2">
        <w:t xml:space="preserve">xem xét, </w:t>
      </w:r>
      <w:r w:rsidR="001B2BFD" w:rsidRPr="008539B2">
        <w:t>chỉ đạo giải quyết</w:t>
      </w:r>
      <w:r w:rsidR="008C59BF" w:rsidRPr="008539B2">
        <w:t>.</w:t>
      </w:r>
      <w:r w:rsidR="00A31A18" w:rsidRPr="008539B2">
        <w:t xml:space="preserve"> </w:t>
      </w:r>
      <w:r w:rsidR="00077721" w:rsidRPr="008539B2">
        <w:t xml:space="preserve">Định kỳ tổng hợp kết quả thực hiện </w:t>
      </w:r>
      <w:r w:rsidR="00A31A18" w:rsidRPr="008539B2">
        <w:t xml:space="preserve">các </w:t>
      </w:r>
      <w:r w:rsidR="00077721" w:rsidRPr="008539B2">
        <w:t xml:space="preserve">nội dung, nhiệm vụ </w:t>
      </w:r>
      <w:r w:rsidR="00077721" w:rsidRPr="008539B2">
        <w:rPr>
          <w:spacing w:val="-2"/>
        </w:rPr>
        <w:t xml:space="preserve">được phân cấp quản lý báo cáo </w:t>
      </w:r>
      <w:r w:rsidR="00077721" w:rsidRPr="008539B2">
        <w:rPr>
          <w:spacing w:val="-2"/>
          <w:szCs w:val="28"/>
        </w:rPr>
        <w:t>Ủy ban nhân dân tỉnh</w:t>
      </w:r>
      <w:r w:rsidR="00077721" w:rsidRPr="008539B2">
        <w:rPr>
          <w:spacing w:val="-2"/>
        </w:rPr>
        <w:t xml:space="preserve"> (qua Sở Tài chính, Văn phòng </w:t>
      </w:r>
      <w:r w:rsidR="00811870" w:rsidRPr="008539B2">
        <w:rPr>
          <w:spacing w:val="-2"/>
          <w:szCs w:val="28"/>
        </w:rPr>
        <w:t>Ủy ban nhân dân</w:t>
      </w:r>
      <w:r w:rsidR="00077721" w:rsidRPr="008539B2">
        <w:rPr>
          <w:spacing w:val="-2"/>
        </w:rPr>
        <w:t xml:space="preserve"> tỉnh).</w:t>
      </w:r>
    </w:p>
    <w:p w:rsidR="006855E6" w:rsidRPr="008539B2" w:rsidRDefault="00433290" w:rsidP="00433290">
      <w:pPr>
        <w:spacing w:before="120"/>
        <w:ind w:firstLine="567"/>
        <w:jc w:val="both"/>
      </w:pPr>
      <w:r>
        <w:rPr>
          <w:spacing w:val="-4"/>
        </w:rPr>
        <w:t>d)</w:t>
      </w:r>
      <w:r w:rsidR="006855E6" w:rsidRPr="008539B2">
        <w:rPr>
          <w:spacing w:val="-4"/>
        </w:rPr>
        <w:t xml:space="preserve"> </w:t>
      </w:r>
      <w:r w:rsidR="008539B2" w:rsidRPr="008539B2">
        <w:rPr>
          <w:spacing w:val="-4"/>
        </w:rPr>
        <w:t>Giao Sở</w:t>
      </w:r>
      <w:r w:rsidR="006855E6" w:rsidRPr="008539B2">
        <w:rPr>
          <w:spacing w:val="-4"/>
        </w:rPr>
        <w:t xml:space="preserve"> Tài chính </w:t>
      </w:r>
      <w:r w:rsidR="00A31A18" w:rsidRPr="008539B2">
        <w:rPr>
          <w:spacing w:val="-4"/>
        </w:rPr>
        <w:t xml:space="preserve">phối hợp với Văn phòng </w:t>
      </w:r>
      <w:r w:rsidR="00F74D6C" w:rsidRPr="008539B2">
        <w:rPr>
          <w:spacing w:val="-4"/>
          <w:szCs w:val="28"/>
        </w:rPr>
        <w:t>Ủy ban nhân dân</w:t>
      </w:r>
      <w:r w:rsidR="00A31A18" w:rsidRPr="008539B2">
        <w:rPr>
          <w:spacing w:val="-4"/>
        </w:rPr>
        <w:t xml:space="preserve"> tỉnh</w:t>
      </w:r>
      <w:r w:rsidR="006855E6" w:rsidRPr="008539B2">
        <w:rPr>
          <w:spacing w:val="-4"/>
        </w:rPr>
        <w:t xml:space="preserve"> tổng hợp</w:t>
      </w:r>
      <w:r w:rsidR="008539B2" w:rsidRPr="008539B2">
        <w:rPr>
          <w:spacing w:val="-4"/>
        </w:rPr>
        <w:t>, báo cáo</w:t>
      </w:r>
      <w:r w:rsidR="006855E6" w:rsidRPr="008539B2">
        <w:rPr>
          <w:spacing w:val="-4"/>
        </w:rPr>
        <w:t xml:space="preserve"> đánh giá kết quả triển khai thực hiện </w:t>
      </w:r>
      <w:r w:rsidR="00A31A18" w:rsidRPr="008539B2">
        <w:rPr>
          <w:spacing w:val="-4"/>
        </w:rPr>
        <w:t xml:space="preserve">nội dung </w:t>
      </w:r>
      <w:r w:rsidR="00270C9D" w:rsidRPr="008539B2">
        <w:rPr>
          <w:spacing w:val="-4"/>
        </w:rPr>
        <w:t>phân cấp</w:t>
      </w:r>
      <w:r w:rsidR="008243AF" w:rsidRPr="008539B2">
        <w:rPr>
          <w:spacing w:val="-4"/>
        </w:rPr>
        <w:t>,</w:t>
      </w:r>
      <w:r w:rsidR="00270C9D" w:rsidRPr="008539B2">
        <w:rPr>
          <w:spacing w:val="-4"/>
        </w:rPr>
        <w:t xml:space="preserve"> tổng hợp khó khăn</w:t>
      </w:r>
      <w:r w:rsidR="00270C9D" w:rsidRPr="008539B2">
        <w:t xml:space="preserve"> vướng mắc trong quá trình thực hiện, báo cáo </w:t>
      </w:r>
      <w:r w:rsidR="00270C9D" w:rsidRPr="008539B2">
        <w:rPr>
          <w:szCs w:val="28"/>
        </w:rPr>
        <w:t>Ủy ban nhân dân tỉnh</w:t>
      </w:r>
      <w:r w:rsidR="00270C9D" w:rsidRPr="008539B2">
        <w:t xml:space="preserve"> quyết định.</w:t>
      </w:r>
    </w:p>
    <w:p w:rsidR="00776857" w:rsidRPr="00433290" w:rsidRDefault="00433290" w:rsidP="00433290">
      <w:pPr>
        <w:spacing w:before="120"/>
        <w:ind w:firstLine="567"/>
        <w:jc w:val="both"/>
      </w:pPr>
      <w:r w:rsidRPr="00433290">
        <w:t>2.</w:t>
      </w:r>
      <w:r w:rsidR="00776857" w:rsidRPr="00433290">
        <w:t xml:space="preserve"> Trách nhiệm của </w:t>
      </w:r>
      <w:r w:rsidR="008539B2" w:rsidRPr="00433290">
        <w:rPr>
          <w:szCs w:val="28"/>
        </w:rPr>
        <w:t>Ủy ban nhân dân</w:t>
      </w:r>
      <w:r w:rsidR="00776857" w:rsidRPr="00433290">
        <w:t xml:space="preserve"> cấp xã</w:t>
      </w:r>
    </w:p>
    <w:p w:rsidR="00776857" w:rsidRPr="008539B2" w:rsidRDefault="00433290" w:rsidP="00433290">
      <w:pPr>
        <w:spacing w:before="120"/>
        <w:ind w:firstLine="567"/>
        <w:jc w:val="both"/>
      </w:pPr>
      <w:r>
        <w:rPr>
          <w:spacing w:val="-2"/>
        </w:rPr>
        <w:t>a)</w:t>
      </w:r>
      <w:r w:rsidR="008C59BF" w:rsidRPr="008539B2">
        <w:rPr>
          <w:spacing w:val="-2"/>
        </w:rPr>
        <w:t xml:space="preserve"> </w:t>
      </w:r>
      <w:r w:rsidR="00F17101" w:rsidRPr="008539B2">
        <w:rPr>
          <w:spacing w:val="-2"/>
        </w:rPr>
        <w:t xml:space="preserve">Có trách nhiệm </w:t>
      </w:r>
      <w:r w:rsidR="00776857" w:rsidRPr="008539B2">
        <w:rPr>
          <w:spacing w:val="-2"/>
        </w:rPr>
        <w:t xml:space="preserve">tổ chức thực hiện </w:t>
      </w:r>
      <w:r w:rsidR="00F17101" w:rsidRPr="008539B2">
        <w:rPr>
          <w:spacing w:val="-2"/>
        </w:rPr>
        <w:t xml:space="preserve">tốt </w:t>
      </w:r>
      <w:r w:rsidR="008F0B3B" w:rsidRPr="008539B2">
        <w:rPr>
          <w:spacing w:val="-2"/>
        </w:rPr>
        <w:t>các nội dung</w:t>
      </w:r>
      <w:r w:rsidR="001B2BFD" w:rsidRPr="008539B2">
        <w:rPr>
          <w:spacing w:val="-2"/>
        </w:rPr>
        <w:t>, nhiệm vụ</w:t>
      </w:r>
      <w:r w:rsidR="00776857" w:rsidRPr="008539B2">
        <w:rPr>
          <w:spacing w:val="-2"/>
        </w:rPr>
        <w:t xml:space="preserve"> được phân cấp</w:t>
      </w:r>
      <w:r w:rsidR="008243AF" w:rsidRPr="008539B2">
        <w:t xml:space="preserve"> và thuộc</w:t>
      </w:r>
      <w:r w:rsidR="008F0B3B" w:rsidRPr="008539B2">
        <w:t xml:space="preserve"> thẩm quyền</w:t>
      </w:r>
      <w:r w:rsidR="00F17101" w:rsidRPr="008539B2">
        <w:t xml:space="preserve"> quản lý</w:t>
      </w:r>
      <w:r w:rsidR="008243AF" w:rsidRPr="008539B2">
        <w:t xml:space="preserve"> theo quy định</w:t>
      </w:r>
      <w:r w:rsidR="00776857" w:rsidRPr="008539B2">
        <w:t>.</w:t>
      </w:r>
    </w:p>
    <w:p w:rsidR="00F17101" w:rsidRPr="008539B2" w:rsidRDefault="00433290" w:rsidP="00433290">
      <w:pPr>
        <w:spacing w:before="120"/>
        <w:ind w:firstLine="567"/>
        <w:jc w:val="both"/>
      </w:pPr>
      <w:r>
        <w:t>b)</w:t>
      </w:r>
      <w:r w:rsidR="00F17101" w:rsidRPr="008539B2">
        <w:t xml:space="preserve"> Chủ động phối hợp chặt chẽ với các sở, ban, ngành, đơn vị </w:t>
      </w:r>
      <w:r w:rsidR="008243AF" w:rsidRPr="008539B2">
        <w:t xml:space="preserve">có </w:t>
      </w:r>
      <w:r w:rsidR="00F17101" w:rsidRPr="008539B2">
        <w:t>liên quan để thực hiện chức năng quản lý nhà nước trên địa bàn.</w:t>
      </w:r>
    </w:p>
    <w:p w:rsidR="00776857" w:rsidRDefault="00433290" w:rsidP="00433290">
      <w:pPr>
        <w:spacing w:before="120"/>
        <w:ind w:firstLine="567"/>
        <w:jc w:val="both"/>
        <w:rPr>
          <w:spacing w:val="-2"/>
        </w:rPr>
      </w:pPr>
      <w:r>
        <w:t>c)</w:t>
      </w:r>
      <w:r w:rsidR="008F0B3B" w:rsidRPr="008539B2">
        <w:t xml:space="preserve"> </w:t>
      </w:r>
      <w:r w:rsidR="003A0E70" w:rsidRPr="008539B2">
        <w:rPr>
          <w:spacing w:val="-2"/>
        </w:rPr>
        <w:t>Trường hợp phát sinh khó khăn, vướng mắc trong quá trì</w:t>
      </w:r>
      <w:r w:rsidR="003A0E70" w:rsidRPr="008539B2">
        <w:t>nh thực hiệ</w:t>
      </w:r>
      <w:r w:rsidR="009567F1" w:rsidRPr="008539B2">
        <w:t xml:space="preserve">n </w:t>
      </w:r>
      <w:r w:rsidR="00EB1FA4" w:rsidRPr="008539B2">
        <w:t xml:space="preserve">phải </w:t>
      </w:r>
      <w:r w:rsidR="009567F1" w:rsidRPr="008539B2">
        <w:t xml:space="preserve">kịp thời </w:t>
      </w:r>
      <w:r w:rsidR="006855E6" w:rsidRPr="008539B2">
        <w:t xml:space="preserve">báo cáo </w:t>
      </w:r>
      <w:r w:rsidR="003A0E70" w:rsidRPr="008539B2">
        <w:t>cấp có thẩm quyền xem xét, giải quyết.</w:t>
      </w:r>
      <w:r w:rsidR="00613CB5" w:rsidRPr="008539B2">
        <w:t xml:space="preserve"> Định kỳ tổng hợp kết quả thực hiện nội dung, nhiệm vụ </w:t>
      </w:r>
      <w:r w:rsidR="00613CB5" w:rsidRPr="008539B2">
        <w:rPr>
          <w:spacing w:val="-2"/>
        </w:rPr>
        <w:t xml:space="preserve">được phân cấp quản lý, báo cáo </w:t>
      </w:r>
      <w:r w:rsidR="00613CB5" w:rsidRPr="008539B2">
        <w:rPr>
          <w:spacing w:val="-2"/>
          <w:szCs w:val="28"/>
        </w:rPr>
        <w:t>Ủy ban nhân dân tỉnh</w:t>
      </w:r>
      <w:r w:rsidR="00613CB5" w:rsidRPr="008539B2">
        <w:rPr>
          <w:spacing w:val="-2"/>
        </w:rPr>
        <w:t xml:space="preserve"> (qua Sở</w:t>
      </w:r>
      <w:r w:rsidR="00F74D6C" w:rsidRPr="008539B2">
        <w:rPr>
          <w:spacing w:val="-2"/>
        </w:rPr>
        <w:t xml:space="preserve"> Tài chính</w:t>
      </w:r>
      <w:r w:rsidR="00811870" w:rsidRPr="008539B2">
        <w:rPr>
          <w:spacing w:val="-2"/>
          <w:lang w:val="vi-VN"/>
        </w:rPr>
        <w:t>,</w:t>
      </w:r>
      <w:r w:rsidR="00613CB5" w:rsidRPr="008539B2">
        <w:rPr>
          <w:spacing w:val="-2"/>
        </w:rPr>
        <w:t xml:space="preserve"> Văn phòng </w:t>
      </w:r>
      <w:r w:rsidR="00F74D6C" w:rsidRPr="008539B2">
        <w:rPr>
          <w:spacing w:val="-2"/>
          <w:szCs w:val="28"/>
        </w:rPr>
        <w:t>Ủy ban nhân dân</w:t>
      </w:r>
      <w:r w:rsidR="00613CB5" w:rsidRPr="008539B2">
        <w:rPr>
          <w:spacing w:val="-2"/>
        </w:rPr>
        <w:t xml:space="preserve"> tỉnh).</w:t>
      </w:r>
    </w:p>
    <w:p w:rsidR="00433290" w:rsidRDefault="001C5ABF" w:rsidP="00433290">
      <w:pPr>
        <w:shd w:val="clear" w:color="auto" w:fill="FFFFFF"/>
        <w:spacing w:before="120"/>
        <w:ind w:firstLine="567"/>
        <w:jc w:val="both"/>
        <w:rPr>
          <w:rFonts w:eastAsia="Times New Roman"/>
          <w:b/>
          <w:bCs/>
          <w:szCs w:val="28"/>
        </w:rPr>
      </w:pPr>
      <w:bookmarkStart w:id="16" w:name="dieu_2"/>
      <w:r w:rsidRPr="00F33C99">
        <w:rPr>
          <w:rFonts w:eastAsia="Times New Roman"/>
          <w:b/>
          <w:bCs/>
          <w:szCs w:val="28"/>
        </w:rPr>
        <w:t xml:space="preserve">Điều </w:t>
      </w:r>
      <w:r w:rsidR="00433290">
        <w:rPr>
          <w:rFonts w:eastAsia="Times New Roman"/>
          <w:b/>
          <w:bCs/>
          <w:szCs w:val="28"/>
        </w:rPr>
        <w:t>5</w:t>
      </w:r>
      <w:r w:rsidRPr="00F33C99">
        <w:rPr>
          <w:rFonts w:eastAsia="Times New Roman"/>
          <w:b/>
          <w:bCs/>
          <w:szCs w:val="28"/>
        </w:rPr>
        <w:t>.</w:t>
      </w:r>
      <w:bookmarkStart w:id="17" w:name="dieu_2_name"/>
      <w:bookmarkEnd w:id="16"/>
      <w:r w:rsidR="00433290">
        <w:rPr>
          <w:rFonts w:eastAsia="Times New Roman"/>
          <w:b/>
          <w:bCs/>
          <w:szCs w:val="28"/>
        </w:rPr>
        <w:t xml:space="preserve"> Điều khoản thi hành</w:t>
      </w:r>
    </w:p>
    <w:p w:rsidR="001C5ABF" w:rsidRPr="00F33C99" w:rsidRDefault="00433290" w:rsidP="00433290">
      <w:pPr>
        <w:shd w:val="clear" w:color="auto" w:fill="FFFFFF"/>
        <w:spacing w:before="120"/>
        <w:ind w:firstLine="567"/>
        <w:jc w:val="both"/>
        <w:rPr>
          <w:rFonts w:eastAsia="Times New Roman"/>
          <w:szCs w:val="28"/>
        </w:rPr>
      </w:pPr>
      <w:r w:rsidRPr="00433290">
        <w:rPr>
          <w:rFonts w:eastAsia="Times New Roman"/>
          <w:szCs w:val="28"/>
        </w:rPr>
        <w:t xml:space="preserve">1. </w:t>
      </w:r>
      <w:r w:rsidR="001C5ABF" w:rsidRPr="00F33C99">
        <w:rPr>
          <w:rFonts w:eastAsia="Times New Roman"/>
          <w:szCs w:val="28"/>
        </w:rPr>
        <w:t xml:space="preserve">Quyết định này có hiệu lực thi hành </w:t>
      </w:r>
      <w:r>
        <w:rPr>
          <w:rFonts w:eastAsia="Times New Roman"/>
          <w:szCs w:val="28"/>
        </w:rPr>
        <w:t xml:space="preserve">sau 10 ngày </w:t>
      </w:r>
      <w:r w:rsidR="001C5ABF" w:rsidRPr="00F33C99">
        <w:rPr>
          <w:rFonts w:eastAsia="Times New Roman"/>
          <w:szCs w:val="28"/>
        </w:rPr>
        <w:t>kể từ ngày ký.</w:t>
      </w:r>
      <w:bookmarkEnd w:id="17"/>
    </w:p>
    <w:p w:rsidR="001C5ABF" w:rsidRPr="004E6ECA" w:rsidRDefault="00433290" w:rsidP="00433290">
      <w:pPr>
        <w:shd w:val="clear" w:color="auto" w:fill="FFFFFF"/>
        <w:spacing w:before="120"/>
        <w:ind w:firstLine="567"/>
        <w:jc w:val="both"/>
        <w:rPr>
          <w:rFonts w:eastAsia="Times New Roman"/>
          <w:szCs w:val="28"/>
        </w:rPr>
      </w:pPr>
      <w:r w:rsidRPr="00613CE9">
        <w:rPr>
          <w:rFonts w:eastAsia="Times New Roman"/>
          <w:spacing w:val="-4"/>
          <w:szCs w:val="28"/>
        </w:rPr>
        <w:t>2.</w:t>
      </w:r>
      <w:r w:rsidR="001C5ABF" w:rsidRPr="00613CE9">
        <w:rPr>
          <w:rFonts w:eastAsia="Times New Roman"/>
          <w:spacing w:val="-4"/>
          <w:szCs w:val="28"/>
        </w:rPr>
        <w:t> </w:t>
      </w:r>
      <w:bookmarkStart w:id="18" w:name="dieu_3_name"/>
      <w:r w:rsidR="001C5ABF" w:rsidRPr="00613CE9">
        <w:rPr>
          <w:rFonts w:eastAsia="Times New Roman"/>
          <w:spacing w:val="-4"/>
          <w:szCs w:val="28"/>
        </w:rPr>
        <w:t>Chánh Văn phòng Ủy ban nhân dân tỉnh</w:t>
      </w:r>
      <w:r w:rsidR="00613CE9">
        <w:rPr>
          <w:rFonts w:eastAsia="Times New Roman"/>
          <w:spacing w:val="-4"/>
          <w:szCs w:val="28"/>
        </w:rPr>
        <w:t>;</w:t>
      </w:r>
      <w:r w:rsidR="001C5ABF" w:rsidRPr="00613CE9">
        <w:rPr>
          <w:rFonts w:eastAsia="Times New Roman"/>
          <w:spacing w:val="-4"/>
          <w:szCs w:val="28"/>
        </w:rPr>
        <w:t xml:space="preserve"> Thủ trưởng các sở, ban, ngành tỉnh</w:t>
      </w:r>
      <w:r w:rsidR="00613CE9">
        <w:rPr>
          <w:rFonts w:eastAsia="Times New Roman"/>
          <w:szCs w:val="28"/>
        </w:rPr>
        <w:t>;</w:t>
      </w:r>
      <w:r w:rsidR="001C5ABF" w:rsidRPr="00F33C99">
        <w:rPr>
          <w:rFonts w:eastAsia="Times New Roman"/>
          <w:szCs w:val="28"/>
        </w:rPr>
        <w:t xml:space="preserve"> Chủ tịch Ủy ban nhân dân các xã, phường</w:t>
      </w:r>
      <w:r w:rsidR="00613CE9">
        <w:rPr>
          <w:rFonts w:eastAsia="Times New Roman"/>
          <w:szCs w:val="28"/>
        </w:rPr>
        <w:t>;</w:t>
      </w:r>
      <w:r w:rsidR="001C5ABF" w:rsidRPr="00F33C99">
        <w:rPr>
          <w:rFonts w:eastAsia="Times New Roman"/>
          <w:szCs w:val="28"/>
        </w:rPr>
        <w:t xml:space="preserve"> Thủ trưởng cơ quan, </w:t>
      </w:r>
      <w:r w:rsidR="001C5ABF" w:rsidRPr="00433290">
        <w:rPr>
          <w:rFonts w:eastAsia="Times New Roman"/>
          <w:szCs w:val="28"/>
        </w:rPr>
        <w:t>đơn vị</w:t>
      </w:r>
      <w:r w:rsidR="001C5ABF" w:rsidRPr="00F33C99">
        <w:rPr>
          <w:rFonts w:eastAsia="Times New Roman"/>
          <w:spacing w:val="-4"/>
          <w:szCs w:val="28"/>
        </w:rPr>
        <w:t xml:space="preserve"> và tổ chức, cá nhân có liên quan chịu trách nhiệm thi hành Quyết định này./.</w:t>
      </w:r>
      <w:bookmarkEnd w:id="18"/>
    </w:p>
    <w:p w:rsidR="001C5ABF" w:rsidRPr="00433290" w:rsidRDefault="001C5ABF" w:rsidP="001C5ABF">
      <w:pPr>
        <w:shd w:val="clear" w:color="auto" w:fill="FFFFFF"/>
        <w:rPr>
          <w:rFonts w:eastAsia="Times New Roman"/>
          <w:color w:val="000000"/>
          <w:sz w:val="32"/>
          <w:szCs w:val="28"/>
        </w:rPr>
      </w:pPr>
    </w:p>
    <w:tbl>
      <w:tblPr>
        <w:tblW w:w="9524" w:type="dxa"/>
        <w:tblCellSpacing w:w="0" w:type="dxa"/>
        <w:shd w:val="clear" w:color="auto" w:fill="FFFFFF"/>
        <w:tblCellMar>
          <w:left w:w="0" w:type="dxa"/>
          <w:right w:w="0" w:type="dxa"/>
        </w:tblCellMar>
        <w:tblLook w:val="04A0" w:firstRow="1" w:lastRow="0" w:firstColumn="1" w:lastColumn="0" w:noHBand="0" w:noVBand="1"/>
      </w:tblPr>
      <w:tblGrid>
        <w:gridCol w:w="4535"/>
        <w:gridCol w:w="4989"/>
      </w:tblGrid>
      <w:tr w:rsidR="001C5ABF" w:rsidRPr="00227D7C" w:rsidTr="00D40168">
        <w:trPr>
          <w:tblCellSpacing w:w="0" w:type="dxa"/>
        </w:trPr>
        <w:tc>
          <w:tcPr>
            <w:tcW w:w="4535" w:type="dxa"/>
            <w:shd w:val="clear" w:color="auto" w:fill="FFFFFF"/>
            <w:tcMar>
              <w:top w:w="0" w:type="dxa"/>
              <w:left w:w="108" w:type="dxa"/>
              <w:bottom w:w="0" w:type="dxa"/>
              <w:right w:w="108" w:type="dxa"/>
            </w:tcMar>
            <w:hideMark/>
          </w:tcPr>
          <w:p w:rsidR="001C5ABF" w:rsidRDefault="001C5ABF" w:rsidP="00D40168">
            <w:pPr>
              <w:rPr>
                <w:rFonts w:eastAsia="Times New Roman"/>
                <w:b/>
                <w:bCs/>
                <w:i/>
                <w:iCs/>
                <w:color w:val="000000"/>
                <w:sz w:val="22"/>
              </w:rPr>
            </w:pPr>
          </w:p>
          <w:p w:rsidR="001C5ABF" w:rsidRDefault="001C5ABF" w:rsidP="00D40168">
            <w:pPr>
              <w:rPr>
                <w:rFonts w:eastAsia="Times New Roman"/>
                <w:color w:val="000000"/>
                <w:sz w:val="22"/>
              </w:rPr>
            </w:pPr>
            <w:r w:rsidRPr="004E6ECA">
              <w:rPr>
                <w:rFonts w:eastAsia="Times New Roman"/>
                <w:b/>
                <w:bCs/>
                <w:i/>
                <w:iCs/>
                <w:color w:val="000000"/>
                <w:sz w:val="22"/>
              </w:rPr>
              <w:t>Nơi nhận:</w:t>
            </w:r>
            <w:r w:rsidRPr="004E6ECA">
              <w:rPr>
                <w:rFonts w:eastAsia="Times New Roman"/>
                <w:b/>
                <w:bCs/>
                <w:i/>
                <w:iCs/>
                <w:color w:val="000000"/>
                <w:sz w:val="22"/>
              </w:rPr>
              <w:br/>
            </w:r>
            <w:r w:rsidRPr="004E6ECA">
              <w:rPr>
                <w:rFonts w:eastAsia="Times New Roman"/>
                <w:color w:val="000000"/>
                <w:sz w:val="22"/>
              </w:rPr>
              <w:t>- Như Điều 3;</w:t>
            </w:r>
            <w:r w:rsidRPr="004E6ECA">
              <w:rPr>
                <w:rFonts w:eastAsia="Times New Roman"/>
                <w:color w:val="000000"/>
                <w:sz w:val="22"/>
              </w:rPr>
              <w:br/>
              <w:t>- Văn phòng Chính phủ;</w:t>
            </w:r>
            <w:r w:rsidRPr="004E6ECA">
              <w:rPr>
                <w:rFonts w:eastAsia="Times New Roman"/>
                <w:color w:val="000000"/>
                <w:sz w:val="22"/>
              </w:rPr>
              <w:br/>
              <w:t xml:space="preserve">- Các </w:t>
            </w:r>
            <w:r>
              <w:rPr>
                <w:rFonts w:eastAsia="Times New Roman"/>
                <w:color w:val="000000"/>
                <w:sz w:val="22"/>
              </w:rPr>
              <w:t>b</w:t>
            </w:r>
            <w:r w:rsidRPr="004E6ECA">
              <w:rPr>
                <w:rFonts w:eastAsia="Times New Roman"/>
                <w:color w:val="000000"/>
                <w:sz w:val="22"/>
              </w:rPr>
              <w:t>ộ:</w:t>
            </w:r>
            <w:r>
              <w:rPr>
                <w:rFonts w:eastAsia="Times New Roman"/>
                <w:color w:val="000000"/>
                <w:sz w:val="22"/>
              </w:rPr>
              <w:t xml:space="preserve"> Tài chính; Xây dựng; Công thương; Nông nghiệp và Môi trường; Văn hóa Thể thao và Du lịch; Khoa học và Công nghệ; Giáo dục và Đào tạo; Y tế; Nội vụ; Tư pháp; </w:t>
            </w:r>
          </w:p>
          <w:p w:rsidR="001C5ABF" w:rsidRDefault="001C5ABF" w:rsidP="00D40168">
            <w:pPr>
              <w:rPr>
                <w:rFonts w:eastAsia="Times New Roman"/>
                <w:color w:val="000000"/>
                <w:sz w:val="22"/>
              </w:rPr>
            </w:pPr>
            <w:r w:rsidRPr="004E6ECA">
              <w:rPr>
                <w:rFonts w:eastAsia="Times New Roman"/>
                <w:color w:val="000000"/>
                <w:sz w:val="22"/>
              </w:rPr>
              <w:t>- Thường trực T</w:t>
            </w:r>
            <w:r>
              <w:rPr>
                <w:rFonts w:eastAsia="Times New Roman"/>
                <w:color w:val="000000"/>
                <w:sz w:val="22"/>
              </w:rPr>
              <w:t>ỉnh</w:t>
            </w:r>
            <w:r w:rsidRPr="004E6ECA">
              <w:rPr>
                <w:rFonts w:eastAsia="Times New Roman"/>
                <w:color w:val="000000"/>
                <w:sz w:val="22"/>
              </w:rPr>
              <w:t xml:space="preserve"> ủy;</w:t>
            </w:r>
          </w:p>
          <w:p w:rsidR="001C5ABF" w:rsidRDefault="001C5ABF" w:rsidP="00D40168">
            <w:pPr>
              <w:rPr>
                <w:rFonts w:eastAsia="Times New Roman"/>
                <w:color w:val="000000"/>
                <w:sz w:val="22"/>
              </w:rPr>
            </w:pPr>
            <w:r>
              <w:rPr>
                <w:rFonts w:eastAsia="Times New Roman"/>
                <w:color w:val="000000"/>
                <w:sz w:val="22"/>
              </w:rPr>
              <w:t>- Thường trực UB</w:t>
            </w:r>
            <w:r w:rsidRPr="004E6ECA">
              <w:rPr>
                <w:rFonts w:eastAsia="Times New Roman"/>
                <w:color w:val="000000"/>
                <w:sz w:val="22"/>
              </w:rPr>
              <w:t xml:space="preserve">MTTQ </w:t>
            </w:r>
            <w:r>
              <w:rPr>
                <w:rFonts w:eastAsia="Times New Roman"/>
                <w:color w:val="000000"/>
                <w:sz w:val="22"/>
              </w:rPr>
              <w:t>tỉnh</w:t>
            </w:r>
            <w:r w:rsidRPr="004E6ECA">
              <w:rPr>
                <w:rFonts w:eastAsia="Times New Roman"/>
                <w:color w:val="000000"/>
                <w:sz w:val="22"/>
              </w:rPr>
              <w:t>;</w:t>
            </w:r>
            <w:r w:rsidRPr="004E6ECA">
              <w:rPr>
                <w:rFonts w:eastAsia="Times New Roman"/>
                <w:color w:val="000000"/>
                <w:sz w:val="22"/>
              </w:rPr>
              <w:br/>
              <w:t>- Thường trực HĐND</w:t>
            </w:r>
            <w:r>
              <w:rPr>
                <w:rFonts w:eastAsia="Times New Roman"/>
                <w:color w:val="000000"/>
                <w:sz w:val="22"/>
              </w:rPr>
              <w:t>, U</w:t>
            </w:r>
            <w:r w:rsidRPr="004E6ECA">
              <w:rPr>
                <w:rFonts w:eastAsia="Times New Roman"/>
                <w:color w:val="000000"/>
                <w:sz w:val="22"/>
              </w:rPr>
              <w:t>BND</w:t>
            </w:r>
            <w:r>
              <w:rPr>
                <w:rFonts w:eastAsia="Times New Roman"/>
                <w:color w:val="000000"/>
                <w:sz w:val="22"/>
              </w:rPr>
              <w:t xml:space="preserve"> tỉnh; </w:t>
            </w:r>
          </w:p>
          <w:p w:rsidR="001C5ABF" w:rsidRPr="004E6ECA" w:rsidRDefault="001C5ABF" w:rsidP="00D40168">
            <w:pPr>
              <w:rPr>
                <w:rFonts w:eastAsia="Times New Roman"/>
                <w:color w:val="000000"/>
                <w:sz w:val="22"/>
              </w:rPr>
            </w:pPr>
            <w:r w:rsidRPr="004E6ECA">
              <w:rPr>
                <w:rFonts w:eastAsia="Times New Roman"/>
                <w:color w:val="000000"/>
                <w:sz w:val="22"/>
              </w:rPr>
              <w:t xml:space="preserve">- Các sở, ban, ngành </w:t>
            </w:r>
            <w:r>
              <w:rPr>
                <w:rFonts w:eastAsia="Times New Roman"/>
                <w:color w:val="000000"/>
                <w:sz w:val="22"/>
              </w:rPr>
              <w:t>tỉnh</w:t>
            </w:r>
            <w:r w:rsidRPr="004E6ECA">
              <w:rPr>
                <w:rFonts w:eastAsia="Times New Roman"/>
                <w:color w:val="000000"/>
                <w:sz w:val="22"/>
              </w:rPr>
              <w:t>;</w:t>
            </w:r>
            <w:r w:rsidRPr="004E6ECA">
              <w:rPr>
                <w:rFonts w:eastAsia="Times New Roman"/>
                <w:color w:val="000000"/>
                <w:sz w:val="22"/>
              </w:rPr>
              <w:br/>
              <w:t>- UBND các xã, phường;</w:t>
            </w:r>
            <w:r w:rsidRPr="004E6ECA">
              <w:rPr>
                <w:rFonts w:eastAsia="Times New Roman"/>
                <w:color w:val="000000"/>
                <w:sz w:val="22"/>
              </w:rPr>
              <w:br/>
              <w:t>- Lưu: VT,</w:t>
            </w:r>
            <w:r w:rsidR="00613CE9">
              <w:rPr>
                <w:rFonts w:eastAsia="Times New Roman"/>
                <w:color w:val="000000"/>
                <w:sz w:val="22"/>
              </w:rPr>
              <w:t>...</w:t>
            </w:r>
            <w:r>
              <w:rPr>
                <w:rFonts w:eastAsia="Times New Roman"/>
                <w:color w:val="000000"/>
                <w:sz w:val="22"/>
              </w:rPr>
              <w:t>..</w:t>
            </w:r>
            <w:r w:rsidRPr="004E6ECA">
              <w:rPr>
                <w:rFonts w:eastAsia="Times New Roman"/>
                <w:color w:val="000000"/>
                <w:sz w:val="22"/>
              </w:rPr>
              <w:t>.</w:t>
            </w:r>
          </w:p>
        </w:tc>
        <w:tc>
          <w:tcPr>
            <w:tcW w:w="4989" w:type="dxa"/>
            <w:shd w:val="clear" w:color="auto" w:fill="FFFFFF"/>
            <w:tcMar>
              <w:top w:w="0" w:type="dxa"/>
              <w:left w:w="108" w:type="dxa"/>
              <w:bottom w:w="0" w:type="dxa"/>
              <w:right w:w="108" w:type="dxa"/>
            </w:tcMar>
            <w:hideMark/>
          </w:tcPr>
          <w:p w:rsidR="001C5ABF" w:rsidRPr="00227D7C" w:rsidRDefault="001C5ABF" w:rsidP="00D40168">
            <w:pPr>
              <w:jc w:val="center"/>
              <w:rPr>
                <w:rFonts w:eastAsia="Times New Roman"/>
                <w:color w:val="000000"/>
                <w:szCs w:val="28"/>
              </w:rPr>
            </w:pPr>
            <w:r w:rsidRPr="00227D7C">
              <w:rPr>
                <w:rFonts w:eastAsia="Times New Roman"/>
                <w:b/>
                <w:bCs/>
                <w:color w:val="000000"/>
                <w:szCs w:val="28"/>
              </w:rPr>
              <w:t>TM. ỦY BAN NHÂN DÂN</w:t>
            </w:r>
            <w:r w:rsidRPr="00227D7C">
              <w:rPr>
                <w:rFonts w:eastAsia="Times New Roman"/>
                <w:b/>
                <w:bCs/>
                <w:color w:val="000000"/>
                <w:szCs w:val="28"/>
              </w:rPr>
              <w:br/>
              <w:t>CHỦ TỊCH</w:t>
            </w:r>
            <w:r w:rsidRPr="00227D7C">
              <w:rPr>
                <w:rFonts w:eastAsia="Times New Roman"/>
                <w:color w:val="000000"/>
                <w:szCs w:val="28"/>
              </w:rPr>
              <w:br/>
            </w:r>
            <w:r w:rsidRPr="00227D7C">
              <w:rPr>
                <w:rFonts w:eastAsia="Times New Roman"/>
                <w:color w:val="000000"/>
                <w:szCs w:val="28"/>
              </w:rPr>
              <w:br/>
            </w:r>
            <w:r w:rsidRPr="00227D7C">
              <w:rPr>
                <w:rFonts w:eastAsia="Times New Roman"/>
                <w:color w:val="000000"/>
                <w:szCs w:val="28"/>
              </w:rPr>
              <w:br/>
            </w:r>
            <w:r w:rsidRPr="00227D7C">
              <w:rPr>
                <w:rFonts w:eastAsia="Times New Roman"/>
                <w:color w:val="000000"/>
                <w:szCs w:val="28"/>
              </w:rPr>
              <w:br/>
            </w:r>
            <w:r w:rsidRPr="00227D7C">
              <w:rPr>
                <w:rFonts w:eastAsia="Times New Roman"/>
                <w:color w:val="000000"/>
                <w:szCs w:val="28"/>
              </w:rPr>
              <w:br/>
            </w:r>
          </w:p>
        </w:tc>
      </w:tr>
    </w:tbl>
    <w:p w:rsidR="001C5ABF" w:rsidRPr="008539B2" w:rsidRDefault="001C5ABF" w:rsidP="00030579">
      <w:pPr>
        <w:spacing w:before="120"/>
        <w:ind w:firstLine="567"/>
        <w:jc w:val="both"/>
      </w:pPr>
    </w:p>
    <w:sectPr w:rsidR="001C5ABF" w:rsidRPr="008539B2" w:rsidSect="004A3817">
      <w:pgSz w:w="11907" w:h="16840" w:code="9"/>
      <w:pgMar w:top="1021" w:right="1021" w:bottom="1021" w:left="158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9F6" w:rsidRDefault="00A819F6" w:rsidP="008714F8">
      <w:r>
        <w:separator/>
      </w:r>
    </w:p>
  </w:endnote>
  <w:endnote w:type="continuationSeparator" w:id="0">
    <w:p w:rsidR="00A819F6" w:rsidRDefault="00A819F6" w:rsidP="0087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9F6" w:rsidRDefault="00A819F6" w:rsidP="008714F8">
      <w:r>
        <w:separator/>
      </w:r>
    </w:p>
  </w:footnote>
  <w:footnote w:type="continuationSeparator" w:id="0">
    <w:p w:rsidR="00A819F6" w:rsidRDefault="00A819F6" w:rsidP="008714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73B5"/>
    <w:multiLevelType w:val="hybridMultilevel"/>
    <w:tmpl w:val="65641FF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B82351C"/>
    <w:multiLevelType w:val="multilevel"/>
    <w:tmpl w:val="7D76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06903"/>
    <w:multiLevelType w:val="multilevel"/>
    <w:tmpl w:val="B68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6F565A"/>
    <w:multiLevelType w:val="hybridMultilevel"/>
    <w:tmpl w:val="68202416"/>
    <w:lvl w:ilvl="0" w:tplc="ABAA2B88">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25124E23"/>
    <w:multiLevelType w:val="multilevel"/>
    <w:tmpl w:val="D5C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B64692"/>
    <w:multiLevelType w:val="hybridMultilevel"/>
    <w:tmpl w:val="0C8A564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583A5FEE"/>
    <w:multiLevelType w:val="hybridMultilevel"/>
    <w:tmpl w:val="6F8E3AF2"/>
    <w:lvl w:ilvl="0" w:tplc="D97634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4"/>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8C1"/>
    <w:rsid w:val="000142B8"/>
    <w:rsid w:val="000201BF"/>
    <w:rsid w:val="00021C94"/>
    <w:rsid w:val="00030579"/>
    <w:rsid w:val="000349FF"/>
    <w:rsid w:val="0003711C"/>
    <w:rsid w:val="00041EFC"/>
    <w:rsid w:val="00050CAF"/>
    <w:rsid w:val="00050DDE"/>
    <w:rsid w:val="00077721"/>
    <w:rsid w:val="00097422"/>
    <w:rsid w:val="000C0310"/>
    <w:rsid w:val="000C55B3"/>
    <w:rsid w:val="000D2C08"/>
    <w:rsid w:val="000E3704"/>
    <w:rsid w:val="00104B10"/>
    <w:rsid w:val="00136BFB"/>
    <w:rsid w:val="00142F60"/>
    <w:rsid w:val="0014763C"/>
    <w:rsid w:val="00166D1E"/>
    <w:rsid w:val="00177135"/>
    <w:rsid w:val="00181EE4"/>
    <w:rsid w:val="00186948"/>
    <w:rsid w:val="001936B9"/>
    <w:rsid w:val="00197A5C"/>
    <w:rsid w:val="001A02A7"/>
    <w:rsid w:val="001A13DD"/>
    <w:rsid w:val="001A35BA"/>
    <w:rsid w:val="001A675E"/>
    <w:rsid w:val="001B2A7F"/>
    <w:rsid w:val="001B2BFD"/>
    <w:rsid w:val="001C2791"/>
    <w:rsid w:val="001C3774"/>
    <w:rsid w:val="001C4C26"/>
    <w:rsid w:val="001C59E1"/>
    <w:rsid w:val="001C5ABF"/>
    <w:rsid w:val="001D0A0A"/>
    <w:rsid w:val="001D3C24"/>
    <w:rsid w:val="001E021B"/>
    <w:rsid w:val="001F2F95"/>
    <w:rsid w:val="00204827"/>
    <w:rsid w:val="0020791E"/>
    <w:rsid w:val="002235E4"/>
    <w:rsid w:val="0022393A"/>
    <w:rsid w:val="00227D7C"/>
    <w:rsid w:val="00236196"/>
    <w:rsid w:val="00241577"/>
    <w:rsid w:val="00250927"/>
    <w:rsid w:val="002531D1"/>
    <w:rsid w:val="00257B94"/>
    <w:rsid w:val="002672AE"/>
    <w:rsid w:val="00270C9D"/>
    <w:rsid w:val="00276409"/>
    <w:rsid w:val="00285F30"/>
    <w:rsid w:val="00292264"/>
    <w:rsid w:val="002B4662"/>
    <w:rsid w:val="002C794A"/>
    <w:rsid w:val="002D588D"/>
    <w:rsid w:val="002E7482"/>
    <w:rsid w:val="003220CF"/>
    <w:rsid w:val="00327C37"/>
    <w:rsid w:val="00372E46"/>
    <w:rsid w:val="0039727E"/>
    <w:rsid w:val="003A0E70"/>
    <w:rsid w:val="003B5B4A"/>
    <w:rsid w:val="003C35E1"/>
    <w:rsid w:val="003D20C5"/>
    <w:rsid w:val="004215E0"/>
    <w:rsid w:val="0042241E"/>
    <w:rsid w:val="0042478E"/>
    <w:rsid w:val="00424F31"/>
    <w:rsid w:val="00433290"/>
    <w:rsid w:val="00436AAF"/>
    <w:rsid w:val="00440D71"/>
    <w:rsid w:val="004622E0"/>
    <w:rsid w:val="00465E2C"/>
    <w:rsid w:val="00470A6A"/>
    <w:rsid w:val="00486EB8"/>
    <w:rsid w:val="0049123C"/>
    <w:rsid w:val="0049346A"/>
    <w:rsid w:val="00493DD3"/>
    <w:rsid w:val="004A3817"/>
    <w:rsid w:val="004C424B"/>
    <w:rsid w:val="004E36FC"/>
    <w:rsid w:val="004E6ECA"/>
    <w:rsid w:val="004F733C"/>
    <w:rsid w:val="00505A15"/>
    <w:rsid w:val="00506111"/>
    <w:rsid w:val="0051309E"/>
    <w:rsid w:val="00514D4E"/>
    <w:rsid w:val="00521DE9"/>
    <w:rsid w:val="00534275"/>
    <w:rsid w:val="00535669"/>
    <w:rsid w:val="005445DB"/>
    <w:rsid w:val="00564346"/>
    <w:rsid w:val="00567758"/>
    <w:rsid w:val="005723A5"/>
    <w:rsid w:val="00576F5B"/>
    <w:rsid w:val="00577567"/>
    <w:rsid w:val="00580B60"/>
    <w:rsid w:val="0059082A"/>
    <w:rsid w:val="0059161F"/>
    <w:rsid w:val="00591674"/>
    <w:rsid w:val="005B0576"/>
    <w:rsid w:val="005B0888"/>
    <w:rsid w:val="005B3A24"/>
    <w:rsid w:val="005B6A12"/>
    <w:rsid w:val="005C6F80"/>
    <w:rsid w:val="005D4DBA"/>
    <w:rsid w:val="005D7503"/>
    <w:rsid w:val="005E0A94"/>
    <w:rsid w:val="00613CB5"/>
    <w:rsid w:val="00613CE9"/>
    <w:rsid w:val="00635D40"/>
    <w:rsid w:val="00657455"/>
    <w:rsid w:val="00676397"/>
    <w:rsid w:val="006855E6"/>
    <w:rsid w:val="006A490F"/>
    <w:rsid w:val="006A7EE1"/>
    <w:rsid w:val="006B201A"/>
    <w:rsid w:val="006C457F"/>
    <w:rsid w:val="006D23C5"/>
    <w:rsid w:val="006D4E06"/>
    <w:rsid w:val="006E2EEB"/>
    <w:rsid w:val="006E4269"/>
    <w:rsid w:val="006F29A1"/>
    <w:rsid w:val="006F2DBF"/>
    <w:rsid w:val="006F3362"/>
    <w:rsid w:val="006F4C37"/>
    <w:rsid w:val="006F7313"/>
    <w:rsid w:val="00703A76"/>
    <w:rsid w:val="00722AB7"/>
    <w:rsid w:val="00736CAB"/>
    <w:rsid w:val="00742D27"/>
    <w:rsid w:val="00744E5B"/>
    <w:rsid w:val="00747BA1"/>
    <w:rsid w:val="00753CE4"/>
    <w:rsid w:val="00755A9C"/>
    <w:rsid w:val="007565CE"/>
    <w:rsid w:val="00763A9B"/>
    <w:rsid w:val="00773088"/>
    <w:rsid w:val="00774688"/>
    <w:rsid w:val="007758B4"/>
    <w:rsid w:val="00776857"/>
    <w:rsid w:val="00783BC5"/>
    <w:rsid w:val="007B208B"/>
    <w:rsid w:val="007B3B6C"/>
    <w:rsid w:val="007B5A2F"/>
    <w:rsid w:val="007B610E"/>
    <w:rsid w:val="007C7E31"/>
    <w:rsid w:val="00800749"/>
    <w:rsid w:val="00806710"/>
    <w:rsid w:val="00807F6B"/>
    <w:rsid w:val="00811870"/>
    <w:rsid w:val="008175C8"/>
    <w:rsid w:val="00821217"/>
    <w:rsid w:val="008243AF"/>
    <w:rsid w:val="008319F8"/>
    <w:rsid w:val="0083214B"/>
    <w:rsid w:val="00836DF2"/>
    <w:rsid w:val="00841AAE"/>
    <w:rsid w:val="00842770"/>
    <w:rsid w:val="00846D80"/>
    <w:rsid w:val="008539B2"/>
    <w:rsid w:val="00860EE4"/>
    <w:rsid w:val="008611FE"/>
    <w:rsid w:val="00865D89"/>
    <w:rsid w:val="008714F8"/>
    <w:rsid w:val="00871543"/>
    <w:rsid w:val="00881AB3"/>
    <w:rsid w:val="008B297A"/>
    <w:rsid w:val="008C597B"/>
    <w:rsid w:val="008C59BF"/>
    <w:rsid w:val="008D4B78"/>
    <w:rsid w:val="008D5E2D"/>
    <w:rsid w:val="008E0828"/>
    <w:rsid w:val="008E2978"/>
    <w:rsid w:val="008F0B3B"/>
    <w:rsid w:val="008F47CD"/>
    <w:rsid w:val="00923229"/>
    <w:rsid w:val="00924A92"/>
    <w:rsid w:val="0093758E"/>
    <w:rsid w:val="00953109"/>
    <w:rsid w:val="009548C0"/>
    <w:rsid w:val="0095501B"/>
    <w:rsid w:val="009567F1"/>
    <w:rsid w:val="0097138B"/>
    <w:rsid w:val="00995D7E"/>
    <w:rsid w:val="009B0084"/>
    <w:rsid w:val="009C4B28"/>
    <w:rsid w:val="009E33CD"/>
    <w:rsid w:val="009F137B"/>
    <w:rsid w:val="009F5F91"/>
    <w:rsid w:val="00A31A18"/>
    <w:rsid w:val="00A3438E"/>
    <w:rsid w:val="00A55C7D"/>
    <w:rsid w:val="00A642D9"/>
    <w:rsid w:val="00A671C7"/>
    <w:rsid w:val="00A702FB"/>
    <w:rsid w:val="00A819F6"/>
    <w:rsid w:val="00A95DB8"/>
    <w:rsid w:val="00AA7692"/>
    <w:rsid w:val="00AB1473"/>
    <w:rsid w:val="00AB664A"/>
    <w:rsid w:val="00AC04C8"/>
    <w:rsid w:val="00AC5A8B"/>
    <w:rsid w:val="00AD2AC4"/>
    <w:rsid w:val="00AD5048"/>
    <w:rsid w:val="00AF3CD1"/>
    <w:rsid w:val="00B07D0D"/>
    <w:rsid w:val="00B17D8B"/>
    <w:rsid w:val="00B238C1"/>
    <w:rsid w:val="00B36FD7"/>
    <w:rsid w:val="00B4139F"/>
    <w:rsid w:val="00B4190D"/>
    <w:rsid w:val="00B52AB6"/>
    <w:rsid w:val="00B61E1B"/>
    <w:rsid w:val="00B70868"/>
    <w:rsid w:val="00B71204"/>
    <w:rsid w:val="00B71AD4"/>
    <w:rsid w:val="00B74DB7"/>
    <w:rsid w:val="00B80E87"/>
    <w:rsid w:val="00BA351C"/>
    <w:rsid w:val="00BA787F"/>
    <w:rsid w:val="00BD0637"/>
    <w:rsid w:val="00BD496F"/>
    <w:rsid w:val="00BD5E12"/>
    <w:rsid w:val="00BE7291"/>
    <w:rsid w:val="00C2096D"/>
    <w:rsid w:val="00C36274"/>
    <w:rsid w:val="00C571C0"/>
    <w:rsid w:val="00C64105"/>
    <w:rsid w:val="00C726AA"/>
    <w:rsid w:val="00C80A6E"/>
    <w:rsid w:val="00C85933"/>
    <w:rsid w:val="00C96E5C"/>
    <w:rsid w:val="00CC1413"/>
    <w:rsid w:val="00CC1904"/>
    <w:rsid w:val="00CC4433"/>
    <w:rsid w:val="00CC49B7"/>
    <w:rsid w:val="00CD7A66"/>
    <w:rsid w:val="00CF4427"/>
    <w:rsid w:val="00CF560A"/>
    <w:rsid w:val="00D019F7"/>
    <w:rsid w:val="00D24EE4"/>
    <w:rsid w:val="00D25084"/>
    <w:rsid w:val="00D35258"/>
    <w:rsid w:val="00D37C8F"/>
    <w:rsid w:val="00D40361"/>
    <w:rsid w:val="00D66D2A"/>
    <w:rsid w:val="00D67A78"/>
    <w:rsid w:val="00D72583"/>
    <w:rsid w:val="00D76CAF"/>
    <w:rsid w:val="00D84A28"/>
    <w:rsid w:val="00DB4591"/>
    <w:rsid w:val="00DC26E2"/>
    <w:rsid w:val="00DD0BC3"/>
    <w:rsid w:val="00DE1B56"/>
    <w:rsid w:val="00DE2E67"/>
    <w:rsid w:val="00DE78E9"/>
    <w:rsid w:val="00DF6F5C"/>
    <w:rsid w:val="00E11C12"/>
    <w:rsid w:val="00E15751"/>
    <w:rsid w:val="00E339E8"/>
    <w:rsid w:val="00E355E8"/>
    <w:rsid w:val="00E37602"/>
    <w:rsid w:val="00E549F3"/>
    <w:rsid w:val="00E5677F"/>
    <w:rsid w:val="00E645FF"/>
    <w:rsid w:val="00E81E2E"/>
    <w:rsid w:val="00E8574E"/>
    <w:rsid w:val="00E861D3"/>
    <w:rsid w:val="00E90517"/>
    <w:rsid w:val="00E96CFF"/>
    <w:rsid w:val="00EA2FE7"/>
    <w:rsid w:val="00EB1FA4"/>
    <w:rsid w:val="00EB743E"/>
    <w:rsid w:val="00EC3C87"/>
    <w:rsid w:val="00EF4264"/>
    <w:rsid w:val="00EF4C94"/>
    <w:rsid w:val="00F07186"/>
    <w:rsid w:val="00F07B51"/>
    <w:rsid w:val="00F1596E"/>
    <w:rsid w:val="00F17101"/>
    <w:rsid w:val="00F20FEB"/>
    <w:rsid w:val="00F26C7E"/>
    <w:rsid w:val="00F33C99"/>
    <w:rsid w:val="00F35268"/>
    <w:rsid w:val="00F46FB6"/>
    <w:rsid w:val="00F47C4D"/>
    <w:rsid w:val="00F7418C"/>
    <w:rsid w:val="00F74D6C"/>
    <w:rsid w:val="00F9652A"/>
    <w:rsid w:val="00FB339B"/>
    <w:rsid w:val="00FB7B99"/>
    <w:rsid w:val="00FD7E8F"/>
    <w:rsid w:val="00FE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AC5A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Normal1">
    <w:name w:val="Normal1"/>
    <w:qFormat/>
    <w:rsid w:val="008539B2"/>
    <w:pPr>
      <w:pBdr>
        <w:top w:val="nil"/>
        <w:left w:val="nil"/>
        <w:bottom w:val="nil"/>
        <w:right w:val="nil"/>
        <w:between w:val="nil"/>
      </w:pBdr>
      <w:jc w:val="left"/>
    </w:pPr>
    <w:rPr>
      <w:rFonts w:eastAsia="Times New Roman" w:cs="Times New Roman"/>
      <w:color w:val="000000"/>
      <w:szCs w:val="28"/>
    </w:rPr>
  </w:style>
  <w:style w:type="table" w:styleId="TableGrid">
    <w:name w:val="Table Grid"/>
    <w:basedOn w:val="TableNormal"/>
    <w:uiPriority w:val="59"/>
    <w:rsid w:val="008539B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27D7C"/>
    <w:rPr>
      <w:color w:val="0000FF"/>
      <w:u w:val="single"/>
    </w:rPr>
  </w:style>
  <w:style w:type="character" w:customStyle="1" w:styleId="Heading4Char">
    <w:name w:val="Heading 4 Char"/>
    <w:basedOn w:val="DefaultParagraphFont"/>
    <w:link w:val="Heading4"/>
    <w:uiPriority w:val="9"/>
    <w:semiHidden/>
    <w:rsid w:val="00AC5A8B"/>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AA76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AC5A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Normal1">
    <w:name w:val="Normal1"/>
    <w:qFormat/>
    <w:rsid w:val="008539B2"/>
    <w:pPr>
      <w:pBdr>
        <w:top w:val="nil"/>
        <w:left w:val="nil"/>
        <w:bottom w:val="nil"/>
        <w:right w:val="nil"/>
        <w:between w:val="nil"/>
      </w:pBdr>
      <w:jc w:val="left"/>
    </w:pPr>
    <w:rPr>
      <w:rFonts w:eastAsia="Times New Roman" w:cs="Times New Roman"/>
      <w:color w:val="000000"/>
      <w:szCs w:val="28"/>
    </w:rPr>
  </w:style>
  <w:style w:type="table" w:styleId="TableGrid">
    <w:name w:val="Table Grid"/>
    <w:basedOn w:val="TableNormal"/>
    <w:uiPriority w:val="59"/>
    <w:rsid w:val="008539B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27D7C"/>
    <w:rPr>
      <w:color w:val="0000FF"/>
      <w:u w:val="single"/>
    </w:rPr>
  </w:style>
  <w:style w:type="character" w:customStyle="1" w:styleId="Heading4Char">
    <w:name w:val="Heading 4 Char"/>
    <w:basedOn w:val="DefaultParagraphFont"/>
    <w:link w:val="Heading4"/>
    <w:uiPriority w:val="9"/>
    <w:semiHidden/>
    <w:rsid w:val="00AC5A8B"/>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AA7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568">
      <w:bodyDiv w:val="1"/>
      <w:marLeft w:val="0"/>
      <w:marRight w:val="0"/>
      <w:marTop w:val="0"/>
      <w:marBottom w:val="0"/>
      <w:divBdr>
        <w:top w:val="none" w:sz="0" w:space="0" w:color="auto"/>
        <w:left w:val="none" w:sz="0" w:space="0" w:color="auto"/>
        <w:bottom w:val="none" w:sz="0" w:space="0" w:color="auto"/>
        <w:right w:val="none" w:sz="0" w:space="0" w:color="auto"/>
      </w:divBdr>
    </w:div>
    <w:div w:id="5523033">
      <w:bodyDiv w:val="1"/>
      <w:marLeft w:val="0"/>
      <w:marRight w:val="0"/>
      <w:marTop w:val="0"/>
      <w:marBottom w:val="0"/>
      <w:divBdr>
        <w:top w:val="none" w:sz="0" w:space="0" w:color="auto"/>
        <w:left w:val="none" w:sz="0" w:space="0" w:color="auto"/>
        <w:bottom w:val="none" w:sz="0" w:space="0" w:color="auto"/>
        <w:right w:val="none" w:sz="0" w:space="0" w:color="auto"/>
      </w:divBdr>
    </w:div>
    <w:div w:id="58989994">
      <w:bodyDiv w:val="1"/>
      <w:marLeft w:val="0"/>
      <w:marRight w:val="0"/>
      <w:marTop w:val="0"/>
      <w:marBottom w:val="0"/>
      <w:divBdr>
        <w:top w:val="none" w:sz="0" w:space="0" w:color="auto"/>
        <w:left w:val="none" w:sz="0" w:space="0" w:color="auto"/>
        <w:bottom w:val="none" w:sz="0" w:space="0" w:color="auto"/>
        <w:right w:val="none" w:sz="0" w:space="0" w:color="auto"/>
      </w:divBdr>
    </w:div>
    <w:div w:id="60561418">
      <w:bodyDiv w:val="1"/>
      <w:marLeft w:val="0"/>
      <w:marRight w:val="0"/>
      <w:marTop w:val="0"/>
      <w:marBottom w:val="0"/>
      <w:divBdr>
        <w:top w:val="none" w:sz="0" w:space="0" w:color="auto"/>
        <w:left w:val="none" w:sz="0" w:space="0" w:color="auto"/>
        <w:bottom w:val="none" w:sz="0" w:space="0" w:color="auto"/>
        <w:right w:val="none" w:sz="0" w:space="0" w:color="auto"/>
      </w:divBdr>
    </w:div>
    <w:div w:id="225536156">
      <w:bodyDiv w:val="1"/>
      <w:marLeft w:val="0"/>
      <w:marRight w:val="0"/>
      <w:marTop w:val="0"/>
      <w:marBottom w:val="0"/>
      <w:divBdr>
        <w:top w:val="none" w:sz="0" w:space="0" w:color="auto"/>
        <w:left w:val="none" w:sz="0" w:space="0" w:color="auto"/>
        <w:bottom w:val="none" w:sz="0" w:space="0" w:color="auto"/>
        <w:right w:val="none" w:sz="0" w:space="0" w:color="auto"/>
      </w:divBdr>
    </w:div>
    <w:div w:id="252474860">
      <w:bodyDiv w:val="1"/>
      <w:marLeft w:val="0"/>
      <w:marRight w:val="0"/>
      <w:marTop w:val="0"/>
      <w:marBottom w:val="0"/>
      <w:divBdr>
        <w:top w:val="none" w:sz="0" w:space="0" w:color="auto"/>
        <w:left w:val="none" w:sz="0" w:space="0" w:color="auto"/>
        <w:bottom w:val="none" w:sz="0" w:space="0" w:color="auto"/>
        <w:right w:val="none" w:sz="0" w:space="0" w:color="auto"/>
      </w:divBdr>
    </w:div>
    <w:div w:id="305160094">
      <w:bodyDiv w:val="1"/>
      <w:marLeft w:val="0"/>
      <w:marRight w:val="0"/>
      <w:marTop w:val="0"/>
      <w:marBottom w:val="0"/>
      <w:divBdr>
        <w:top w:val="none" w:sz="0" w:space="0" w:color="auto"/>
        <w:left w:val="none" w:sz="0" w:space="0" w:color="auto"/>
        <w:bottom w:val="none" w:sz="0" w:space="0" w:color="auto"/>
        <w:right w:val="none" w:sz="0" w:space="0" w:color="auto"/>
      </w:divBdr>
    </w:div>
    <w:div w:id="341711379">
      <w:bodyDiv w:val="1"/>
      <w:marLeft w:val="0"/>
      <w:marRight w:val="0"/>
      <w:marTop w:val="0"/>
      <w:marBottom w:val="0"/>
      <w:divBdr>
        <w:top w:val="none" w:sz="0" w:space="0" w:color="auto"/>
        <w:left w:val="none" w:sz="0" w:space="0" w:color="auto"/>
        <w:bottom w:val="none" w:sz="0" w:space="0" w:color="auto"/>
        <w:right w:val="none" w:sz="0" w:space="0" w:color="auto"/>
      </w:divBdr>
    </w:div>
    <w:div w:id="450589870">
      <w:bodyDiv w:val="1"/>
      <w:marLeft w:val="0"/>
      <w:marRight w:val="0"/>
      <w:marTop w:val="0"/>
      <w:marBottom w:val="0"/>
      <w:divBdr>
        <w:top w:val="none" w:sz="0" w:space="0" w:color="auto"/>
        <w:left w:val="none" w:sz="0" w:space="0" w:color="auto"/>
        <w:bottom w:val="none" w:sz="0" w:space="0" w:color="auto"/>
        <w:right w:val="none" w:sz="0" w:space="0" w:color="auto"/>
      </w:divBdr>
    </w:div>
    <w:div w:id="480656035">
      <w:bodyDiv w:val="1"/>
      <w:marLeft w:val="0"/>
      <w:marRight w:val="0"/>
      <w:marTop w:val="0"/>
      <w:marBottom w:val="0"/>
      <w:divBdr>
        <w:top w:val="none" w:sz="0" w:space="0" w:color="auto"/>
        <w:left w:val="none" w:sz="0" w:space="0" w:color="auto"/>
        <w:bottom w:val="none" w:sz="0" w:space="0" w:color="auto"/>
        <w:right w:val="none" w:sz="0" w:space="0" w:color="auto"/>
      </w:divBdr>
    </w:div>
    <w:div w:id="484855670">
      <w:bodyDiv w:val="1"/>
      <w:marLeft w:val="0"/>
      <w:marRight w:val="0"/>
      <w:marTop w:val="0"/>
      <w:marBottom w:val="0"/>
      <w:divBdr>
        <w:top w:val="none" w:sz="0" w:space="0" w:color="auto"/>
        <w:left w:val="none" w:sz="0" w:space="0" w:color="auto"/>
        <w:bottom w:val="none" w:sz="0" w:space="0" w:color="auto"/>
        <w:right w:val="none" w:sz="0" w:space="0" w:color="auto"/>
      </w:divBdr>
    </w:div>
    <w:div w:id="550190021">
      <w:bodyDiv w:val="1"/>
      <w:marLeft w:val="0"/>
      <w:marRight w:val="0"/>
      <w:marTop w:val="0"/>
      <w:marBottom w:val="0"/>
      <w:divBdr>
        <w:top w:val="none" w:sz="0" w:space="0" w:color="auto"/>
        <w:left w:val="none" w:sz="0" w:space="0" w:color="auto"/>
        <w:bottom w:val="none" w:sz="0" w:space="0" w:color="auto"/>
        <w:right w:val="none" w:sz="0" w:space="0" w:color="auto"/>
      </w:divBdr>
      <w:divsChild>
        <w:div w:id="363096275">
          <w:marLeft w:val="0"/>
          <w:marRight w:val="0"/>
          <w:marTop w:val="0"/>
          <w:marBottom w:val="0"/>
          <w:divBdr>
            <w:top w:val="none" w:sz="0" w:space="0" w:color="auto"/>
            <w:left w:val="none" w:sz="0" w:space="0" w:color="auto"/>
            <w:bottom w:val="none" w:sz="0" w:space="0" w:color="auto"/>
            <w:right w:val="none" w:sz="0" w:space="0" w:color="auto"/>
          </w:divBdr>
        </w:div>
        <w:div w:id="1233543811">
          <w:marLeft w:val="0"/>
          <w:marRight w:val="0"/>
          <w:marTop w:val="0"/>
          <w:marBottom w:val="0"/>
          <w:divBdr>
            <w:top w:val="none" w:sz="0" w:space="0" w:color="auto"/>
            <w:left w:val="none" w:sz="0" w:space="0" w:color="auto"/>
            <w:bottom w:val="none" w:sz="0" w:space="0" w:color="auto"/>
            <w:right w:val="none" w:sz="0" w:space="0" w:color="auto"/>
          </w:divBdr>
        </w:div>
        <w:div w:id="2116096325">
          <w:marLeft w:val="0"/>
          <w:marRight w:val="0"/>
          <w:marTop w:val="0"/>
          <w:marBottom w:val="0"/>
          <w:divBdr>
            <w:top w:val="none" w:sz="0" w:space="0" w:color="auto"/>
            <w:left w:val="none" w:sz="0" w:space="0" w:color="auto"/>
            <w:bottom w:val="none" w:sz="0" w:space="0" w:color="auto"/>
            <w:right w:val="none" w:sz="0" w:space="0" w:color="auto"/>
          </w:divBdr>
        </w:div>
        <w:div w:id="607353655">
          <w:marLeft w:val="0"/>
          <w:marRight w:val="0"/>
          <w:marTop w:val="0"/>
          <w:marBottom w:val="0"/>
          <w:divBdr>
            <w:top w:val="none" w:sz="0" w:space="0" w:color="auto"/>
            <w:left w:val="none" w:sz="0" w:space="0" w:color="auto"/>
            <w:bottom w:val="none" w:sz="0" w:space="0" w:color="auto"/>
            <w:right w:val="none" w:sz="0" w:space="0" w:color="auto"/>
          </w:divBdr>
        </w:div>
        <w:div w:id="905333936">
          <w:marLeft w:val="0"/>
          <w:marRight w:val="0"/>
          <w:marTop w:val="0"/>
          <w:marBottom w:val="0"/>
          <w:divBdr>
            <w:top w:val="none" w:sz="0" w:space="0" w:color="auto"/>
            <w:left w:val="none" w:sz="0" w:space="0" w:color="auto"/>
            <w:bottom w:val="none" w:sz="0" w:space="0" w:color="auto"/>
            <w:right w:val="none" w:sz="0" w:space="0" w:color="auto"/>
          </w:divBdr>
        </w:div>
        <w:div w:id="1492329722">
          <w:marLeft w:val="0"/>
          <w:marRight w:val="0"/>
          <w:marTop w:val="0"/>
          <w:marBottom w:val="0"/>
          <w:divBdr>
            <w:top w:val="none" w:sz="0" w:space="0" w:color="auto"/>
            <w:left w:val="none" w:sz="0" w:space="0" w:color="auto"/>
            <w:bottom w:val="none" w:sz="0" w:space="0" w:color="auto"/>
            <w:right w:val="none" w:sz="0" w:space="0" w:color="auto"/>
          </w:divBdr>
        </w:div>
        <w:div w:id="631718418">
          <w:marLeft w:val="0"/>
          <w:marRight w:val="0"/>
          <w:marTop w:val="0"/>
          <w:marBottom w:val="0"/>
          <w:divBdr>
            <w:top w:val="none" w:sz="0" w:space="0" w:color="auto"/>
            <w:left w:val="none" w:sz="0" w:space="0" w:color="auto"/>
            <w:bottom w:val="none" w:sz="0" w:space="0" w:color="auto"/>
            <w:right w:val="none" w:sz="0" w:space="0" w:color="auto"/>
          </w:divBdr>
        </w:div>
        <w:div w:id="371420044">
          <w:marLeft w:val="0"/>
          <w:marRight w:val="0"/>
          <w:marTop w:val="0"/>
          <w:marBottom w:val="0"/>
          <w:divBdr>
            <w:top w:val="none" w:sz="0" w:space="0" w:color="auto"/>
            <w:left w:val="none" w:sz="0" w:space="0" w:color="auto"/>
            <w:bottom w:val="none" w:sz="0" w:space="0" w:color="auto"/>
            <w:right w:val="none" w:sz="0" w:space="0" w:color="auto"/>
          </w:divBdr>
        </w:div>
        <w:div w:id="914435757">
          <w:marLeft w:val="0"/>
          <w:marRight w:val="0"/>
          <w:marTop w:val="0"/>
          <w:marBottom w:val="0"/>
          <w:divBdr>
            <w:top w:val="none" w:sz="0" w:space="0" w:color="auto"/>
            <w:left w:val="none" w:sz="0" w:space="0" w:color="auto"/>
            <w:bottom w:val="none" w:sz="0" w:space="0" w:color="auto"/>
            <w:right w:val="none" w:sz="0" w:space="0" w:color="auto"/>
          </w:divBdr>
        </w:div>
        <w:div w:id="141433631">
          <w:marLeft w:val="0"/>
          <w:marRight w:val="0"/>
          <w:marTop w:val="0"/>
          <w:marBottom w:val="0"/>
          <w:divBdr>
            <w:top w:val="none" w:sz="0" w:space="0" w:color="auto"/>
            <w:left w:val="none" w:sz="0" w:space="0" w:color="auto"/>
            <w:bottom w:val="none" w:sz="0" w:space="0" w:color="auto"/>
            <w:right w:val="none" w:sz="0" w:space="0" w:color="auto"/>
          </w:divBdr>
        </w:div>
        <w:div w:id="68310229">
          <w:marLeft w:val="0"/>
          <w:marRight w:val="0"/>
          <w:marTop w:val="0"/>
          <w:marBottom w:val="0"/>
          <w:divBdr>
            <w:top w:val="none" w:sz="0" w:space="0" w:color="auto"/>
            <w:left w:val="none" w:sz="0" w:space="0" w:color="auto"/>
            <w:bottom w:val="none" w:sz="0" w:space="0" w:color="auto"/>
            <w:right w:val="none" w:sz="0" w:space="0" w:color="auto"/>
          </w:divBdr>
        </w:div>
        <w:div w:id="1117987713">
          <w:marLeft w:val="0"/>
          <w:marRight w:val="0"/>
          <w:marTop w:val="0"/>
          <w:marBottom w:val="0"/>
          <w:divBdr>
            <w:top w:val="none" w:sz="0" w:space="0" w:color="auto"/>
            <w:left w:val="none" w:sz="0" w:space="0" w:color="auto"/>
            <w:bottom w:val="none" w:sz="0" w:space="0" w:color="auto"/>
            <w:right w:val="none" w:sz="0" w:space="0" w:color="auto"/>
          </w:divBdr>
        </w:div>
      </w:divsChild>
    </w:div>
    <w:div w:id="603995396">
      <w:bodyDiv w:val="1"/>
      <w:marLeft w:val="0"/>
      <w:marRight w:val="0"/>
      <w:marTop w:val="0"/>
      <w:marBottom w:val="0"/>
      <w:divBdr>
        <w:top w:val="none" w:sz="0" w:space="0" w:color="auto"/>
        <w:left w:val="none" w:sz="0" w:space="0" w:color="auto"/>
        <w:bottom w:val="none" w:sz="0" w:space="0" w:color="auto"/>
        <w:right w:val="none" w:sz="0" w:space="0" w:color="auto"/>
      </w:divBdr>
    </w:div>
    <w:div w:id="706565678">
      <w:bodyDiv w:val="1"/>
      <w:marLeft w:val="0"/>
      <w:marRight w:val="0"/>
      <w:marTop w:val="0"/>
      <w:marBottom w:val="0"/>
      <w:divBdr>
        <w:top w:val="none" w:sz="0" w:space="0" w:color="auto"/>
        <w:left w:val="none" w:sz="0" w:space="0" w:color="auto"/>
        <w:bottom w:val="none" w:sz="0" w:space="0" w:color="auto"/>
        <w:right w:val="none" w:sz="0" w:space="0" w:color="auto"/>
      </w:divBdr>
    </w:div>
    <w:div w:id="721058450">
      <w:bodyDiv w:val="1"/>
      <w:marLeft w:val="0"/>
      <w:marRight w:val="0"/>
      <w:marTop w:val="0"/>
      <w:marBottom w:val="0"/>
      <w:divBdr>
        <w:top w:val="none" w:sz="0" w:space="0" w:color="auto"/>
        <w:left w:val="none" w:sz="0" w:space="0" w:color="auto"/>
        <w:bottom w:val="none" w:sz="0" w:space="0" w:color="auto"/>
        <w:right w:val="none" w:sz="0" w:space="0" w:color="auto"/>
      </w:divBdr>
    </w:div>
    <w:div w:id="793211023">
      <w:bodyDiv w:val="1"/>
      <w:marLeft w:val="0"/>
      <w:marRight w:val="0"/>
      <w:marTop w:val="0"/>
      <w:marBottom w:val="0"/>
      <w:divBdr>
        <w:top w:val="none" w:sz="0" w:space="0" w:color="auto"/>
        <w:left w:val="none" w:sz="0" w:space="0" w:color="auto"/>
        <w:bottom w:val="none" w:sz="0" w:space="0" w:color="auto"/>
        <w:right w:val="none" w:sz="0" w:space="0" w:color="auto"/>
      </w:divBdr>
      <w:divsChild>
        <w:div w:id="206067836">
          <w:marLeft w:val="0"/>
          <w:marRight w:val="0"/>
          <w:marTop w:val="0"/>
          <w:marBottom w:val="0"/>
          <w:divBdr>
            <w:top w:val="none" w:sz="0" w:space="0" w:color="auto"/>
            <w:left w:val="none" w:sz="0" w:space="0" w:color="auto"/>
            <w:bottom w:val="none" w:sz="0" w:space="0" w:color="auto"/>
            <w:right w:val="none" w:sz="0" w:space="0" w:color="auto"/>
          </w:divBdr>
        </w:div>
        <w:div w:id="1452553560">
          <w:marLeft w:val="0"/>
          <w:marRight w:val="0"/>
          <w:marTop w:val="0"/>
          <w:marBottom w:val="0"/>
          <w:divBdr>
            <w:top w:val="none" w:sz="0" w:space="0" w:color="auto"/>
            <w:left w:val="none" w:sz="0" w:space="0" w:color="auto"/>
            <w:bottom w:val="none" w:sz="0" w:space="0" w:color="auto"/>
            <w:right w:val="none" w:sz="0" w:space="0" w:color="auto"/>
          </w:divBdr>
        </w:div>
        <w:div w:id="1086266058">
          <w:marLeft w:val="0"/>
          <w:marRight w:val="0"/>
          <w:marTop w:val="0"/>
          <w:marBottom w:val="0"/>
          <w:divBdr>
            <w:top w:val="none" w:sz="0" w:space="0" w:color="auto"/>
            <w:left w:val="none" w:sz="0" w:space="0" w:color="auto"/>
            <w:bottom w:val="none" w:sz="0" w:space="0" w:color="auto"/>
            <w:right w:val="none" w:sz="0" w:space="0" w:color="auto"/>
          </w:divBdr>
        </w:div>
        <w:div w:id="1466385754">
          <w:marLeft w:val="0"/>
          <w:marRight w:val="0"/>
          <w:marTop w:val="0"/>
          <w:marBottom w:val="0"/>
          <w:divBdr>
            <w:top w:val="none" w:sz="0" w:space="0" w:color="auto"/>
            <w:left w:val="none" w:sz="0" w:space="0" w:color="auto"/>
            <w:bottom w:val="none" w:sz="0" w:space="0" w:color="auto"/>
            <w:right w:val="none" w:sz="0" w:space="0" w:color="auto"/>
          </w:divBdr>
        </w:div>
        <w:div w:id="362899819">
          <w:marLeft w:val="0"/>
          <w:marRight w:val="0"/>
          <w:marTop w:val="0"/>
          <w:marBottom w:val="0"/>
          <w:divBdr>
            <w:top w:val="none" w:sz="0" w:space="0" w:color="auto"/>
            <w:left w:val="none" w:sz="0" w:space="0" w:color="auto"/>
            <w:bottom w:val="none" w:sz="0" w:space="0" w:color="auto"/>
            <w:right w:val="none" w:sz="0" w:space="0" w:color="auto"/>
          </w:divBdr>
        </w:div>
        <w:div w:id="435176342">
          <w:marLeft w:val="0"/>
          <w:marRight w:val="0"/>
          <w:marTop w:val="0"/>
          <w:marBottom w:val="0"/>
          <w:divBdr>
            <w:top w:val="none" w:sz="0" w:space="0" w:color="auto"/>
            <w:left w:val="none" w:sz="0" w:space="0" w:color="auto"/>
            <w:bottom w:val="none" w:sz="0" w:space="0" w:color="auto"/>
            <w:right w:val="none" w:sz="0" w:space="0" w:color="auto"/>
          </w:divBdr>
        </w:div>
        <w:div w:id="445125509">
          <w:marLeft w:val="0"/>
          <w:marRight w:val="0"/>
          <w:marTop w:val="0"/>
          <w:marBottom w:val="0"/>
          <w:divBdr>
            <w:top w:val="none" w:sz="0" w:space="0" w:color="auto"/>
            <w:left w:val="none" w:sz="0" w:space="0" w:color="auto"/>
            <w:bottom w:val="none" w:sz="0" w:space="0" w:color="auto"/>
            <w:right w:val="none" w:sz="0" w:space="0" w:color="auto"/>
          </w:divBdr>
        </w:div>
        <w:div w:id="1543322832">
          <w:marLeft w:val="0"/>
          <w:marRight w:val="0"/>
          <w:marTop w:val="0"/>
          <w:marBottom w:val="0"/>
          <w:divBdr>
            <w:top w:val="none" w:sz="0" w:space="0" w:color="auto"/>
            <w:left w:val="none" w:sz="0" w:space="0" w:color="auto"/>
            <w:bottom w:val="none" w:sz="0" w:space="0" w:color="auto"/>
            <w:right w:val="none" w:sz="0" w:space="0" w:color="auto"/>
          </w:divBdr>
        </w:div>
        <w:div w:id="1423575331">
          <w:marLeft w:val="0"/>
          <w:marRight w:val="0"/>
          <w:marTop w:val="0"/>
          <w:marBottom w:val="0"/>
          <w:divBdr>
            <w:top w:val="none" w:sz="0" w:space="0" w:color="auto"/>
            <w:left w:val="none" w:sz="0" w:space="0" w:color="auto"/>
            <w:bottom w:val="none" w:sz="0" w:space="0" w:color="auto"/>
            <w:right w:val="none" w:sz="0" w:space="0" w:color="auto"/>
          </w:divBdr>
        </w:div>
        <w:div w:id="1590579724">
          <w:marLeft w:val="0"/>
          <w:marRight w:val="0"/>
          <w:marTop w:val="0"/>
          <w:marBottom w:val="0"/>
          <w:divBdr>
            <w:top w:val="none" w:sz="0" w:space="0" w:color="auto"/>
            <w:left w:val="none" w:sz="0" w:space="0" w:color="auto"/>
            <w:bottom w:val="none" w:sz="0" w:space="0" w:color="auto"/>
            <w:right w:val="none" w:sz="0" w:space="0" w:color="auto"/>
          </w:divBdr>
        </w:div>
        <w:div w:id="1375887360">
          <w:marLeft w:val="0"/>
          <w:marRight w:val="0"/>
          <w:marTop w:val="0"/>
          <w:marBottom w:val="0"/>
          <w:divBdr>
            <w:top w:val="none" w:sz="0" w:space="0" w:color="auto"/>
            <w:left w:val="none" w:sz="0" w:space="0" w:color="auto"/>
            <w:bottom w:val="none" w:sz="0" w:space="0" w:color="auto"/>
            <w:right w:val="none" w:sz="0" w:space="0" w:color="auto"/>
          </w:divBdr>
        </w:div>
        <w:div w:id="1922904121">
          <w:marLeft w:val="0"/>
          <w:marRight w:val="0"/>
          <w:marTop w:val="0"/>
          <w:marBottom w:val="0"/>
          <w:divBdr>
            <w:top w:val="none" w:sz="0" w:space="0" w:color="auto"/>
            <w:left w:val="none" w:sz="0" w:space="0" w:color="auto"/>
            <w:bottom w:val="none" w:sz="0" w:space="0" w:color="auto"/>
            <w:right w:val="none" w:sz="0" w:space="0" w:color="auto"/>
          </w:divBdr>
        </w:div>
        <w:div w:id="1868449690">
          <w:marLeft w:val="0"/>
          <w:marRight w:val="0"/>
          <w:marTop w:val="0"/>
          <w:marBottom w:val="0"/>
          <w:divBdr>
            <w:top w:val="none" w:sz="0" w:space="0" w:color="auto"/>
            <w:left w:val="none" w:sz="0" w:space="0" w:color="auto"/>
            <w:bottom w:val="none" w:sz="0" w:space="0" w:color="auto"/>
            <w:right w:val="none" w:sz="0" w:space="0" w:color="auto"/>
          </w:divBdr>
        </w:div>
        <w:div w:id="1312566245">
          <w:marLeft w:val="0"/>
          <w:marRight w:val="0"/>
          <w:marTop w:val="0"/>
          <w:marBottom w:val="0"/>
          <w:divBdr>
            <w:top w:val="none" w:sz="0" w:space="0" w:color="auto"/>
            <w:left w:val="none" w:sz="0" w:space="0" w:color="auto"/>
            <w:bottom w:val="none" w:sz="0" w:space="0" w:color="auto"/>
            <w:right w:val="none" w:sz="0" w:space="0" w:color="auto"/>
          </w:divBdr>
        </w:div>
        <w:div w:id="1485732236">
          <w:marLeft w:val="0"/>
          <w:marRight w:val="0"/>
          <w:marTop w:val="0"/>
          <w:marBottom w:val="0"/>
          <w:divBdr>
            <w:top w:val="none" w:sz="0" w:space="0" w:color="auto"/>
            <w:left w:val="none" w:sz="0" w:space="0" w:color="auto"/>
            <w:bottom w:val="none" w:sz="0" w:space="0" w:color="auto"/>
            <w:right w:val="none" w:sz="0" w:space="0" w:color="auto"/>
          </w:divBdr>
        </w:div>
      </w:divsChild>
    </w:div>
    <w:div w:id="812599717">
      <w:bodyDiv w:val="1"/>
      <w:marLeft w:val="0"/>
      <w:marRight w:val="0"/>
      <w:marTop w:val="0"/>
      <w:marBottom w:val="0"/>
      <w:divBdr>
        <w:top w:val="none" w:sz="0" w:space="0" w:color="auto"/>
        <w:left w:val="none" w:sz="0" w:space="0" w:color="auto"/>
        <w:bottom w:val="none" w:sz="0" w:space="0" w:color="auto"/>
        <w:right w:val="none" w:sz="0" w:space="0" w:color="auto"/>
      </w:divBdr>
    </w:div>
    <w:div w:id="828324771">
      <w:bodyDiv w:val="1"/>
      <w:marLeft w:val="0"/>
      <w:marRight w:val="0"/>
      <w:marTop w:val="0"/>
      <w:marBottom w:val="0"/>
      <w:divBdr>
        <w:top w:val="none" w:sz="0" w:space="0" w:color="auto"/>
        <w:left w:val="none" w:sz="0" w:space="0" w:color="auto"/>
        <w:bottom w:val="none" w:sz="0" w:space="0" w:color="auto"/>
        <w:right w:val="none" w:sz="0" w:space="0" w:color="auto"/>
      </w:divBdr>
    </w:div>
    <w:div w:id="1117917686">
      <w:bodyDiv w:val="1"/>
      <w:marLeft w:val="0"/>
      <w:marRight w:val="0"/>
      <w:marTop w:val="0"/>
      <w:marBottom w:val="0"/>
      <w:divBdr>
        <w:top w:val="none" w:sz="0" w:space="0" w:color="auto"/>
        <w:left w:val="none" w:sz="0" w:space="0" w:color="auto"/>
        <w:bottom w:val="none" w:sz="0" w:space="0" w:color="auto"/>
        <w:right w:val="none" w:sz="0" w:space="0" w:color="auto"/>
      </w:divBdr>
    </w:div>
    <w:div w:id="1129515741">
      <w:bodyDiv w:val="1"/>
      <w:marLeft w:val="0"/>
      <w:marRight w:val="0"/>
      <w:marTop w:val="0"/>
      <w:marBottom w:val="0"/>
      <w:divBdr>
        <w:top w:val="none" w:sz="0" w:space="0" w:color="auto"/>
        <w:left w:val="none" w:sz="0" w:space="0" w:color="auto"/>
        <w:bottom w:val="none" w:sz="0" w:space="0" w:color="auto"/>
        <w:right w:val="none" w:sz="0" w:space="0" w:color="auto"/>
      </w:divBdr>
    </w:div>
    <w:div w:id="1173257660">
      <w:bodyDiv w:val="1"/>
      <w:marLeft w:val="0"/>
      <w:marRight w:val="0"/>
      <w:marTop w:val="0"/>
      <w:marBottom w:val="0"/>
      <w:divBdr>
        <w:top w:val="none" w:sz="0" w:space="0" w:color="auto"/>
        <w:left w:val="none" w:sz="0" w:space="0" w:color="auto"/>
        <w:bottom w:val="none" w:sz="0" w:space="0" w:color="auto"/>
        <w:right w:val="none" w:sz="0" w:space="0" w:color="auto"/>
      </w:divBdr>
    </w:div>
    <w:div w:id="1198737122">
      <w:bodyDiv w:val="1"/>
      <w:marLeft w:val="0"/>
      <w:marRight w:val="0"/>
      <w:marTop w:val="0"/>
      <w:marBottom w:val="0"/>
      <w:divBdr>
        <w:top w:val="none" w:sz="0" w:space="0" w:color="auto"/>
        <w:left w:val="none" w:sz="0" w:space="0" w:color="auto"/>
        <w:bottom w:val="none" w:sz="0" w:space="0" w:color="auto"/>
        <w:right w:val="none" w:sz="0" w:space="0" w:color="auto"/>
      </w:divBdr>
    </w:div>
    <w:div w:id="1222524998">
      <w:bodyDiv w:val="1"/>
      <w:marLeft w:val="0"/>
      <w:marRight w:val="0"/>
      <w:marTop w:val="0"/>
      <w:marBottom w:val="0"/>
      <w:divBdr>
        <w:top w:val="none" w:sz="0" w:space="0" w:color="auto"/>
        <w:left w:val="none" w:sz="0" w:space="0" w:color="auto"/>
        <w:bottom w:val="none" w:sz="0" w:space="0" w:color="auto"/>
        <w:right w:val="none" w:sz="0" w:space="0" w:color="auto"/>
      </w:divBdr>
    </w:div>
    <w:div w:id="1339574171">
      <w:bodyDiv w:val="1"/>
      <w:marLeft w:val="0"/>
      <w:marRight w:val="0"/>
      <w:marTop w:val="0"/>
      <w:marBottom w:val="0"/>
      <w:divBdr>
        <w:top w:val="none" w:sz="0" w:space="0" w:color="auto"/>
        <w:left w:val="none" w:sz="0" w:space="0" w:color="auto"/>
        <w:bottom w:val="none" w:sz="0" w:space="0" w:color="auto"/>
        <w:right w:val="none" w:sz="0" w:space="0" w:color="auto"/>
      </w:divBdr>
    </w:div>
    <w:div w:id="1450320022">
      <w:bodyDiv w:val="1"/>
      <w:marLeft w:val="0"/>
      <w:marRight w:val="0"/>
      <w:marTop w:val="0"/>
      <w:marBottom w:val="0"/>
      <w:divBdr>
        <w:top w:val="none" w:sz="0" w:space="0" w:color="auto"/>
        <w:left w:val="none" w:sz="0" w:space="0" w:color="auto"/>
        <w:bottom w:val="none" w:sz="0" w:space="0" w:color="auto"/>
        <w:right w:val="none" w:sz="0" w:space="0" w:color="auto"/>
      </w:divBdr>
    </w:div>
    <w:div w:id="1492797090">
      <w:bodyDiv w:val="1"/>
      <w:marLeft w:val="0"/>
      <w:marRight w:val="0"/>
      <w:marTop w:val="0"/>
      <w:marBottom w:val="0"/>
      <w:divBdr>
        <w:top w:val="none" w:sz="0" w:space="0" w:color="auto"/>
        <w:left w:val="none" w:sz="0" w:space="0" w:color="auto"/>
        <w:bottom w:val="none" w:sz="0" w:space="0" w:color="auto"/>
        <w:right w:val="none" w:sz="0" w:space="0" w:color="auto"/>
      </w:divBdr>
    </w:div>
    <w:div w:id="1573657467">
      <w:bodyDiv w:val="1"/>
      <w:marLeft w:val="0"/>
      <w:marRight w:val="0"/>
      <w:marTop w:val="0"/>
      <w:marBottom w:val="0"/>
      <w:divBdr>
        <w:top w:val="none" w:sz="0" w:space="0" w:color="auto"/>
        <w:left w:val="none" w:sz="0" w:space="0" w:color="auto"/>
        <w:bottom w:val="none" w:sz="0" w:space="0" w:color="auto"/>
        <w:right w:val="none" w:sz="0" w:space="0" w:color="auto"/>
      </w:divBdr>
    </w:div>
    <w:div w:id="1613246128">
      <w:bodyDiv w:val="1"/>
      <w:marLeft w:val="0"/>
      <w:marRight w:val="0"/>
      <w:marTop w:val="0"/>
      <w:marBottom w:val="0"/>
      <w:divBdr>
        <w:top w:val="none" w:sz="0" w:space="0" w:color="auto"/>
        <w:left w:val="none" w:sz="0" w:space="0" w:color="auto"/>
        <w:bottom w:val="none" w:sz="0" w:space="0" w:color="auto"/>
        <w:right w:val="none" w:sz="0" w:space="0" w:color="auto"/>
      </w:divBdr>
    </w:div>
    <w:div w:id="1644194734">
      <w:bodyDiv w:val="1"/>
      <w:marLeft w:val="0"/>
      <w:marRight w:val="0"/>
      <w:marTop w:val="0"/>
      <w:marBottom w:val="0"/>
      <w:divBdr>
        <w:top w:val="none" w:sz="0" w:space="0" w:color="auto"/>
        <w:left w:val="none" w:sz="0" w:space="0" w:color="auto"/>
        <w:bottom w:val="none" w:sz="0" w:space="0" w:color="auto"/>
        <w:right w:val="none" w:sz="0" w:space="0" w:color="auto"/>
      </w:divBdr>
    </w:div>
    <w:div w:id="1679503123">
      <w:bodyDiv w:val="1"/>
      <w:marLeft w:val="0"/>
      <w:marRight w:val="0"/>
      <w:marTop w:val="0"/>
      <w:marBottom w:val="0"/>
      <w:divBdr>
        <w:top w:val="none" w:sz="0" w:space="0" w:color="auto"/>
        <w:left w:val="none" w:sz="0" w:space="0" w:color="auto"/>
        <w:bottom w:val="none" w:sz="0" w:space="0" w:color="auto"/>
        <w:right w:val="none" w:sz="0" w:space="0" w:color="auto"/>
      </w:divBdr>
    </w:div>
    <w:div w:id="1685551033">
      <w:bodyDiv w:val="1"/>
      <w:marLeft w:val="0"/>
      <w:marRight w:val="0"/>
      <w:marTop w:val="0"/>
      <w:marBottom w:val="0"/>
      <w:divBdr>
        <w:top w:val="none" w:sz="0" w:space="0" w:color="auto"/>
        <w:left w:val="none" w:sz="0" w:space="0" w:color="auto"/>
        <w:bottom w:val="none" w:sz="0" w:space="0" w:color="auto"/>
        <w:right w:val="none" w:sz="0" w:space="0" w:color="auto"/>
      </w:divBdr>
    </w:div>
    <w:div w:id="1699499657">
      <w:bodyDiv w:val="1"/>
      <w:marLeft w:val="0"/>
      <w:marRight w:val="0"/>
      <w:marTop w:val="0"/>
      <w:marBottom w:val="0"/>
      <w:divBdr>
        <w:top w:val="none" w:sz="0" w:space="0" w:color="auto"/>
        <w:left w:val="none" w:sz="0" w:space="0" w:color="auto"/>
        <w:bottom w:val="none" w:sz="0" w:space="0" w:color="auto"/>
        <w:right w:val="none" w:sz="0" w:space="0" w:color="auto"/>
      </w:divBdr>
    </w:div>
    <w:div w:id="1715077641">
      <w:bodyDiv w:val="1"/>
      <w:marLeft w:val="0"/>
      <w:marRight w:val="0"/>
      <w:marTop w:val="0"/>
      <w:marBottom w:val="0"/>
      <w:divBdr>
        <w:top w:val="none" w:sz="0" w:space="0" w:color="auto"/>
        <w:left w:val="none" w:sz="0" w:space="0" w:color="auto"/>
        <w:bottom w:val="none" w:sz="0" w:space="0" w:color="auto"/>
        <w:right w:val="none" w:sz="0" w:space="0" w:color="auto"/>
      </w:divBdr>
    </w:div>
    <w:div w:id="1763643305">
      <w:bodyDiv w:val="1"/>
      <w:marLeft w:val="0"/>
      <w:marRight w:val="0"/>
      <w:marTop w:val="0"/>
      <w:marBottom w:val="0"/>
      <w:divBdr>
        <w:top w:val="none" w:sz="0" w:space="0" w:color="auto"/>
        <w:left w:val="none" w:sz="0" w:space="0" w:color="auto"/>
        <w:bottom w:val="none" w:sz="0" w:space="0" w:color="auto"/>
        <w:right w:val="none" w:sz="0" w:space="0" w:color="auto"/>
      </w:divBdr>
    </w:div>
    <w:div w:id="1765343696">
      <w:bodyDiv w:val="1"/>
      <w:marLeft w:val="0"/>
      <w:marRight w:val="0"/>
      <w:marTop w:val="0"/>
      <w:marBottom w:val="0"/>
      <w:divBdr>
        <w:top w:val="none" w:sz="0" w:space="0" w:color="auto"/>
        <w:left w:val="none" w:sz="0" w:space="0" w:color="auto"/>
        <w:bottom w:val="none" w:sz="0" w:space="0" w:color="auto"/>
        <w:right w:val="none" w:sz="0" w:space="0" w:color="auto"/>
      </w:divBdr>
    </w:div>
    <w:div w:id="1791123409">
      <w:bodyDiv w:val="1"/>
      <w:marLeft w:val="0"/>
      <w:marRight w:val="0"/>
      <w:marTop w:val="0"/>
      <w:marBottom w:val="0"/>
      <w:divBdr>
        <w:top w:val="none" w:sz="0" w:space="0" w:color="auto"/>
        <w:left w:val="none" w:sz="0" w:space="0" w:color="auto"/>
        <w:bottom w:val="none" w:sz="0" w:space="0" w:color="auto"/>
        <w:right w:val="none" w:sz="0" w:space="0" w:color="auto"/>
      </w:divBdr>
      <w:divsChild>
        <w:div w:id="1384480419">
          <w:marLeft w:val="0"/>
          <w:marRight w:val="0"/>
          <w:marTop w:val="0"/>
          <w:marBottom w:val="0"/>
          <w:divBdr>
            <w:top w:val="none" w:sz="0" w:space="0" w:color="auto"/>
            <w:left w:val="none" w:sz="0" w:space="0" w:color="auto"/>
            <w:bottom w:val="none" w:sz="0" w:space="0" w:color="auto"/>
            <w:right w:val="none" w:sz="0" w:space="0" w:color="auto"/>
          </w:divBdr>
          <w:divsChild>
            <w:div w:id="245117811">
              <w:marLeft w:val="0"/>
              <w:marRight w:val="0"/>
              <w:marTop w:val="0"/>
              <w:marBottom w:val="0"/>
              <w:divBdr>
                <w:top w:val="none" w:sz="0" w:space="0" w:color="auto"/>
                <w:left w:val="none" w:sz="0" w:space="0" w:color="auto"/>
                <w:bottom w:val="none" w:sz="0" w:space="0" w:color="auto"/>
                <w:right w:val="none" w:sz="0" w:space="0" w:color="auto"/>
              </w:divBdr>
              <w:divsChild>
                <w:div w:id="1727296834">
                  <w:marLeft w:val="0"/>
                  <w:marRight w:val="0"/>
                  <w:marTop w:val="0"/>
                  <w:marBottom w:val="0"/>
                  <w:divBdr>
                    <w:top w:val="none" w:sz="0" w:space="0" w:color="auto"/>
                    <w:left w:val="none" w:sz="0" w:space="0" w:color="auto"/>
                    <w:bottom w:val="none" w:sz="0" w:space="0" w:color="auto"/>
                    <w:right w:val="none" w:sz="0" w:space="0" w:color="auto"/>
                  </w:divBdr>
                  <w:divsChild>
                    <w:div w:id="1740593958">
                      <w:marLeft w:val="0"/>
                      <w:marRight w:val="0"/>
                      <w:marTop w:val="0"/>
                      <w:marBottom w:val="0"/>
                      <w:divBdr>
                        <w:top w:val="none" w:sz="0" w:space="0" w:color="auto"/>
                        <w:left w:val="none" w:sz="0" w:space="0" w:color="auto"/>
                        <w:bottom w:val="none" w:sz="0" w:space="0" w:color="auto"/>
                        <w:right w:val="none" w:sz="0" w:space="0" w:color="auto"/>
                      </w:divBdr>
                      <w:divsChild>
                        <w:div w:id="1985431957">
                          <w:marLeft w:val="0"/>
                          <w:marRight w:val="0"/>
                          <w:marTop w:val="0"/>
                          <w:marBottom w:val="0"/>
                          <w:divBdr>
                            <w:top w:val="none" w:sz="0" w:space="0" w:color="auto"/>
                            <w:left w:val="none" w:sz="0" w:space="0" w:color="auto"/>
                            <w:bottom w:val="none" w:sz="0" w:space="0" w:color="auto"/>
                            <w:right w:val="none" w:sz="0" w:space="0" w:color="auto"/>
                          </w:divBdr>
                          <w:divsChild>
                            <w:div w:id="1779568714">
                              <w:marLeft w:val="0"/>
                              <w:marRight w:val="0"/>
                              <w:marTop w:val="0"/>
                              <w:marBottom w:val="0"/>
                              <w:divBdr>
                                <w:top w:val="none" w:sz="0" w:space="0" w:color="auto"/>
                                <w:left w:val="none" w:sz="0" w:space="0" w:color="auto"/>
                                <w:bottom w:val="none" w:sz="0" w:space="0" w:color="auto"/>
                                <w:right w:val="none" w:sz="0" w:space="0" w:color="auto"/>
                              </w:divBdr>
                              <w:divsChild>
                                <w:div w:id="191319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05384">
          <w:marLeft w:val="0"/>
          <w:marRight w:val="0"/>
          <w:marTop w:val="0"/>
          <w:marBottom w:val="0"/>
          <w:divBdr>
            <w:top w:val="none" w:sz="0" w:space="0" w:color="auto"/>
            <w:left w:val="none" w:sz="0" w:space="0" w:color="auto"/>
            <w:bottom w:val="none" w:sz="0" w:space="0" w:color="auto"/>
            <w:right w:val="none" w:sz="0" w:space="0" w:color="auto"/>
          </w:divBdr>
          <w:divsChild>
            <w:div w:id="169150221">
              <w:marLeft w:val="0"/>
              <w:marRight w:val="0"/>
              <w:marTop w:val="0"/>
              <w:marBottom w:val="0"/>
              <w:divBdr>
                <w:top w:val="none" w:sz="0" w:space="0" w:color="auto"/>
                <w:left w:val="none" w:sz="0" w:space="0" w:color="auto"/>
                <w:bottom w:val="none" w:sz="0" w:space="0" w:color="auto"/>
                <w:right w:val="none" w:sz="0" w:space="0" w:color="auto"/>
              </w:divBdr>
              <w:divsChild>
                <w:div w:id="381365832">
                  <w:marLeft w:val="0"/>
                  <w:marRight w:val="0"/>
                  <w:marTop w:val="0"/>
                  <w:marBottom w:val="0"/>
                  <w:divBdr>
                    <w:top w:val="none" w:sz="0" w:space="0" w:color="auto"/>
                    <w:left w:val="none" w:sz="0" w:space="0" w:color="auto"/>
                    <w:bottom w:val="none" w:sz="0" w:space="0" w:color="auto"/>
                    <w:right w:val="none" w:sz="0" w:space="0" w:color="auto"/>
                  </w:divBdr>
                  <w:divsChild>
                    <w:div w:id="24718353">
                      <w:marLeft w:val="0"/>
                      <w:marRight w:val="0"/>
                      <w:marTop w:val="0"/>
                      <w:marBottom w:val="0"/>
                      <w:divBdr>
                        <w:top w:val="none" w:sz="0" w:space="0" w:color="auto"/>
                        <w:left w:val="none" w:sz="0" w:space="0" w:color="auto"/>
                        <w:bottom w:val="none" w:sz="0" w:space="0" w:color="auto"/>
                        <w:right w:val="none" w:sz="0" w:space="0" w:color="auto"/>
                      </w:divBdr>
                      <w:divsChild>
                        <w:div w:id="1551304751">
                          <w:marLeft w:val="0"/>
                          <w:marRight w:val="0"/>
                          <w:marTop w:val="0"/>
                          <w:marBottom w:val="0"/>
                          <w:divBdr>
                            <w:top w:val="none" w:sz="0" w:space="0" w:color="auto"/>
                            <w:left w:val="none" w:sz="0" w:space="0" w:color="auto"/>
                            <w:bottom w:val="none" w:sz="0" w:space="0" w:color="auto"/>
                            <w:right w:val="none" w:sz="0" w:space="0" w:color="auto"/>
                          </w:divBdr>
                          <w:divsChild>
                            <w:div w:id="267276416">
                              <w:marLeft w:val="0"/>
                              <w:marRight w:val="0"/>
                              <w:marTop w:val="0"/>
                              <w:marBottom w:val="0"/>
                              <w:divBdr>
                                <w:top w:val="none" w:sz="0" w:space="0" w:color="auto"/>
                                <w:left w:val="none" w:sz="0" w:space="0" w:color="auto"/>
                                <w:bottom w:val="none" w:sz="0" w:space="0" w:color="auto"/>
                                <w:right w:val="none" w:sz="0" w:space="0" w:color="auto"/>
                              </w:divBdr>
                              <w:divsChild>
                                <w:div w:id="9794078">
                                  <w:marLeft w:val="0"/>
                                  <w:marRight w:val="0"/>
                                  <w:marTop w:val="0"/>
                                  <w:marBottom w:val="0"/>
                                  <w:divBdr>
                                    <w:top w:val="none" w:sz="0" w:space="0" w:color="auto"/>
                                    <w:left w:val="none" w:sz="0" w:space="0" w:color="auto"/>
                                    <w:bottom w:val="none" w:sz="0" w:space="0" w:color="auto"/>
                                    <w:right w:val="none" w:sz="0" w:space="0" w:color="auto"/>
                                  </w:divBdr>
                                  <w:divsChild>
                                    <w:div w:id="150451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1443">
          <w:marLeft w:val="0"/>
          <w:marRight w:val="0"/>
          <w:marTop w:val="0"/>
          <w:marBottom w:val="0"/>
          <w:divBdr>
            <w:top w:val="none" w:sz="0" w:space="0" w:color="auto"/>
            <w:left w:val="none" w:sz="0" w:space="0" w:color="auto"/>
            <w:bottom w:val="none" w:sz="0" w:space="0" w:color="auto"/>
            <w:right w:val="none" w:sz="0" w:space="0" w:color="auto"/>
          </w:divBdr>
          <w:divsChild>
            <w:div w:id="1745490342">
              <w:marLeft w:val="0"/>
              <w:marRight w:val="0"/>
              <w:marTop w:val="0"/>
              <w:marBottom w:val="0"/>
              <w:divBdr>
                <w:top w:val="none" w:sz="0" w:space="0" w:color="auto"/>
                <w:left w:val="none" w:sz="0" w:space="0" w:color="auto"/>
                <w:bottom w:val="none" w:sz="0" w:space="0" w:color="auto"/>
                <w:right w:val="none" w:sz="0" w:space="0" w:color="auto"/>
              </w:divBdr>
              <w:divsChild>
                <w:div w:id="1499036750">
                  <w:marLeft w:val="0"/>
                  <w:marRight w:val="0"/>
                  <w:marTop w:val="0"/>
                  <w:marBottom w:val="0"/>
                  <w:divBdr>
                    <w:top w:val="none" w:sz="0" w:space="0" w:color="auto"/>
                    <w:left w:val="none" w:sz="0" w:space="0" w:color="auto"/>
                    <w:bottom w:val="none" w:sz="0" w:space="0" w:color="auto"/>
                    <w:right w:val="none" w:sz="0" w:space="0" w:color="auto"/>
                  </w:divBdr>
                  <w:divsChild>
                    <w:div w:id="183440518">
                      <w:marLeft w:val="0"/>
                      <w:marRight w:val="0"/>
                      <w:marTop w:val="0"/>
                      <w:marBottom w:val="0"/>
                      <w:divBdr>
                        <w:top w:val="none" w:sz="0" w:space="0" w:color="auto"/>
                        <w:left w:val="none" w:sz="0" w:space="0" w:color="auto"/>
                        <w:bottom w:val="none" w:sz="0" w:space="0" w:color="auto"/>
                        <w:right w:val="none" w:sz="0" w:space="0" w:color="auto"/>
                      </w:divBdr>
                      <w:divsChild>
                        <w:div w:id="873152577">
                          <w:marLeft w:val="0"/>
                          <w:marRight w:val="0"/>
                          <w:marTop w:val="0"/>
                          <w:marBottom w:val="0"/>
                          <w:divBdr>
                            <w:top w:val="none" w:sz="0" w:space="0" w:color="auto"/>
                            <w:left w:val="none" w:sz="0" w:space="0" w:color="auto"/>
                            <w:bottom w:val="none" w:sz="0" w:space="0" w:color="auto"/>
                            <w:right w:val="none" w:sz="0" w:space="0" w:color="auto"/>
                          </w:divBdr>
                          <w:divsChild>
                            <w:div w:id="254048886">
                              <w:marLeft w:val="0"/>
                              <w:marRight w:val="0"/>
                              <w:marTop w:val="0"/>
                              <w:marBottom w:val="0"/>
                              <w:divBdr>
                                <w:top w:val="none" w:sz="0" w:space="0" w:color="auto"/>
                                <w:left w:val="none" w:sz="0" w:space="0" w:color="auto"/>
                                <w:bottom w:val="none" w:sz="0" w:space="0" w:color="auto"/>
                                <w:right w:val="none" w:sz="0" w:space="0" w:color="auto"/>
                              </w:divBdr>
                              <w:divsChild>
                                <w:div w:id="177729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508165">
      <w:bodyDiv w:val="1"/>
      <w:marLeft w:val="0"/>
      <w:marRight w:val="0"/>
      <w:marTop w:val="0"/>
      <w:marBottom w:val="0"/>
      <w:divBdr>
        <w:top w:val="none" w:sz="0" w:space="0" w:color="auto"/>
        <w:left w:val="none" w:sz="0" w:space="0" w:color="auto"/>
        <w:bottom w:val="none" w:sz="0" w:space="0" w:color="auto"/>
        <w:right w:val="none" w:sz="0" w:space="0" w:color="auto"/>
      </w:divBdr>
      <w:divsChild>
        <w:div w:id="736363971">
          <w:marLeft w:val="0"/>
          <w:marRight w:val="0"/>
          <w:marTop w:val="0"/>
          <w:marBottom w:val="0"/>
          <w:divBdr>
            <w:top w:val="none" w:sz="0" w:space="0" w:color="auto"/>
            <w:left w:val="none" w:sz="0" w:space="0" w:color="auto"/>
            <w:bottom w:val="none" w:sz="0" w:space="0" w:color="auto"/>
            <w:right w:val="none" w:sz="0" w:space="0" w:color="auto"/>
          </w:divBdr>
          <w:divsChild>
            <w:div w:id="852643703">
              <w:marLeft w:val="0"/>
              <w:marRight w:val="0"/>
              <w:marTop w:val="0"/>
              <w:marBottom w:val="0"/>
              <w:divBdr>
                <w:top w:val="none" w:sz="0" w:space="0" w:color="auto"/>
                <w:left w:val="none" w:sz="0" w:space="0" w:color="auto"/>
                <w:bottom w:val="none" w:sz="0" w:space="0" w:color="auto"/>
                <w:right w:val="none" w:sz="0" w:space="0" w:color="auto"/>
              </w:divBdr>
              <w:divsChild>
                <w:div w:id="33700299">
                  <w:marLeft w:val="0"/>
                  <w:marRight w:val="0"/>
                  <w:marTop w:val="0"/>
                  <w:marBottom w:val="0"/>
                  <w:divBdr>
                    <w:top w:val="none" w:sz="0" w:space="0" w:color="auto"/>
                    <w:left w:val="none" w:sz="0" w:space="0" w:color="auto"/>
                    <w:bottom w:val="none" w:sz="0" w:space="0" w:color="auto"/>
                    <w:right w:val="none" w:sz="0" w:space="0" w:color="auto"/>
                  </w:divBdr>
                  <w:divsChild>
                    <w:div w:id="1968318006">
                      <w:marLeft w:val="0"/>
                      <w:marRight w:val="0"/>
                      <w:marTop w:val="0"/>
                      <w:marBottom w:val="0"/>
                      <w:divBdr>
                        <w:top w:val="none" w:sz="0" w:space="0" w:color="auto"/>
                        <w:left w:val="none" w:sz="0" w:space="0" w:color="auto"/>
                        <w:bottom w:val="none" w:sz="0" w:space="0" w:color="auto"/>
                        <w:right w:val="none" w:sz="0" w:space="0" w:color="auto"/>
                      </w:divBdr>
                      <w:divsChild>
                        <w:div w:id="1754862089">
                          <w:marLeft w:val="0"/>
                          <w:marRight w:val="0"/>
                          <w:marTop w:val="0"/>
                          <w:marBottom w:val="0"/>
                          <w:divBdr>
                            <w:top w:val="none" w:sz="0" w:space="0" w:color="auto"/>
                            <w:left w:val="none" w:sz="0" w:space="0" w:color="auto"/>
                            <w:bottom w:val="none" w:sz="0" w:space="0" w:color="auto"/>
                            <w:right w:val="none" w:sz="0" w:space="0" w:color="auto"/>
                          </w:divBdr>
                          <w:divsChild>
                            <w:div w:id="733309265">
                              <w:marLeft w:val="0"/>
                              <w:marRight w:val="0"/>
                              <w:marTop w:val="0"/>
                              <w:marBottom w:val="0"/>
                              <w:divBdr>
                                <w:top w:val="none" w:sz="0" w:space="0" w:color="auto"/>
                                <w:left w:val="none" w:sz="0" w:space="0" w:color="auto"/>
                                <w:bottom w:val="none" w:sz="0" w:space="0" w:color="auto"/>
                                <w:right w:val="none" w:sz="0" w:space="0" w:color="auto"/>
                              </w:divBdr>
                              <w:divsChild>
                                <w:div w:id="352145762">
                                  <w:marLeft w:val="0"/>
                                  <w:marRight w:val="0"/>
                                  <w:marTop w:val="0"/>
                                  <w:marBottom w:val="0"/>
                                  <w:divBdr>
                                    <w:top w:val="none" w:sz="0" w:space="0" w:color="auto"/>
                                    <w:left w:val="none" w:sz="0" w:space="0" w:color="auto"/>
                                    <w:bottom w:val="none" w:sz="0" w:space="0" w:color="auto"/>
                                    <w:right w:val="none" w:sz="0" w:space="0" w:color="auto"/>
                                  </w:divBdr>
                                  <w:divsChild>
                                    <w:div w:id="575744253">
                                      <w:marLeft w:val="0"/>
                                      <w:marRight w:val="0"/>
                                      <w:marTop w:val="0"/>
                                      <w:marBottom w:val="0"/>
                                      <w:divBdr>
                                        <w:top w:val="none" w:sz="0" w:space="0" w:color="auto"/>
                                        <w:left w:val="none" w:sz="0" w:space="0" w:color="auto"/>
                                        <w:bottom w:val="none" w:sz="0" w:space="0" w:color="auto"/>
                                        <w:right w:val="none" w:sz="0" w:space="0" w:color="auto"/>
                                      </w:divBdr>
                                      <w:divsChild>
                                        <w:div w:id="479346466">
                                          <w:marLeft w:val="0"/>
                                          <w:marRight w:val="0"/>
                                          <w:marTop w:val="0"/>
                                          <w:marBottom w:val="0"/>
                                          <w:divBdr>
                                            <w:top w:val="none" w:sz="0" w:space="0" w:color="auto"/>
                                            <w:left w:val="none" w:sz="0" w:space="0" w:color="auto"/>
                                            <w:bottom w:val="none" w:sz="0" w:space="0" w:color="auto"/>
                                            <w:right w:val="none" w:sz="0" w:space="0" w:color="auto"/>
                                          </w:divBdr>
                                          <w:divsChild>
                                            <w:div w:id="3208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036108">
          <w:marLeft w:val="0"/>
          <w:marRight w:val="0"/>
          <w:marTop w:val="0"/>
          <w:marBottom w:val="0"/>
          <w:divBdr>
            <w:top w:val="none" w:sz="0" w:space="0" w:color="auto"/>
            <w:left w:val="none" w:sz="0" w:space="0" w:color="auto"/>
            <w:bottom w:val="none" w:sz="0" w:space="0" w:color="auto"/>
            <w:right w:val="none" w:sz="0" w:space="0" w:color="auto"/>
          </w:divBdr>
          <w:divsChild>
            <w:div w:id="2055232403">
              <w:marLeft w:val="0"/>
              <w:marRight w:val="0"/>
              <w:marTop w:val="0"/>
              <w:marBottom w:val="0"/>
              <w:divBdr>
                <w:top w:val="none" w:sz="0" w:space="0" w:color="auto"/>
                <w:left w:val="none" w:sz="0" w:space="0" w:color="auto"/>
                <w:bottom w:val="none" w:sz="0" w:space="0" w:color="auto"/>
                <w:right w:val="none" w:sz="0" w:space="0" w:color="auto"/>
              </w:divBdr>
              <w:divsChild>
                <w:div w:id="173111594">
                  <w:marLeft w:val="0"/>
                  <w:marRight w:val="0"/>
                  <w:marTop w:val="0"/>
                  <w:marBottom w:val="0"/>
                  <w:divBdr>
                    <w:top w:val="none" w:sz="0" w:space="0" w:color="auto"/>
                    <w:left w:val="none" w:sz="0" w:space="0" w:color="auto"/>
                    <w:bottom w:val="none" w:sz="0" w:space="0" w:color="auto"/>
                    <w:right w:val="none" w:sz="0" w:space="0" w:color="auto"/>
                  </w:divBdr>
                  <w:divsChild>
                    <w:div w:id="250236687">
                      <w:marLeft w:val="0"/>
                      <w:marRight w:val="0"/>
                      <w:marTop w:val="0"/>
                      <w:marBottom w:val="0"/>
                      <w:divBdr>
                        <w:top w:val="none" w:sz="0" w:space="0" w:color="auto"/>
                        <w:left w:val="none" w:sz="0" w:space="0" w:color="auto"/>
                        <w:bottom w:val="none" w:sz="0" w:space="0" w:color="auto"/>
                        <w:right w:val="none" w:sz="0" w:space="0" w:color="auto"/>
                      </w:divBdr>
                      <w:divsChild>
                        <w:div w:id="2135977502">
                          <w:marLeft w:val="0"/>
                          <w:marRight w:val="0"/>
                          <w:marTop w:val="0"/>
                          <w:marBottom w:val="0"/>
                          <w:divBdr>
                            <w:top w:val="none" w:sz="0" w:space="0" w:color="auto"/>
                            <w:left w:val="none" w:sz="0" w:space="0" w:color="auto"/>
                            <w:bottom w:val="none" w:sz="0" w:space="0" w:color="auto"/>
                            <w:right w:val="none" w:sz="0" w:space="0" w:color="auto"/>
                          </w:divBdr>
                          <w:divsChild>
                            <w:div w:id="1597127971">
                              <w:marLeft w:val="0"/>
                              <w:marRight w:val="0"/>
                              <w:marTop w:val="0"/>
                              <w:marBottom w:val="0"/>
                              <w:divBdr>
                                <w:top w:val="none" w:sz="0" w:space="0" w:color="auto"/>
                                <w:left w:val="none" w:sz="0" w:space="0" w:color="auto"/>
                                <w:bottom w:val="none" w:sz="0" w:space="0" w:color="auto"/>
                                <w:right w:val="none" w:sz="0" w:space="0" w:color="auto"/>
                              </w:divBdr>
                              <w:divsChild>
                                <w:div w:id="3091595">
                                  <w:marLeft w:val="0"/>
                                  <w:marRight w:val="0"/>
                                  <w:marTop w:val="0"/>
                                  <w:marBottom w:val="0"/>
                                  <w:divBdr>
                                    <w:top w:val="none" w:sz="0" w:space="0" w:color="auto"/>
                                    <w:left w:val="none" w:sz="0" w:space="0" w:color="auto"/>
                                    <w:bottom w:val="none" w:sz="0" w:space="0" w:color="auto"/>
                                    <w:right w:val="none" w:sz="0" w:space="0" w:color="auto"/>
                                  </w:divBdr>
                                  <w:divsChild>
                                    <w:div w:id="1602298859">
                                      <w:marLeft w:val="0"/>
                                      <w:marRight w:val="0"/>
                                      <w:marTop w:val="0"/>
                                      <w:marBottom w:val="0"/>
                                      <w:divBdr>
                                        <w:top w:val="none" w:sz="0" w:space="0" w:color="auto"/>
                                        <w:left w:val="none" w:sz="0" w:space="0" w:color="auto"/>
                                        <w:bottom w:val="none" w:sz="0" w:space="0" w:color="auto"/>
                                        <w:right w:val="none" w:sz="0" w:space="0" w:color="auto"/>
                                      </w:divBdr>
                                      <w:divsChild>
                                        <w:div w:id="1332754191">
                                          <w:marLeft w:val="0"/>
                                          <w:marRight w:val="0"/>
                                          <w:marTop w:val="0"/>
                                          <w:marBottom w:val="0"/>
                                          <w:divBdr>
                                            <w:top w:val="none" w:sz="0" w:space="0" w:color="auto"/>
                                            <w:left w:val="none" w:sz="0" w:space="0" w:color="auto"/>
                                            <w:bottom w:val="none" w:sz="0" w:space="0" w:color="auto"/>
                                            <w:right w:val="none" w:sz="0" w:space="0" w:color="auto"/>
                                          </w:divBdr>
                                          <w:divsChild>
                                            <w:div w:id="1072197145">
                                              <w:marLeft w:val="0"/>
                                              <w:marRight w:val="0"/>
                                              <w:marTop w:val="0"/>
                                              <w:marBottom w:val="0"/>
                                              <w:divBdr>
                                                <w:top w:val="none" w:sz="0" w:space="0" w:color="auto"/>
                                                <w:left w:val="none" w:sz="0" w:space="0" w:color="auto"/>
                                                <w:bottom w:val="none" w:sz="0" w:space="0" w:color="auto"/>
                                                <w:right w:val="none" w:sz="0" w:space="0" w:color="auto"/>
                                              </w:divBdr>
                                              <w:divsChild>
                                                <w:div w:id="1411929052">
                                                  <w:marLeft w:val="0"/>
                                                  <w:marRight w:val="0"/>
                                                  <w:marTop w:val="0"/>
                                                  <w:marBottom w:val="0"/>
                                                  <w:divBdr>
                                                    <w:top w:val="none" w:sz="0" w:space="0" w:color="auto"/>
                                                    <w:left w:val="none" w:sz="0" w:space="0" w:color="auto"/>
                                                    <w:bottom w:val="none" w:sz="0" w:space="0" w:color="auto"/>
                                                    <w:right w:val="none" w:sz="0" w:space="0" w:color="auto"/>
                                                  </w:divBdr>
                                                  <w:divsChild>
                                                    <w:div w:id="56409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1803305">
      <w:bodyDiv w:val="1"/>
      <w:marLeft w:val="0"/>
      <w:marRight w:val="0"/>
      <w:marTop w:val="0"/>
      <w:marBottom w:val="0"/>
      <w:divBdr>
        <w:top w:val="none" w:sz="0" w:space="0" w:color="auto"/>
        <w:left w:val="none" w:sz="0" w:space="0" w:color="auto"/>
        <w:bottom w:val="none" w:sz="0" w:space="0" w:color="auto"/>
        <w:right w:val="none" w:sz="0" w:space="0" w:color="auto"/>
      </w:divBdr>
    </w:div>
    <w:div w:id="209265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huvienphapluat.vn/van-ban/Tai-nguyen-Moi-truong/Luat-Tai-nguyen-nuoc-28-2023-QH15-58380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F763D-46FF-4C9D-9554-C703697CD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dcterms:created xsi:type="dcterms:W3CDTF">2026-06-25T02:04:00Z</dcterms:created>
  <dcterms:modified xsi:type="dcterms:W3CDTF">2026-07-03T01:33:00Z</dcterms:modified>
</cp:coreProperties>
</file>