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72" w:type="dxa"/>
        <w:tblInd w:w="-34" w:type="dxa"/>
        <w:tblLayout w:type="fixed"/>
        <w:tblLook w:val="0000" w:firstRow="0" w:lastRow="0" w:firstColumn="0" w:lastColumn="0" w:noHBand="0" w:noVBand="0"/>
      </w:tblPr>
      <w:tblGrid>
        <w:gridCol w:w="3686"/>
        <w:gridCol w:w="6186"/>
      </w:tblGrid>
      <w:tr w:rsidR="00215C8B" w:rsidRPr="00215C8B" w14:paraId="77D4E86B" w14:textId="77777777" w:rsidTr="003737DC">
        <w:tc>
          <w:tcPr>
            <w:tcW w:w="3686" w:type="dxa"/>
          </w:tcPr>
          <w:p w14:paraId="198F3F82" w14:textId="77777777" w:rsidR="003460C0" w:rsidRPr="00215C8B" w:rsidRDefault="00022D1E" w:rsidP="000C0152">
            <w:pPr>
              <w:jc w:val="center"/>
              <w:rPr>
                <w:sz w:val="28"/>
                <w:szCs w:val="28"/>
              </w:rPr>
            </w:pPr>
            <w:r w:rsidRPr="00215C8B">
              <w:rPr>
                <w:sz w:val="28"/>
                <w:szCs w:val="28"/>
              </w:rPr>
              <w:t xml:space="preserve"> </w:t>
            </w:r>
            <w:r w:rsidR="00277732" w:rsidRPr="00215C8B">
              <w:rPr>
                <w:sz w:val="28"/>
                <w:szCs w:val="28"/>
              </w:rPr>
              <w:t xml:space="preserve"> </w:t>
            </w:r>
            <w:r w:rsidR="000E64AA" w:rsidRPr="00215C8B">
              <w:rPr>
                <w:sz w:val="26"/>
                <w:szCs w:val="28"/>
                <w:lang w:val="vi-VN"/>
              </w:rPr>
              <w:t xml:space="preserve">UBND TỈNH </w:t>
            </w:r>
            <w:r w:rsidR="00203E2A" w:rsidRPr="00215C8B">
              <w:rPr>
                <w:sz w:val="26"/>
                <w:szCs w:val="28"/>
              </w:rPr>
              <w:t>HƯNG YÊN</w:t>
            </w:r>
          </w:p>
          <w:p w14:paraId="278418D3" w14:textId="77777777" w:rsidR="00C449B8" w:rsidRPr="001C29AA" w:rsidRDefault="003460C0" w:rsidP="00C449B8">
            <w:pPr>
              <w:jc w:val="center"/>
              <w:rPr>
                <w:b/>
                <w:sz w:val="26"/>
                <w:szCs w:val="26"/>
              </w:rPr>
            </w:pPr>
            <w:r w:rsidRPr="001C29AA">
              <w:rPr>
                <w:b/>
                <w:sz w:val="26"/>
                <w:szCs w:val="26"/>
              </w:rPr>
              <w:t>SỞ TƯ PHÁP</w:t>
            </w:r>
          </w:p>
          <w:p w14:paraId="11B90BC8" w14:textId="77777777" w:rsidR="00C30635" w:rsidRPr="00215C8B" w:rsidRDefault="00DB020D" w:rsidP="00C449B8">
            <w:pPr>
              <w:jc w:val="center"/>
              <w:rPr>
                <w:b/>
                <w:sz w:val="12"/>
                <w:szCs w:val="12"/>
                <w:u w:val="single"/>
              </w:rPr>
            </w:pPr>
            <w:r w:rsidRPr="00215C8B">
              <w:rPr>
                <w:b/>
                <w:sz w:val="12"/>
                <w:szCs w:val="12"/>
                <w:u w:val="single"/>
              </w:rPr>
              <w:t>_____________</w:t>
            </w:r>
          </w:p>
          <w:p w14:paraId="0305A2D2" w14:textId="77777777" w:rsidR="00DB020D" w:rsidRPr="00215C8B" w:rsidRDefault="00DB020D" w:rsidP="00C449B8">
            <w:pPr>
              <w:jc w:val="center"/>
              <w:rPr>
                <w:sz w:val="12"/>
                <w:szCs w:val="12"/>
                <w:u w:val="single"/>
              </w:rPr>
            </w:pPr>
          </w:p>
          <w:p w14:paraId="0A43F762" w14:textId="08B59A5B" w:rsidR="003460C0" w:rsidRPr="001C29AA" w:rsidRDefault="003460C0" w:rsidP="00194023">
            <w:pPr>
              <w:spacing w:before="120"/>
              <w:jc w:val="center"/>
              <w:rPr>
                <w:sz w:val="26"/>
                <w:szCs w:val="26"/>
              </w:rPr>
            </w:pPr>
          </w:p>
        </w:tc>
        <w:tc>
          <w:tcPr>
            <w:tcW w:w="6186" w:type="dxa"/>
          </w:tcPr>
          <w:p w14:paraId="6C761AB5" w14:textId="77777777" w:rsidR="003460C0" w:rsidRPr="001C29AA" w:rsidRDefault="003460C0" w:rsidP="000C0152">
            <w:pPr>
              <w:jc w:val="center"/>
              <w:rPr>
                <w:b/>
                <w:sz w:val="26"/>
                <w:szCs w:val="26"/>
              </w:rPr>
            </w:pPr>
            <w:r w:rsidRPr="001C29AA">
              <w:rPr>
                <w:b/>
                <w:sz w:val="26"/>
                <w:szCs w:val="26"/>
              </w:rPr>
              <w:t>CỘNG HÒA XÃ HỘI CHỦ NGHĨA VIỆT NAM</w:t>
            </w:r>
          </w:p>
          <w:p w14:paraId="09EB73C1" w14:textId="77777777" w:rsidR="003460C0" w:rsidRPr="00215C8B" w:rsidRDefault="003460C0" w:rsidP="000C0152">
            <w:pPr>
              <w:jc w:val="center"/>
              <w:rPr>
                <w:b/>
                <w:sz w:val="28"/>
                <w:szCs w:val="28"/>
              </w:rPr>
            </w:pPr>
            <w:r w:rsidRPr="00215C8B">
              <w:rPr>
                <w:b/>
                <w:sz w:val="28"/>
                <w:szCs w:val="28"/>
              </w:rPr>
              <w:t xml:space="preserve">Độc lập - Tự do - Hạnh phúc </w:t>
            </w:r>
          </w:p>
          <w:p w14:paraId="28C46DEF" w14:textId="77777777" w:rsidR="00DB020D" w:rsidRPr="00215C8B" w:rsidRDefault="00C30635" w:rsidP="000C0152">
            <w:pPr>
              <w:jc w:val="center"/>
              <w:rPr>
                <w:b/>
                <w:sz w:val="12"/>
                <w:szCs w:val="12"/>
                <w:u w:val="single"/>
              </w:rPr>
            </w:pPr>
            <w:r w:rsidRPr="00215C8B">
              <w:rPr>
                <w:b/>
                <w:sz w:val="12"/>
                <w:szCs w:val="12"/>
                <w:u w:val="single"/>
              </w:rPr>
              <w:t>____________________________________________</w:t>
            </w:r>
            <w:r w:rsidR="00DB020D" w:rsidRPr="00215C8B">
              <w:rPr>
                <w:b/>
                <w:sz w:val="12"/>
                <w:szCs w:val="12"/>
                <w:u w:val="single"/>
              </w:rPr>
              <w:t>________________</w:t>
            </w:r>
          </w:p>
          <w:p w14:paraId="12BA33DB" w14:textId="77777777" w:rsidR="003460C0" w:rsidRPr="00215C8B" w:rsidRDefault="003460C0" w:rsidP="000C0152">
            <w:pPr>
              <w:jc w:val="center"/>
              <w:rPr>
                <w:sz w:val="12"/>
                <w:szCs w:val="12"/>
                <w:u w:val="single"/>
              </w:rPr>
            </w:pPr>
            <w:r w:rsidRPr="00215C8B">
              <w:rPr>
                <w:sz w:val="12"/>
                <w:szCs w:val="12"/>
                <w:u w:val="single"/>
              </w:rPr>
              <w:t xml:space="preserve">                   </w:t>
            </w:r>
          </w:p>
          <w:p w14:paraId="0C641DB9" w14:textId="4447CB71" w:rsidR="003460C0" w:rsidRPr="00215C8B" w:rsidRDefault="00203E2A" w:rsidP="00194023">
            <w:pPr>
              <w:spacing w:before="120"/>
              <w:jc w:val="center"/>
              <w:rPr>
                <w:i/>
                <w:sz w:val="28"/>
                <w:szCs w:val="28"/>
              </w:rPr>
            </w:pPr>
            <w:r w:rsidRPr="00215C8B">
              <w:rPr>
                <w:i/>
                <w:sz w:val="28"/>
                <w:szCs w:val="28"/>
              </w:rPr>
              <w:t>Hưng Yên</w:t>
            </w:r>
            <w:r w:rsidR="003460C0" w:rsidRPr="00215C8B">
              <w:rPr>
                <w:i/>
                <w:sz w:val="28"/>
                <w:szCs w:val="28"/>
              </w:rPr>
              <w:t xml:space="preserve">, ngày </w:t>
            </w:r>
            <w:r w:rsidR="00C30635" w:rsidRPr="00215C8B">
              <w:rPr>
                <w:i/>
                <w:sz w:val="28"/>
                <w:szCs w:val="28"/>
              </w:rPr>
              <w:t xml:space="preserve">  </w:t>
            </w:r>
            <w:r w:rsidR="00972737" w:rsidRPr="00215C8B">
              <w:rPr>
                <w:i/>
                <w:sz w:val="28"/>
                <w:szCs w:val="28"/>
                <w:lang w:val="vi-VN"/>
              </w:rPr>
              <w:t xml:space="preserve"> </w:t>
            </w:r>
            <w:r w:rsidR="003460C0" w:rsidRPr="00215C8B">
              <w:rPr>
                <w:i/>
                <w:sz w:val="28"/>
                <w:szCs w:val="28"/>
              </w:rPr>
              <w:t xml:space="preserve">   tháng</w:t>
            </w:r>
            <w:r w:rsidRPr="00215C8B">
              <w:rPr>
                <w:i/>
                <w:sz w:val="28"/>
                <w:szCs w:val="28"/>
              </w:rPr>
              <w:t xml:space="preserve">    </w:t>
            </w:r>
            <w:r w:rsidR="00194023">
              <w:rPr>
                <w:i/>
                <w:sz w:val="28"/>
                <w:szCs w:val="28"/>
              </w:rPr>
              <w:t xml:space="preserve"> năm 2026</w:t>
            </w:r>
          </w:p>
        </w:tc>
      </w:tr>
    </w:tbl>
    <w:p w14:paraId="3DE54323" w14:textId="77777777" w:rsidR="000E64AA" w:rsidRPr="00215C8B" w:rsidRDefault="000E64AA" w:rsidP="003460C0">
      <w:pPr>
        <w:jc w:val="center"/>
        <w:rPr>
          <w:b/>
          <w:sz w:val="20"/>
          <w:szCs w:val="28"/>
        </w:rPr>
      </w:pPr>
    </w:p>
    <w:p w14:paraId="25D92833" w14:textId="0A3D01F2" w:rsidR="00ED6EA4" w:rsidRPr="00ED6EA4" w:rsidRDefault="00ED6EA4" w:rsidP="00ED6EA4">
      <w:pPr>
        <w:jc w:val="center"/>
        <w:rPr>
          <w:b/>
          <w:sz w:val="28"/>
          <w:szCs w:val="28"/>
        </w:rPr>
      </w:pPr>
      <w:r w:rsidRPr="00ED6EA4">
        <w:rPr>
          <w:b/>
          <w:sz w:val="28"/>
          <w:szCs w:val="28"/>
        </w:rPr>
        <w:t>B</w:t>
      </w:r>
      <w:r>
        <w:rPr>
          <w:b/>
          <w:sz w:val="28"/>
          <w:szCs w:val="28"/>
        </w:rPr>
        <w:t>ẢN SO SÁNH, THUYẾT MINH DỰ THẢO NGHỊ QUYẾT BÃI BỎ</w:t>
      </w:r>
      <w:r w:rsidRPr="00ED6EA4">
        <w:rPr>
          <w:b/>
          <w:sz w:val="28"/>
          <w:szCs w:val="28"/>
        </w:rPr>
        <w:t xml:space="preserve"> </w:t>
      </w:r>
      <w:r>
        <w:rPr>
          <w:b/>
          <w:sz w:val="28"/>
          <w:szCs w:val="28"/>
        </w:rPr>
        <w:t>NGHỊ QUYẾT SỐ 732/2025/NQ-HĐND</w:t>
      </w:r>
      <w:r w:rsidR="00CA657B">
        <w:rPr>
          <w:b/>
          <w:sz w:val="28"/>
          <w:szCs w:val="28"/>
        </w:rPr>
        <w:t xml:space="preserve"> </w:t>
      </w:r>
      <w:r w:rsidR="00CA657B" w:rsidRPr="00CA657B">
        <w:rPr>
          <w:b/>
          <w:sz w:val="28"/>
          <w:szCs w:val="28"/>
        </w:rPr>
        <w:t>NGÀY 22/8/2025 CỦA HỘI ĐỒNG NHÂN DÂN TỈNH QUY ĐỊNH PHẠM VI NHIỆM VỤ, QUYỀN HẠN CỦA CHỦ TỊCH ỦY BAN NHÂN DÂN CẤP XÃ ĐƯỢC ỦY QUYỀN CHO CÔNG CHỨC THUỘC ỦY BAN NHÂN DÂN CẤP XÃ THỰC HIỆN TRONG CÔNG TÁC CHỨNG THỰC TRÊN ĐỊA BÀN TỈNH HƯNG YÊN</w:t>
      </w:r>
    </w:p>
    <w:p w14:paraId="4A897662" w14:textId="285172F4" w:rsidR="003460C0" w:rsidRDefault="003460C0" w:rsidP="003460C0">
      <w:pPr>
        <w:jc w:val="both"/>
        <w:rPr>
          <w:sz w:val="28"/>
          <w:szCs w:val="28"/>
        </w:rPr>
      </w:pPr>
    </w:p>
    <w:p w14:paraId="04201059" w14:textId="285E8453" w:rsidR="00CA657B" w:rsidRPr="00CA657B" w:rsidRDefault="00CA657B" w:rsidP="00CA657B">
      <w:pPr>
        <w:widowControl w:val="0"/>
        <w:spacing w:before="120" w:after="240"/>
        <w:ind w:firstLine="567"/>
        <w:jc w:val="both"/>
        <w:rPr>
          <w:rFonts w:eastAsia="Courier New"/>
          <w:b/>
          <w:sz w:val="28"/>
          <w:szCs w:val="28"/>
          <w:lang w:eastAsia="vi-VN"/>
        </w:rPr>
      </w:pPr>
      <w:r w:rsidRPr="00CA657B">
        <w:rPr>
          <w:rFonts w:eastAsia="Courier New"/>
          <w:b/>
          <w:sz w:val="28"/>
          <w:szCs w:val="28"/>
          <w:lang w:val="vi-VN" w:eastAsia="vi-VN"/>
        </w:rPr>
        <w:t>1. Đối với văn bản sửa đổi, bổ sung, thay thế</w:t>
      </w:r>
      <w:r w:rsidR="00AE1AF3">
        <w:rPr>
          <w:rFonts w:eastAsia="Courier New"/>
          <w:b/>
          <w:sz w:val="28"/>
          <w:szCs w:val="28"/>
          <w:lang w:eastAsia="vi-VN"/>
        </w:rPr>
        <w:t>, bãi bỏ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6"/>
        <w:gridCol w:w="3275"/>
        <w:gridCol w:w="2267"/>
      </w:tblGrid>
      <w:tr w:rsidR="00CA657B" w:rsidRPr="00643D4E" w14:paraId="18A46E79" w14:textId="77777777" w:rsidTr="00F03918">
        <w:tc>
          <w:tcPr>
            <w:tcW w:w="2157" w:type="pct"/>
            <w:shd w:val="clear" w:color="auto" w:fill="auto"/>
            <w:vAlign w:val="center"/>
          </w:tcPr>
          <w:p w14:paraId="5D1FE425" w14:textId="7A9B196D" w:rsidR="00CA657B" w:rsidRPr="00643D4E" w:rsidRDefault="00CA657B" w:rsidP="00CA657B">
            <w:pPr>
              <w:widowControl w:val="0"/>
              <w:spacing w:line="240" w:lineRule="atLeast"/>
              <w:jc w:val="center"/>
              <w:rPr>
                <w:b/>
                <w:sz w:val="26"/>
                <w:szCs w:val="26"/>
                <w:lang w:val="vi-VN" w:eastAsia="vi-VN"/>
              </w:rPr>
            </w:pPr>
            <w:r w:rsidRPr="00643D4E">
              <w:rPr>
                <w:rFonts w:eastAsia="Courier New"/>
                <w:b/>
                <w:sz w:val="26"/>
                <w:szCs w:val="26"/>
                <w:lang w:val="vi-VN" w:eastAsia="zh-CN"/>
              </w:rPr>
              <w:t>NGHỊ QUYẾT SỐ 732/2025/NQ-HĐND NGÀY 22/8/2025</w:t>
            </w:r>
          </w:p>
        </w:tc>
        <w:tc>
          <w:tcPr>
            <w:tcW w:w="1680" w:type="pct"/>
            <w:shd w:val="clear" w:color="auto" w:fill="auto"/>
            <w:vAlign w:val="center"/>
          </w:tcPr>
          <w:p w14:paraId="2B805A07" w14:textId="68AB991E" w:rsidR="00CA657B" w:rsidRPr="00643D4E" w:rsidRDefault="00CA657B" w:rsidP="00CA657B">
            <w:pPr>
              <w:widowControl w:val="0"/>
              <w:spacing w:line="240" w:lineRule="atLeast"/>
              <w:jc w:val="center"/>
              <w:rPr>
                <w:b/>
                <w:sz w:val="26"/>
                <w:szCs w:val="26"/>
                <w:lang w:val="vi-VN" w:eastAsia="vi-VN"/>
              </w:rPr>
            </w:pPr>
            <w:r w:rsidRPr="00643D4E">
              <w:rPr>
                <w:b/>
                <w:sz w:val="26"/>
                <w:szCs w:val="26"/>
                <w:lang w:val="vi-VN" w:eastAsia="vi-VN"/>
              </w:rPr>
              <w:t xml:space="preserve">DỰ THẢO </w:t>
            </w:r>
            <w:r w:rsidR="00CF25D7" w:rsidRPr="00643D4E">
              <w:rPr>
                <w:b/>
                <w:sz w:val="26"/>
                <w:szCs w:val="26"/>
                <w:lang w:val="vi-VN" w:eastAsia="vi-VN"/>
              </w:rPr>
              <w:t xml:space="preserve">NGHỊ QUYẾT BÃI BỎ </w:t>
            </w:r>
            <w:r w:rsidRPr="00643D4E">
              <w:rPr>
                <w:b/>
                <w:sz w:val="26"/>
                <w:szCs w:val="26"/>
                <w:lang w:val="vi-VN" w:eastAsia="vi-VN"/>
              </w:rPr>
              <w:t>NGHỊ QUYẾT SỐ 732/2025/NQ-HĐND NGÀY 22/8/2025</w:t>
            </w:r>
            <w:r w:rsidRPr="00643D4E">
              <w:rPr>
                <w:rFonts w:eastAsia="Courier New"/>
                <w:b/>
                <w:sz w:val="26"/>
                <w:szCs w:val="26"/>
                <w:lang w:val="vi-VN" w:eastAsia="zh-CN"/>
              </w:rPr>
              <w:t>)</w:t>
            </w:r>
          </w:p>
        </w:tc>
        <w:tc>
          <w:tcPr>
            <w:tcW w:w="1163" w:type="pct"/>
            <w:shd w:val="clear" w:color="auto" w:fill="auto"/>
            <w:vAlign w:val="center"/>
          </w:tcPr>
          <w:p w14:paraId="760A784F" w14:textId="77777777" w:rsidR="00CA657B" w:rsidRPr="00643D4E" w:rsidRDefault="00CA657B" w:rsidP="00CA657B">
            <w:pPr>
              <w:widowControl w:val="0"/>
              <w:spacing w:line="240" w:lineRule="atLeast"/>
              <w:jc w:val="center"/>
              <w:rPr>
                <w:b/>
                <w:sz w:val="26"/>
                <w:szCs w:val="26"/>
                <w:lang w:val="vi-VN" w:eastAsia="vi-VN"/>
              </w:rPr>
            </w:pPr>
          </w:p>
          <w:p w14:paraId="0AB670A1" w14:textId="77777777" w:rsidR="00CA657B" w:rsidRPr="00643D4E" w:rsidRDefault="00CA657B" w:rsidP="00CA657B">
            <w:pPr>
              <w:widowControl w:val="0"/>
              <w:spacing w:line="240" w:lineRule="atLeast"/>
              <w:jc w:val="center"/>
              <w:rPr>
                <w:b/>
                <w:sz w:val="26"/>
                <w:szCs w:val="26"/>
                <w:lang w:eastAsia="vi-VN"/>
              </w:rPr>
            </w:pPr>
            <w:r w:rsidRPr="00643D4E">
              <w:rPr>
                <w:b/>
                <w:sz w:val="26"/>
                <w:szCs w:val="26"/>
                <w:lang w:eastAsia="vi-VN"/>
              </w:rPr>
              <w:t xml:space="preserve">THUYẾT MINH </w:t>
            </w:r>
          </w:p>
          <w:p w14:paraId="140B82C5" w14:textId="77777777" w:rsidR="00CA657B" w:rsidRPr="00643D4E" w:rsidRDefault="00CA657B" w:rsidP="00CA657B">
            <w:pPr>
              <w:widowControl w:val="0"/>
              <w:spacing w:line="240" w:lineRule="atLeast"/>
              <w:jc w:val="center"/>
              <w:rPr>
                <w:b/>
                <w:sz w:val="26"/>
                <w:szCs w:val="26"/>
                <w:lang w:eastAsia="vi-VN"/>
              </w:rPr>
            </w:pPr>
          </w:p>
        </w:tc>
      </w:tr>
      <w:tr w:rsidR="0096337F" w:rsidRPr="00643D4E" w14:paraId="638C44EC" w14:textId="77777777" w:rsidTr="00F03918">
        <w:tc>
          <w:tcPr>
            <w:tcW w:w="2157" w:type="pct"/>
            <w:shd w:val="clear" w:color="auto" w:fill="auto"/>
            <w:vAlign w:val="center"/>
          </w:tcPr>
          <w:p w14:paraId="146DF346" w14:textId="77777777" w:rsidR="0096337F" w:rsidRPr="00643D4E" w:rsidRDefault="0096337F" w:rsidP="00DE6729">
            <w:pPr>
              <w:widowControl w:val="0"/>
              <w:spacing w:line="240" w:lineRule="atLeast"/>
              <w:jc w:val="both"/>
              <w:rPr>
                <w:rFonts w:eastAsia="Courier New"/>
                <w:b/>
                <w:sz w:val="26"/>
                <w:szCs w:val="26"/>
                <w:lang w:eastAsia="zh-CN"/>
              </w:rPr>
            </w:pPr>
            <w:r w:rsidRPr="00643D4E">
              <w:rPr>
                <w:rFonts w:eastAsia="Courier New"/>
                <w:b/>
                <w:sz w:val="26"/>
                <w:szCs w:val="26"/>
                <w:lang w:eastAsia="zh-CN"/>
              </w:rPr>
              <w:t>Điều 1. Phạm vi điều chỉnh</w:t>
            </w:r>
          </w:p>
          <w:p w14:paraId="06B3813B" w14:textId="54C99B4D" w:rsidR="0096337F" w:rsidRPr="00643D4E" w:rsidRDefault="0096337F" w:rsidP="00DE6729">
            <w:pPr>
              <w:widowControl w:val="0"/>
              <w:spacing w:line="240" w:lineRule="atLeast"/>
              <w:jc w:val="both"/>
              <w:rPr>
                <w:rFonts w:eastAsia="Courier New"/>
                <w:sz w:val="26"/>
                <w:szCs w:val="26"/>
                <w:lang w:eastAsia="zh-CN"/>
              </w:rPr>
            </w:pPr>
            <w:r w:rsidRPr="00643D4E">
              <w:rPr>
                <w:rFonts w:eastAsia="Courier New"/>
                <w:sz w:val="26"/>
                <w:szCs w:val="26"/>
                <w:lang w:eastAsia="zh-CN"/>
              </w:rPr>
              <w:t>Nghị quyết này quy định phạm vi nhiệm vụ, quyền hạn của Chủ tịch Ủy ban nhân dân xã, phường (sau đây gọi tắt là Chủ tịch Ủy ban nhân dân cấp xã) được ủy quyền cho công chức thuộc Ủy ban nhân dân cấp xã thực hiện trong công tác chứng thực trên địa bàn tỉnh Hưng Yên.</w:t>
            </w:r>
          </w:p>
        </w:tc>
        <w:tc>
          <w:tcPr>
            <w:tcW w:w="1680" w:type="pct"/>
            <w:vMerge w:val="restart"/>
            <w:shd w:val="clear" w:color="auto" w:fill="auto"/>
            <w:vAlign w:val="center"/>
          </w:tcPr>
          <w:p w14:paraId="2F71630A" w14:textId="2DF622BA" w:rsidR="0096337F" w:rsidRPr="00643D4E" w:rsidRDefault="0096337F" w:rsidP="00CA657B">
            <w:pPr>
              <w:widowControl w:val="0"/>
              <w:spacing w:line="240" w:lineRule="atLeast"/>
              <w:jc w:val="both"/>
              <w:rPr>
                <w:b/>
                <w:sz w:val="26"/>
                <w:szCs w:val="26"/>
                <w:lang w:val="vi-VN" w:eastAsia="vi-VN"/>
              </w:rPr>
            </w:pPr>
            <w:r w:rsidRPr="00643D4E">
              <w:rPr>
                <w:b/>
                <w:iCs/>
                <w:spacing w:val="7"/>
                <w:sz w:val="26"/>
                <w:szCs w:val="26"/>
                <w:lang w:eastAsia="vi-VN"/>
              </w:rPr>
              <w:t>Điều 1. Bãi bỏ toà</w:t>
            </w:r>
            <w:bookmarkStart w:id="0" w:name="_GoBack"/>
            <w:bookmarkEnd w:id="0"/>
            <w:r w:rsidRPr="00643D4E">
              <w:rPr>
                <w:b/>
                <w:iCs/>
                <w:spacing w:val="7"/>
                <w:sz w:val="26"/>
                <w:szCs w:val="26"/>
                <w:lang w:eastAsia="vi-VN"/>
              </w:rPr>
              <w:t>n bộ văn bản</w:t>
            </w:r>
          </w:p>
        </w:tc>
        <w:tc>
          <w:tcPr>
            <w:tcW w:w="1163" w:type="pct"/>
            <w:vMerge w:val="restart"/>
            <w:shd w:val="clear" w:color="auto" w:fill="auto"/>
            <w:vAlign w:val="center"/>
          </w:tcPr>
          <w:p w14:paraId="37A3C19D" w14:textId="77777777" w:rsidR="0096337F" w:rsidRPr="00643D4E" w:rsidRDefault="0096337F" w:rsidP="00CA657B">
            <w:pPr>
              <w:widowControl w:val="0"/>
              <w:spacing w:line="240" w:lineRule="atLeast"/>
              <w:ind w:firstLine="567"/>
              <w:jc w:val="both"/>
              <w:rPr>
                <w:sz w:val="26"/>
                <w:szCs w:val="26"/>
                <w:lang w:eastAsia="vi-VN"/>
              </w:rPr>
            </w:pPr>
            <w:r w:rsidRPr="00643D4E">
              <w:rPr>
                <w:sz w:val="26"/>
                <w:szCs w:val="26"/>
                <w:lang w:eastAsia="vi-VN"/>
              </w:rPr>
              <w:t xml:space="preserve">Phù hợp với Luật Tổ chức chính quyền địa phương, </w:t>
            </w:r>
            <w:r w:rsidRPr="00643D4E">
              <w:rPr>
                <w:sz w:val="26"/>
                <w:szCs w:val="26"/>
              </w:rPr>
              <w:t>Nghị định số 280/2025/NĐ-CP ngày 27/10/2025 của Chính phủ sửa đổi, bổ sung một số điều của Nghị định số 23/2015/NĐ-CP về cấp bản sao từ sổ gốc, chứng thực bản sao từ bản chính, chứng thực chữ ký và chứng thực hợp đồng, giao dịch, được sửa đổi, bổ sung bởi Nghị định số 07/2025/NĐ-CP</w:t>
            </w:r>
            <w:r w:rsidRPr="00643D4E">
              <w:rPr>
                <w:sz w:val="26"/>
                <w:szCs w:val="26"/>
                <w:lang w:eastAsia="vi-VN"/>
              </w:rPr>
              <w:t xml:space="preserve"> và tình hình thực tiễn tại địa phương.</w:t>
            </w:r>
          </w:p>
          <w:p w14:paraId="2BF14FB9" w14:textId="77777777" w:rsidR="0096337F" w:rsidRPr="00643D4E" w:rsidRDefault="0096337F" w:rsidP="00CA657B">
            <w:pPr>
              <w:widowControl w:val="0"/>
              <w:spacing w:line="240" w:lineRule="atLeast"/>
              <w:ind w:firstLine="567"/>
              <w:jc w:val="both"/>
              <w:rPr>
                <w:b/>
                <w:sz w:val="26"/>
                <w:szCs w:val="26"/>
                <w:lang w:val="vi-VN" w:eastAsia="vi-VN"/>
              </w:rPr>
            </w:pPr>
          </w:p>
        </w:tc>
      </w:tr>
      <w:tr w:rsidR="0096337F" w:rsidRPr="00643D4E" w14:paraId="7C12500B" w14:textId="77777777" w:rsidTr="00F03918">
        <w:tc>
          <w:tcPr>
            <w:tcW w:w="2157" w:type="pct"/>
            <w:shd w:val="clear" w:color="auto" w:fill="auto"/>
          </w:tcPr>
          <w:p w14:paraId="012E3359" w14:textId="77777777" w:rsidR="0096337F" w:rsidRPr="00643D4E" w:rsidRDefault="0096337F" w:rsidP="0096337F">
            <w:pPr>
              <w:widowControl w:val="0"/>
              <w:jc w:val="both"/>
              <w:rPr>
                <w:b/>
                <w:sz w:val="26"/>
                <w:szCs w:val="26"/>
                <w:lang w:eastAsia="vi-VN"/>
              </w:rPr>
            </w:pPr>
            <w:r w:rsidRPr="00643D4E">
              <w:rPr>
                <w:b/>
                <w:sz w:val="26"/>
                <w:szCs w:val="26"/>
                <w:lang w:eastAsia="vi-VN"/>
              </w:rPr>
              <w:t>Điều 2. Đối tượng áp dụng</w:t>
            </w:r>
          </w:p>
          <w:p w14:paraId="6A2EA704" w14:textId="77777777" w:rsidR="0096337F" w:rsidRPr="0096337F" w:rsidRDefault="0096337F" w:rsidP="0096337F">
            <w:pPr>
              <w:jc w:val="both"/>
              <w:rPr>
                <w:sz w:val="26"/>
                <w:szCs w:val="26"/>
              </w:rPr>
            </w:pPr>
            <w:r w:rsidRPr="0096337F">
              <w:rPr>
                <w:sz w:val="26"/>
                <w:szCs w:val="26"/>
              </w:rPr>
              <w:t>1. Chủ tịch Ủy ban nhân dân cấp xã.</w:t>
            </w:r>
          </w:p>
          <w:p w14:paraId="1ACA2ABC" w14:textId="77777777" w:rsidR="0096337F" w:rsidRPr="0096337F" w:rsidRDefault="0096337F" w:rsidP="0096337F">
            <w:pPr>
              <w:jc w:val="both"/>
              <w:rPr>
                <w:sz w:val="26"/>
                <w:szCs w:val="26"/>
              </w:rPr>
            </w:pPr>
            <w:r w:rsidRPr="0096337F">
              <w:rPr>
                <w:sz w:val="26"/>
                <w:szCs w:val="26"/>
              </w:rPr>
              <w:t>2. Công chức thuộc</w:t>
            </w:r>
            <w:r w:rsidRPr="0096337F">
              <w:rPr>
                <w:sz w:val="26"/>
                <w:szCs w:val="26"/>
                <w:lang w:val="vi-VN"/>
              </w:rPr>
              <w:t xml:space="preserve"> Ủy ban nhân dân cấp xã </w:t>
            </w:r>
            <w:r w:rsidRPr="0096337F">
              <w:rPr>
                <w:sz w:val="26"/>
                <w:szCs w:val="26"/>
              </w:rPr>
              <w:t>được ủy quyền: Phó Giám đốc Trung tâm hành chính công; công chức Tư pháp - Hộ tịch cấp xã.</w:t>
            </w:r>
          </w:p>
          <w:p w14:paraId="66206AE5" w14:textId="58D61F73" w:rsidR="0096337F" w:rsidRPr="00643D4E" w:rsidRDefault="0096337F" w:rsidP="0096337F">
            <w:pPr>
              <w:widowControl w:val="0"/>
              <w:jc w:val="both"/>
              <w:rPr>
                <w:b/>
                <w:i/>
                <w:iCs/>
                <w:spacing w:val="7"/>
                <w:sz w:val="26"/>
                <w:szCs w:val="26"/>
                <w:lang w:eastAsia="vi-VN"/>
              </w:rPr>
            </w:pPr>
            <w:r w:rsidRPr="00643D4E">
              <w:rPr>
                <w:sz w:val="26"/>
                <w:szCs w:val="26"/>
              </w:rPr>
              <w:t>3. Cá nhân, tổ chức có liên quan</w:t>
            </w:r>
          </w:p>
        </w:tc>
        <w:tc>
          <w:tcPr>
            <w:tcW w:w="1680" w:type="pct"/>
            <w:vMerge/>
            <w:shd w:val="clear" w:color="auto" w:fill="auto"/>
          </w:tcPr>
          <w:p w14:paraId="04B1CE01" w14:textId="21895E5F" w:rsidR="0096337F" w:rsidRPr="00643D4E" w:rsidRDefault="0096337F" w:rsidP="00CA657B">
            <w:pPr>
              <w:widowControl w:val="0"/>
              <w:spacing w:line="240" w:lineRule="atLeast"/>
              <w:jc w:val="both"/>
              <w:rPr>
                <w:b/>
                <w:iCs/>
                <w:spacing w:val="7"/>
                <w:sz w:val="26"/>
                <w:szCs w:val="26"/>
                <w:lang w:eastAsia="vi-VN"/>
              </w:rPr>
            </w:pPr>
          </w:p>
        </w:tc>
        <w:tc>
          <w:tcPr>
            <w:tcW w:w="1163" w:type="pct"/>
            <w:vMerge/>
            <w:shd w:val="clear" w:color="auto" w:fill="auto"/>
          </w:tcPr>
          <w:p w14:paraId="3438A4AD" w14:textId="390C0458" w:rsidR="0096337F" w:rsidRPr="00643D4E" w:rsidRDefault="0096337F" w:rsidP="00CA657B">
            <w:pPr>
              <w:widowControl w:val="0"/>
              <w:spacing w:line="240" w:lineRule="atLeast"/>
              <w:ind w:firstLine="567"/>
              <w:jc w:val="both"/>
              <w:rPr>
                <w:sz w:val="26"/>
                <w:szCs w:val="26"/>
                <w:lang w:eastAsia="vi-VN"/>
              </w:rPr>
            </w:pPr>
          </w:p>
        </w:tc>
      </w:tr>
      <w:tr w:rsidR="0096337F" w:rsidRPr="00643D4E" w14:paraId="4E95B1FD" w14:textId="77777777" w:rsidTr="00F03918">
        <w:tc>
          <w:tcPr>
            <w:tcW w:w="2157" w:type="pct"/>
            <w:shd w:val="clear" w:color="auto" w:fill="auto"/>
          </w:tcPr>
          <w:p w14:paraId="1BBC2210" w14:textId="77777777" w:rsidR="0096337F" w:rsidRPr="00643D4E" w:rsidRDefault="0096337F" w:rsidP="00CA657B">
            <w:pPr>
              <w:widowControl w:val="0"/>
              <w:spacing w:line="240" w:lineRule="atLeast"/>
              <w:jc w:val="both"/>
              <w:rPr>
                <w:b/>
                <w:sz w:val="26"/>
                <w:szCs w:val="26"/>
                <w:lang w:eastAsia="vi-VN"/>
              </w:rPr>
            </w:pPr>
            <w:r w:rsidRPr="00643D4E">
              <w:rPr>
                <w:b/>
                <w:sz w:val="26"/>
                <w:szCs w:val="26"/>
                <w:lang w:eastAsia="vi-VN"/>
              </w:rPr>
              <w:t>Điều 3. Nguyên tắc áp dụng</w:t>
            </w:r>
          </w:p>
          <w:p w14:paraId="628BE1FE" w14:textId="77777777" w:rsidR="00643D4E" w:rsidRPr="00643D4E" w:rsidRDefault="00643D4E" w:rsidP="00643D4E">
            <w:pPr>
              <w:widowControl w:val="0"/>
              <w:spacing w:line="240" w:lineRule="atLeast"/>
              <w:jc w:val="both"/>
              <w:rPr>
                <w:iCs/>
                <w:spacing w:val="7"/>
                <w:sz w:val="26"/>
                <w:szCs w:val="26"/>
                <w:lang w:eastAsia="vi-VN"/>
              </w:rPr>
            </w:pPr>
            <w:r w:rsidRPr="00643D4E">
              <w:rPr>
                <w:iCs/>
                <w:spacing w:val="7"/>
                <w:sz w:val="26"/>
                <w:szCs w:val="26"/>
                <w:lang w:eastAsia="vi-VN"/>
              </w:rPr>
              <w:t>1. Tuân thủ các quy định của pháp luật; đảm bảo phạm vi nhiệm vụ, quyền hạn theo Nghị quyết này.</w:t>
            </w:r>
          </w:p>
          <w:p w14:paraId="2B69B87F" w14:textId="77777777" w:rsidR="00643D4E" w:rsidRPr="00643D4E" w:rsidRDefault="00643D4E" w:rsidP="00643D4E">
            <w:pPr>
              <w:widowControl w:val="0"/>
              <w:spacing w:line="240" w:lineRule="atLeast"/>
              <w:jc w:val="both"/>
              <w:rPr>
                <w:iCs/>
                <w:spacing w:val="7"/>
                <w:sz w:val="26"/>
                <w:szCs w:val="26"/>
                <w:lang w:eastAsia="vi-VN"/>
              </w:rPr>
            </w:pPr>
            <w:r w:rsidRPr="00643D4E">
              <w:rPr>
                <w:iCs/>
                <w:spacing w:val="7"/>
                <w:sz w:val="26"/>
                <w:szCs w:val="26"/>
                <w:lang w:eastAsia="vi-VN"/>
              </w:rPr>
              <w:t>2. Đảm bảo thực hiện đúng nhiệm vụ, thẩm quyền, trách nhiệm; công chức được ủy quyền chịu trách nhiệm trước người ủy quyền và trước pháp luật đối với nhiệm vụ được ủy quyền.</w:t>
            </w:r>
          </w:p>
          <w:p w14:paraId="11D7B735" w14:textId="77777777" w:rsidR="00643D4E" w:rsidRPr="00643D4E" w:rsidRDefault="00643D4E" w:rsidP="00643D4E">
            <w:pPr>
              <w:widowControl w:val="0"/>
              <w:spacing w:line="240" w:lineRule="atLeast"/>
              <w:jc w:val="both"/>
              <w:rPr>
                <w:iCs/>
                <w:spacing w:val="7"/>
                <w:sz w:val="26"/>
                <w:szCs w:val="26"/>
                <w:lang w:eastAsia="vi-VN"/>
              </w:rPr>
            </w:pPr>
            <w:r w:rsidRPr="00643D4E">
              <w:rPr>
                <w:iCs/>
                <w:spacing w:val="7"/>
                <w:sz w:val="26"/>
                <w:szCs w:val="26"/>
                <w:lang w:eastAsia="vi-VN"/>
              </w:rPr>
              <w:t xml:space="preserve">3. Công chức Tư pháp - Hộ tịch được ủy quyền phải có kinh nghiệm từ đủ 03 năm công tác trong lĩnh </w:t>
            </w:r>
            <w:r w:rsidRPr="00643D4E">
              <w:rPr>
                <w:iCs/>
                <w:spacing w:val="7"/>
                <w:sz w:val="26"/>
                <w:szCs w:val="26"/>
                <w:lang w:eastAsia="vi-VN"/>
              </w:rPr>
              <w:lastRenderedPageBreak/>
              <w:t>vực tư pháp, kể từ ngày được bổ nhiệm vào ngạch, phù hợp với năng lực, khả năng thực hiện nhiệm vụ để đảm bảo chất lượng hoạt động chứng thực và không đang trong thời gian bị xem xét xử lý kỷ luật hoặc thi hành kỷ luật.</w:t>
            </w:r>
          </w:p>
          <w:p w14:paraId="1B9C2248" w14:textId="77777777" w:rsidR="00643D4E" w:rsidRPr="00643D4E" w:rsidRDefault="00643D4E" w:rsidP="00643D4E">
            <w:pPr>
              <w:widowControl w:val="0"/>
              <w:spacing w:line="240" w:lineRule="atLeast"/>
              <w:jc w:val="both"/>
              <w:rPr>
                <w:iCs/>
                <w:spacing w:val="7"/>
                <w:sz w:val="26"/>
                <w:szCs w:val="26"/>
                <w:lang w:eastAsia="vi-VN"/>
              </w:rPr>
            </w:pPr>
            <w:r w:rsidRPr="00643D4E">
              <w:rPr>
                <w:iCs/>
                <w:spacing w:val="7"/>
                <w:sz w:val="26"/>
                <w:szCs w:val="26"/>
                <w:lang w:eastAsia="vi-VN"/>
              </w:rPr>
              <w:t>4. Đối với mỗi nội dung thuộc phạm vi nhiệm vụ, quyền hạn được ủy quyền chỉ được ủy quyền cho một công chức. Công chức được ủy quyền không được ủy quyền lại cho cá nhân khác thực hiện nội dung đã được ủy quyền.</w:t>
            </w:r>
          </w:p>
          <w:p w14:paraId="4FDBD635" w14:textId="77777777" w:rsidR="00643D4E" w:rsidRPr="00643D4E" w:rsidRDefault="00643D4E" w:rsidP="00643D4E">
            <w:pPr>
              <w:widowControl w:val="0"/>
              <w:spacing w:line="240" w:lineRule="atLeast"/>
              <w:jc w:val="both"/>
              <w:rPr>
                <w:iCs/>
                <w:spacing w:val="7"/>
                <w:sz w:val="26"/>
                <w:szCs w:val="26"/>
                <w:lang w:eastAsia="vi-VN"/>
              </w:rPr>
            </w:pPr>
            <w:r w:rsidRPr="00643D4E">
              <w:rPr>
                <w:iCs/>
                <w:spacing w:val="7"/>
                <w:sz w:val="26"/>
                <w:szCs w:val="26"/>
                <w:lang w:eastAsia="vi-VN"/>
              </w:rPr>
              <w:t xml:space="preserve">5. Hình thức ủy quyền bằng văn bản hành chính cá biệt. </w:t>
            </w:r>
          </w:p>
          <w:p w14:paraId="3FB595FB" w14:textId="77777777" w:rsidR="00643D4E" w:rsidRPr="00643D4E" w:rsidRDefault="00643D4E" w:rsidP="00643D4E">
            <w:pPr>
              <w:widowControl w:val="0"/>
              <w:spacing w:line="240" w:lineRule="atLeast"/>
              <w:jc w:val="both"/>
              <w:rPr>
                <w:iCs/>
                <w:spacing w:val="7"/>
                <w:sz w:val="26"/>
                <w:szCs w:val="26"/>
                <w:lang w:eastAsia="vi-VN"/>
              </w:rPr>
            </w:pPr>
            <w:r w:rsidRPr="00643D4E">
              <w:rPr>
                <w:iCs/>
                <w:spacing w:val="7"/>
                <w:sz w:val="26"/>
                <w:szCs w:val="26"/>
                <w:lang w:eastAsia="vi-VN"/>
              </w:rPr>
              <w:t>6. Việc ủy quyền được xác định thời hạn cụ thể. Trường hợp cần chấm dứt ủy quyền trước thời hạn, Chủ tịch Ủy ban nhân dân cấp xã căn cứ tình hình thực tiễn và yêu cầu quản lý để chấm dứt việc ủy quyền theo quy định.</w:t>
            </w:r>
          </w:p>
          <w:p w14:paraId="34479926" w14:textId="77777777" w:rsidR="00643D4E" w:rsidRPr="00643D4E" w:rsidRDefault="00643D4E" w:rsidP="00643D4E">
            <w:pPr>
              <w:widowControl w:val="0"/>
              <w:spacing w:line="240" w:lineRule="atLeast"/>
              <w:jc w:val="both"/>
              <w:rPr>
                <w:iCs/>
                <w:spacing w:val="7"/>
                <w:sz w:val="26"/>
                <w:szCs w:val="26"/>
                <w:lang w:eastAsia="vi-VN"/>
              </w:rPr>
            </w:pPr>
            <w:r w:rsidRPr="00643D4E">
              <w:rPr>
                <w:iCs/>
                <w:spacing w:val="7"/>
                <w:sz w:val="26"/>
                <w:szCs w:val="26"/>
                <w:lang w:eastAsia="vi-VN"/>
              </w:rPr>
              <w:t>7. Văn bản chứng thực của công chức thuộc Ủy ban nhân dân cấp xã được ký thừa ủy quyền của Chủ tịch Ủy ban nhân dân cấp xã và được đóng dấu của Ủy ban nhân dân cấp xã theo quy định.</w:t>
            </w:r>
          </w:p>
          <w:p w14:paraId="6595B5F9" w14:textId="39CB0DEA" w:rsidR="0096337F" w:rsidRPr="00643D4E" w:rsidRDefault="00643D4E" w:rsidP="00643D4E">
            <w:pPr>
              <w:widowControl w:val="0"/>
              <w:spacing w:line="240" w:lineRule="atLeast"/>
              <w:jc w:val="both"/>
              <w:rPr>
                <w:iCs/>
                <w:spacing w:val="7"/>
                <w:sz w:val="26"/>
                <w:szCs w:val="26"/>
                <w:lang w:eastAsia="vi-VN"/>
              </w:rPr>
            </w:pPr>
            <w:r w:rsidRPr="00643D4E">
              <w:rPr>
                <w:iCs/>
                <w:spacing w:val="7"/>
                <w:sz w:val="26"/>
                <w:szCs w:val="26"/>
                <w:lang w:eastAsia="vi-VN"/>
              </w:rPr>
              <w:t>8. Đảm bảo đủ nguồn lực và điều kiện cần thiết khác trong quá trình thực hiện.</w:t>
            </w:r>
          </w:p>
        </w:tc>
        <w:tc>
          <w:tcPr>
            <w:tcW w:w="1680" w:type="pct"/>
            <w:vMerge/>
            <w:shd w:val="clear" w:color="auto" w:fill="auto"/>
          </w:tcPr>
          <w:p w14:paraId="3B72F496" w14:textId="51A34532" w:rsidR="0096337F" w:rsidRPr="00643D4E" w:rsidRDefault="0096337F" w:rsidP="00CA657B">
            <w:pPr>
              <w:widowControl w:val="0"/>
              <w:spacing w:line="240" w:lineRule="atLeast"/>
              <w:jc w:val="both"/>
              <w:rPr>
                <w:i/>
                <w:iCs/>
                <w:spacing w:val="7"/>
                <w:sz w:val="26"/>
                <w:szCs w:val="26"/>
                <w:lang w:eastAsia="vi-VN"/>
              </w:rPr>
            </w:pPr>
          </w:p>
        </w:tc>
        <w:tc>
          <w:tcPr>
            <w:tcW w:w="1163" w:type="pct"/>
            <w:vMerge/>
            <w:shd w:val="clear" w:color="auto" w:fill="auto"/>
          </w:tcPr>
          <w:p w14:paraId="441E043F" w14:textId="77777777" w:rsidR="0096337F" w:rsidRPr="00643D4E" w:rsidRDefault="0096337F" w:rsidP="00CA657B">
            <w:pPr>
              <w:widowControl w:val="0"/>
              <w:spacing w:line="240" w:lineRule="atLeast"/>
              <w:jc w:val="both"/>
              <w:rPr>
                <w:sz w:val="26"/>
                <w:szCs w:val="26"/>
                <w:lang w:eastAsia="vi-VN"/>
              </w:rPr>
            </w:pPr>
          </w:p>
        </w:tc>
      </w:tr>
      <w:tr w:rsidR="0096337F" w:rsidRPr="00643D4E" w14:paraId="69C0AADF" w14:textId="77777777" w:rsidTr="00F03918">
        <w:tc>
          <w:tcPr>
            <w:tcW w:w="2157" w:type="pct"/>
            <w:shd w:val="clear" w:color="auto" w:fill="auto"/>
          </w:tcPr>
          <w:p w14:paraId="1AA4A1BF" w14:textId="77777777" w:rsidR="0096337F" w:rsidRPr="00643D4E" w:rsidRDefault="0096337F" w:rsidP="00CA657B">
            <w:pPr>
              <w:widowControl w:val="0"/>
              <w:spacing w:line="240" w:lineRule="atLeast"/>
              <w:jc w:val="both"/>
              <w:rPr>
                <w:b/>
                <w:sz w:val="26"/>
                <w:szCs w:val="26"/>
                <w:lang w:eastAsia="vi-VN"/>
              </w:rPr>
            </w:pPr>
            <w:r w:rsidRPr="00643D4E">
              <w:rPr>
                <w:b/>
                <w:sz w:val="26"/>
                <w:szCs w:val="26"/>
                <w:lang w:eastAsia="vi-VN"/>
              </w:rPr>
              <w:lastRenderedPageBreak/>
              <w:t>Điều 4. Phạm vi nhiệm vụ, quyền hạn được ủy quyền trong lĩnh vực chứng thực</w:t>
            </w:r>
          </w:p>
          <w:p w14:paraId="1D258423" w14:textId="77777777" w:rsidR="00643D4E" w:rsidRPr="00643D4E" w:rsidRDefault="00643D4E" w:rsidP="00643D4E">
            <w:pPr>
              <w:widowControl w:val="0"/>
              <w:spacing w:line="240" w:lineRule="atLeast"/>
              <w:jc w:val="both"/>
              <w:rPr>
                <w:sz w:val="26"/>
                <w:szCs w:val="26"/>
                <w:lang w:eastAsia="vi-VN"/>
              </w:rPr>
            </w:pPr>
            <w:r w:rsidRPr="00643D4E">
              <w:rPr>
                <w:sz w:val="26"/>
                <w:szCs w:val="26"/>
                <w:lang w:eastAsia="vi-VN"/>
              </w:rPr>
              <w:t>1. Ký 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p w14:paraId="062CDF34" w14:textId="434B0164" w:rsidR="00643D4E" w:rsidRPr="00643D4E" w:rsidRDefault="00643D4E" w:rsidP="00643D4E">
            <w:pPr>
              <w:widowControl w:val="0"/>
              <w:spacing w:line="240" w:lineRule="atLeast"/>
              <w:jc w:val="both"/>
              <w:rPr>
                <w:sz w:val="26"/>
                <w:szCs w:val="26"/>
                <w:lang w:eastAsia="vi-VN"/>
              </w:rPr>
            </w:pPr>
            <w:r w:rsidRPr="00643D4E">
              <w:rPr>
                <w:sz w:val="26"/>
                <w:szCs w:val="26"/>
                <w:lang w:eastAsia="vi-VN"/>
              </w:rPr>
              <w:t>2. Ký chứng thực chữ ký trong các giấy tờ, văn bản; trừ ký chứng thực chữ ký người dịch.</w:t>
            </w:r>
          </w:p>
        </w:tc>
        <w:tc>
          <w:tcPr>
            <w:tcW w:w="1680" w:type="pct"/>
            <w:vMerge/>
            <w:shd w:val="clear" w:color="auto" w:fill="auto"/>
          </w:tcPr>
          <w:p w14:paraId="027B8E42" w14:textId="77777777" w:rsidR="0096337F" w:rsidRPr="00643D4E" w:rsidRDefault="0096337F" w:rsidP="00CA657B">
            <w:pPr>
              <w:widowControl w:val="0"/>
              <w:spacing w:line="240" w:lineRule="atLeast"/>
              <w:jc w:val="both"/>
              <w:rPr>
                <w:b/>
                <w:sz w:val="26"/>
                <w:szCs w:val="26"/>
                <w:lang w:eastAsia="vi-VN"/>
              </w:rPr>
            </w:pPr>
          </w:p>
        </w:tc>
        <w:tc>
          <w:tcPr>
            <w:tcW w:w="1163" w:type="pct"/>
            <w:vMerge/>
            <w:shd w:val="clear" w:color="auto" w:fill="auto"/>
          </w:tcPr>
          <w:p w14:paraId="590D2E93" w14:textId="77777777" w:rsidR="0096337F" w:rsidRPr="00643D4E" w:rsidRDefault="0096337F" w:rsidP="00CA657B">
            <w:pPr>
              <w:widowControl w:val="0"/>
              <w:spacing w:line="240" w:lineRule="atLeast"/>
              <w:jc w:val="both"/>
              <w:rPr>
                <w:sz w:val="26"/>
                <w:szCs w:val="26"/>
                <w:lang w:eastAsia="vi-VN"/>
              </w:rPr>
            </w:pPr>
          </w:p>
        </w:tc>
      </w:tr>
      <w:tr w:rsidR="00CF25D7" w:rsidRPr="00643D4E" w14:paraId="75FDEDF7" w14:textId="77777777" w:rsidTr="00F03918">
        <w:tc>
          <w:tcPr>
            <w:tcW w:w="2157" w:type="pct"/>
            <w:shd w:val="clear" w:color="auto" w:fill="auto"/>
          </w:tcPr>
          <w:p w14:paraId="05E5AEE2" w14:textId="1B6D1970" w:rsidR="00CF25D7" w:rsidRPr="00643D4E" w:rsidRDefault="00DE6729" w:rsidP="00CA657B">
            <w:pPr>
              <w:widowControl w:val="0"/>
              <w:spacing w:line="240" w:lineRule="atLeast"/>
              <w:jc w:val="both"/>
              <w:rPr>
                <w:b/>
                <w:sz w:val="26"/>
                <w:szCs w:val="26"/>
                <w:lang w:eastAsia="vi-VN"/>
              </w:rPr>
            </w:pPr>
            <w:r w:rsidRPr="00643D4E">
              <w:rPr>
                <w:b/>
                <w:sz w:val="26"/>
                <w:szCs w:val="26"/>
                <w:lang w:eastAsia="vi-VN"/>
              </w:rPr>
              <w:t>Điều 5. Tổ chức thực hiện</w:t>
            </w:r>
          </w:p>
        </w:tc>
        <w:tc>
          <w:tcPr>
            <w:tcW w:w="1680" w:type="pct"/>
            <w:shd w:val="clear" w:color="auto" w:fill="auto"/>
          </w:tcPr>
          <w:p w14:paraId="5772C7A7" w14:textId="7552044E" w:rsidR="00CF25D7" w:rsidRPr="00643D4E" w:rsidRDefault="00CF25D7" w:rsidP="003746E3">
            <w:pPr>
              <w:widowControl w:val="0"/>
              <w:spacing w:line="240" w:lineRule="atLeast"/>
              <w:jc w:val="both"/>
              <w:rPr>
                <w:b/>
                <w:sz w:val="26"/>
                <w:szCs w:val="26"/>
                <w:lang w:eastAsia="vi-VN"/>
              </w:rPr>
            </w:pPr>
            <w:r w:rsidRPr="00643D4E">
              <w:rPr>
                <w:b/>
                <w:sz w:val="26"/>
                <w:szCs w:val="26"/>
                <w:lang w:eastAsia="vi-VN"/>
              </w:rPr>
              <w:t xml:space="preserve">Điều 2. </w:t>
            </w:r>
            <w:r w:rsidR="003746E3" w:rsidRPr="00643D4E">
              <w:rPr>
                <w:b/>
                <w:sz w:val="26"/>
                <w:szCs w:val="26"/>
                <w:lang w:eastAsia="vi-VN"/>
              </w:rPr>
              <w:t>Điều khoản thi hành</w:t>
            </w:r>
          </w:p>
        </w:tc>
        <w:tc>
          <w:tcPr>
            <w:tcW w:w="1163" w:type="pct"/>
            <w:shd w:val="clear" w:color="auto" w:fill="auto"/>
          </w:tcPr>
          <w:p w14:paraId="69622A4E" w14:textId="50D4E512" w:rsidR="00CF25D7" w:rsidRPr="00643D4E" w:rsidRDefault="00DE6729" w:rsidP="00CA657B">
            <w:pPr>
              <w:widowControl w:val="0"/>
              <w:spacing w:line="240" w:lineRule="atLeast"/>
              <w:jc w:val="both"/>
              <w:rPr>
                <w:sz w:val="26"/>
                <w:szCs w:val="26"/>
                <w:lang w:eastAsia="vi-VN"/>
              </w:rPr>
            </w:pPr>
            <w:r w:rsidRPr="00643D4E">
              <w:rPr>
                <w:sz w:val="26"/>
                <w:szCs w:val="26"/>
                <w:lang w:eastAsia="vi-VN"/>
              </w:rPr>
              <w:t>Phù hợp theo quy định của pháp luật</w:t>
            </w:r>
          </w:p>
        </w:tc>
      </w:tr>
    </w:tbl>
    <w:p w14:paraId="0085BC5F" w14:textId="77777777" w:rsidR="00C86FE2" w:rsidRPr="00215C8B" w:rsidRDefault="00C86FE2" w:rsidP="00CA657B">
      <w:pPr>
        <w:jc w:val="center"/>
        <w:rPr>
          <w:sz w:val="28"/>
          <w:szCs w:val="28"/>
        </w:rPr>
      </w:pPr>
    </w:p>
    <w:sectPr w:rsidR="00C86FE2" w:rsidRPr="00215C8B" w:rsidSect="00563D59">
      <w:headerReference w:type="default" r:id="rId8"/>
      <w:pgSz w:w="11907" w:h="16840"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EDE6F" w14:textId="77777777" w:rsidR="005E7841" w:rsidRDefault="005E7841" w:rsidP="00AC21B4">
      <w:r>
        <w:separator/>
      </w:r>
    </w:p>
  </w:endnote>
  <w:endnote w:type="continuationSeparator" w:id="0">
    <w:p w14:paraId="54AAF86D" w14:textId="77777777" w:rsidR="005E7841" w:rsidRDefault="005E7841" w:rsidP="00AC2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7BB7D" w14:textId="77777777" w:rsidR="005E7841" w:rsidRDefault="005E7841" w:rsidP="00AC21B4">
      <w:r>
        <w:separator/>
      </w:r>
    </w:p>
  </w:footnote>
  <w:footnote w:type="continuationSeparator" w:id="0">
    <w:p w14:paraId="112205CB" w14:textId="77777777" w:rsidR="005E7841" w:rsidRDefault="005E7841" w:rsidP="00AC21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6407"/>
      <w:docPartObj>
        <w:docPartGallery w:val="Page Numbers (Top of Page)"/>
        <w:docPartUnique/>
      </w:docPartObj>
    </w:sdtPr>
    <w:sdtEndPr>
      <w:rPr>
        <w:noProof/>
      </w:rPr>
    </w:sdtEndPr>
    <w:sdtContent>
      <w:p w14:paraId="657F7902" w14:textId="541A39D2" w:rsidR="001913C9" w:rsidRPr="00AC21B4" w:rsidRDefault="001913C9">
        <w:pPr>
          <w:pStyle w:val="Header"/>
          <w:jc w:val="center"/>
        </w:pPr>
        <w:r w:rsidRPr="00AC21B4">
          <w:fldChar w:fldCharType="begin"/>
        </w:r>
        <w:r w:rsidRPr="00AC21B4">
          <w:instrText xml:space="preserve"> PAGE   \* MERGEFORMAT </w:instrText>
        </w:r>
        <w:r w:rsidRPr="00AC21B4">
          <w:fldChar w:fldCharType="separate"/>
        </w:r>
        <w:r w:rsidR="00F03918">
          <w:rPr>
            <w:noProof/>
          </w:rPr>
          <w:t>3</w:t>
        </w:r>
        <w:r w:rsidRPr="00AC21B4">
          <w:rPr>
            <w:noProof/>
          </w:rPr>
          <w:fldChar w:fldCharType="end"/>
        </w:r>
      </w:p>
    </w:sdtContent>
  </w:sdt>
  <w:p w14:paraId="66521C76" w14:textId="77777777" w:rsidR="001913C9" w:rsidRDefault="001913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7E56"/>
    <w:multiLevelType w:val="multilevel"/>
    <w:tmpl w:val="143697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934915"/>
    <w:multiLevelType w:val="multilevel"/>
    <w:tmpl w:val="BAACE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F28C2"/>
    <w:multiLevelType w:val="multilevel"/>
    <w:tmpl w:val="AD180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918EA"/>
    <w:multiLevelType w:val="hybridMultilevel"/>
    <w:tmpl w:val="D65ACD80"/>
    <w:lvl w:ilvl="0" w:tplc="0350620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03250E8"/>
    <w:multiLevelType w:val="hybridMultilevel"/>
    <w:tmpl w:val="C11CEE54"/>
    <w:lvl w:ilvl="0" w:tplc="EEE463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66C3FAD"/>
    <w:multiLevelType w:val="multilevel"/>
    <w:tmpl w:val="19FE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252F6"/>
    <w:multiLevelType w:val="multilevel"/>
    <w:tmpl w:val="F000E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69046D"/>
    <w:multiLevelType w:val="hybridMultilevel"/>
    <w:tmpl w:val="A1C6BB32"/>
    <w:lvl w:ilvl="0" w:tplc="F7D41A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D5C551C"/>
    <w:multiLevelType w:val="multilevel"/>
    <w:tmpl w:val="A5264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264182"/>
    <w:multiLevelType w:val="hybridMultilevel"/>
    <w:tmpl w:val="F392C4B4"/>
    <w:lvl w:ilvl="0" w:tplc="5B08D1D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49AE6528"/>
    <w:multiLevelType w:val="hybridMultilevel"/>
    <w:tmpl w:val="ADCAB446"/>
    <w:lvl w:ilvl="0" w:tplc="AE00D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9C0DB5"/>
    <w:multiLevelType w:val="hybridMultilevel"/>
    <w:tmpl w:val="14FEC0C2"/>
    <w:lvl w:ilvl="0" w:tplc="C6EAB2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4F9146C9"/>
    <w:multiLevelType w:val="multilevel"/>
    <w:tmpl w:val="AD42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1931B1"/>
    <w:multiLevelType w:val="multilevel"/>
    <w:tmpl w:val="11600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7C7A85"/>
    <w:multiLevelType w:val="hybridMultilevel"/>
    <w:tmpl w:val="9DF41260"/>
    <w:lvl w:ilvl="0" w:tplc="58ECA96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84F0F55"/>
    <w:multiLevelType w:val="multilevel"/>
    <w:tmpl w:val="E8769C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A77F54"/>
    <w:multiLevelType w:val="multilevel"/>
    <w:tmpl w:val="FAE2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A12C64"/>
    <w:multiLevelType w:val="hybridMultilevel"/>
    <w:tmpl w:val="CC9E6D70"/>
    <w:lvl w:ilvl="0" w:tplc="BE5C644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6CB2489A"/>
    <w:multiLevelType w:val="multilevel"/>
    <w:tmpl w:val="F0EA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B03E76"/>
    <w:multiLevelType w:val="hybridMultilevel"/>
    <w:tmpl w:val="A7E6BF64"/>
    <w:lvl w:ilvl="0" w:tplc="04A8DD6A">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1"/>
  </w:num>
  <w:num w:numId="2">
    <w:abstractNumId w:val="14"/>
  </w:num>
  <w:num w:numId="3">
    <w:abstractNumId w:val="9"/>
  </w:num>
  <w:num w:numId="4">
    <w:abstractNumId w:val="17"/>
  </w:num>
  <w:num w:numId="5">
    <w:abstractNumId w:val="19"/>
  </w:num>
  <w:num w:numId="6">
    <w:abstractNumId w:val="7"/>
  </w:num>
  <w:num w:numId="7">
    <w:abstractNumId w:val="10"/>
  </w:num>
  <w:num w:numId="8">
    <w:abstractNumId w:val="6"/>
  </w:num>
  <w:num w:numId="9">
    <w:abstractNumId w:val="1"/>
  </w:num>
  <w:num w:numId="10">
    <w:abstractNumId w:val="3"/>
  </w:num>
  <w:num w:numId="11">
    <w:abstractNumId w:val="4"/>
  </w:num>
  <w:num w:numId="12">
    <w:abstractNumId w:val="16"/>
  </w:num>
  <w:num w:numId="13">
    <w:abstractNumId w:val="13"/>
  </w:num>
  <w:num w:numId="14">
    <w:abstractNumId w:val="12"/>
  </w:num>
  <w:num w:numId="15">
    <w:abstractNumId w:val="0"/>
  </w:num>
  <w:num w:numId="16">
    <w:abstractNumId w:val="8"/>
  </w:num>
  <w:num w:numId="17">
    <w:abstractNumId w:val="5"/>
  </w:num>
  <w:num w:numId="18">
    <w:abstractNumId w:val="15"/>
  </w:num>
  <w:num w:numId="19">
    <w:abstractNumId w:val="1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11F"/>
    <w:rsid w:val="00002459"/>
    <w:rsid w:val="00003BCE"/>
    <w:rsid w:val="00015BEB"/>
    <w:rsid w:val="000219E7"/>
    <w:rsid w:val="00022D1E"/>
    <w:rsid w:val="00046A36"/>
    <w:rsid w:val="0006089F"/>
    <w:rsid w:val="0006418B"/>
    <w:rsid w:val="000748AB"/>
    <w:rsid w:val="00081921"/>
    <w:rsid w:val="000847A0"/>
    <w:rsid w:val="000B17EE"/>
    <w:rsid w:val="000B6ED6"/>
    <w:rsid w:val="000C0152"/>
    <w:rsid w:val="000C1190"/>
    <w:rsid w:val="000C1CEB"/>
    <w:rsid w:val="000C22DE"/>
    <w:rsid w:val="000C5085"/>
    <w:rsid w:val="000C78CF"/>
    <w:rsid w:val="000D4E7B"/>
    <w:rsid w:val="000E149F"/>
    <w:rsid w:val="000E64AA"/>
    <w:rsid w:val="000F2901"/>
    <w:rsid w:val="000F452C"/>
    <w:rsid w:val="0011599B"/>
    <w:rsid w:val="00121926"/>
    <w:rsid w:val="001227E6"/>
    <w:rsid w:val="001277A3"/>
    <w:rsid w:val="00127E72"/>
    <w:rsid w:val="001351ED"/>
    <w:rsid w:val="001401FB"/>
    <w:rsid w:val="00143290"/>
    <w:rsid w:val="00146F35"/>
    <w:rsid w:val="00147390"/>
    <w:rsid w:val="0016211F"/>
    <w:rsid w:val="00162473"/>
    <w:rsid w:val="00162555"/>
    <w:rsid w:val="00163692"/>
    <w:rsid w:val="00165AF8"/>
    <w:rsid w:val="00170D14"/>
    <w:rsid w:val="00176307"/>
    <w:rsid w:val="001836D0"/>
    <w:rsid w:val="00190D32"/>
    <w:rsid w:val="001913C9"/>
    <w:rsid w:val="00192E59"/>
    <w:rsid w:val="00194023"/>
    <w:rsid w:val="0019690E"/>
    <w:rsid w:val="001A6161"/>
    <w:rsid w:val="001C29AA"/>
    <w:rsid w:val="001C6BCB"/>
    <w:rsid w:val="001E7013"/>
    <w:rsid w:val="001F03F4"/>
    <w:rsid w:val="001F4931"/>
    <w:rsid w:val="001F4DA8"/>
    <w:rsid w:val="00203E2A"/>
    <w:rsid w:val="00215C8B"/>
    <w:rsid w:val="00232774"/>
    <w:rsid w:val="00235B9A"/>
    <w:rsid w:val="00252006"/>
    <w:rsid w:val="0025313D"/>
    <w:rsid w:val="00255FAC"/>
    <w:rsid w:val="002663AD"/>
    <w:rsid w:val="00271BE8"/>
    <w:rsid w:val="002747BE"/>
    <w:rsid w:val="00277732"/>
    <w:rsid w:val="00282738"/>
    <w:rsid w:val="00282E1C"/>
    <w:rsid w:val="0029063C"/>
    <w:rsid w:val="00294739"/>
    <w:rsid w:val="002968A2"/>
    <w:rsid w:val="002A5F96"/>
    <w:rsid w:val="002A6D4E"/>
    <w:rsid w:val="002A6F18"/>
    <w:rsid w:val="002B7733"/>
    <w:rsid w:val="002C72F3"/>
    <w:rsid w:val="002C7AB6"/>
    <w:rsid w:val="002D5E9B"/>
    <w:rsid w:val="002E1BA6"/>
    <w:rsid w:val="002E3A39"/>
    <w:rsid w:val="00303866"/>
    <w:rsid w:val="00304166"/>
    <w:rsid w:val="00304567"/>
    <w:rsid w:val="00313A47"/>
    <w:rsid w:val="0033009B"/>
    <w:rsid w:val="00330C27"/>
    <w:rsid w:val="00343C22"/>
    <w:rsid w:val="00344609"/>
    <w:rsid w:val="003460C0"/>
    <w:rsid w:val="0034721C"/>
    <w:rsid w:val="0037242D"/>
    <w:rsid w:val="003737DC"/>
    <w:rsid w:val="003746E3"/>
    <w:rsid w:val="003761C3"/>
    <w:rsid w:val="003800ED"/>
    <w:rsid w:val="003A3B3F"/>
    <w:rsid w:val="003A4E7F"/>
    <w:rsid w:val="003D1DF7"/>
    <w:rsid w:val="003E3F90"/>
    <w:rsid w:val="003F04F9"/>
    <w:rsid w:val="003F2749"/>
    <w:rsid w:val="00411704"/>
    <w:rsid w:val="0041223E"/>
    <w:rsid w:val="004219E1"/>
    <w:rsid w:val="00437947"/>
    <w:rsid w:val="00454709"/>
    <w:rsid w:val="00464BFB"/>
    <w:rsid w:val="0048409B"/>
    <w:rsid w:val="004865B6"/>
    <w:rsid w:val="0049039B"/>
    <w:rsid w:val="00492DA6"/>
    <w:rsid w:val="004B409A"/>
    <w:rsid w:val="004C2667"/>
    <w:rsid w:val="004D2E12"/>
    <w:rsid w:val="0050756F"/>
    <w:rsid w:val="0051375D"/>
    <w:rsid w:val="00527704"/>
    <w:rsid w:val="00540573"/>
    <w:rsid w:val="00550149"/>
    <w:rsid w:val="00563D59"/>
    <w:rsid w:val="00580627"/>
    <w:rsid w:val="0058418C"/>
    <w:rsid w:val="00585BB5"/>
    <w:rsid w:val="0058605B"/>
    <w:rsid w:val="00596391"/>
    <w:rsid w:val="005A1ECB"/>
    <w:rsid w:val="005B6814"/>
    <w:rsid w:val="005C7280"/>
    <w:rsid w:val="005D7002"/>
    <w:rsid w:val="005D71D4"/>
    <w:rsid w:val="005E46AA"/>
    <w:rsid w:val="005E7841"/>
    <w:rsid w:val="005F5575"/>
    <w:rsid w:val="00635B03"/>
    <w:rsid w:val="00637B58"/>
    <w:rsid w:val="00640172"/>
    <w:rsid w:val="00643D4E"/>
    <w:rsid w:val="006478EF"/>
    <w:rsid w:val="006515D2"/>
    <w:rsid w:val="00651F25"/>
    <w:rsid w:val="006546FE"/>
    <w:rsid w:val="00664E13"/>
    <w:rsid w:val="00671EDC"/>
    <w:rsid w:val="00673B26"/>
    <w:rsid w:val="006813DC"/>
    <w:rsid w:val="00684D02"/>
    <w:rsid w:val="00686758"/>
    <w:rsid w:val="00692CF5"/>
    <w:rsid w:val="006A1991"/>
    <w:rsid w:val="006A78DF"/>
    <w:rsid w:val="006B64EA"/>
    <w:rsid w:val="006C5BFB"/>
    <w:rsid w:val="006C6B29"/>
    <w:rsid w:val="006D4697"/>
    <w:rsid w:val="006E3121"/>
    <w:rsid w:val="006E72EC"/>
    <w:rsid w:val="0070160F"/>
    <w:rsid w:val="00702C43"/>
    <w:rsid w:val="00714CF6"/>
    <w:rsid w:val="007164F0"/>
    <w:rsid w:val="00717E4D"/>
    <w:rsid w:val="007263C5"/>
    <w:rsid w:val="00727394"/>
    <w:rsid w:val="00727A2F"/>
    <w:rsid w:val="0074039F"/>
    <w:rsid w:val="00763E1E"/>
    <w:rsid w:val="00764026"/>
    <w:rsid w:val="007665C4"/>
    <w:rsid w:val="00772132"/>
    <w:rsid w:val="00773B4F"/>
    <w:rsid w:val="00773FF3"/>
    <w:rsid w:val="007762F8"/>
    <w:rsid w:val="00782BD8"/>
    <w:rsid w:val="0078580C"/>
    <w:rsid w:val="00786445"/>
    <w:rsid w:val="00787201"/>
    <w:rsid w:val="00793998"/>
    <w:rsid w:val="0079696E"/>
    <w:rsid w:val="007A0137"/>
    <w:rsid w:val="007A2E64"/>
    <w:rsid w:val="007A445B"/>
    <w:rsid w:val="007B3B05"/>
    <w:rsid w:val="007D3F83"/>
    <w:rsid w:val="007D5FEE"/>
    <w:rsid w:val="007E355C"/>
    <w:rsid w:val="007F1447"/>
    <w:rsid w:val="007F2283"/>
    <w:rsid w:val="007F3C15"/>
    <w:rsid w:val="007F6B1E"/>
    <w:rsid w:val="007F7E22"/>
    <w:rsid w:val="0080141A"/>
    <w:rsid w:val="008114EF"/>
    <w:rsid w:val="008136E4"/>
    <w:rsid w:val="00835316"/>
    <w:rsid w:val="00842F62"/>
    <w:rsid w:val="008462DA"/>
    <w:rsid w:val="00871E2A"/>
    <w:rsid w:val="0088225A"/>
    <w:rsid w:val="00882C61"/>
    <w:rsid w:val="00890D6D"/>
    <w:rsid w:val="00891A70"/>
    <w:rsid w:val="00895388"/>
    <w:rsid w:val="008A4E52"/>
    <w:rsid w:val="008A621A"/>
    <w:rsid w:val="008B182E"/>
    <w:rsid w:val="008B3984"/>
    <w:rsid w:val="008B516E"/>
    <w:rsid w:val="008D5224"/>
    <w:rsid w:val="008E3FE9"/>
    <w:rsid w:val="008F1FB4"/>
    <w:rsid w:val="008F6567"/>
    <w:rsid w:val="008F681E"/>
    <w:rsid w:val="00917436"/>
    <w:rsid w:val="009231F2"/>
    <w:rsid w:val="00927BBF"/>
    <w:rsid w:val="00934787"/>
    <w:rsid w:val="0096337F"/>
    <w:rsid w:val="00963760"/>
    <w:rsid w:val="0096740D"/>
    <w:rsid w:val="00972737"/>
    <w:rsid w:val="009834B6"/>
    <w:rsid w:val="00993FBD"/>
    <w:rsid w:val="00995303"/>
    <w:rsid w:val="009962F0"/>
    <w:rsid w:val="009A544C"/>
    <w:rsid w:val="009D317D"/>
    <w:rsid w:val="009E0013"/>
    <w:rsid w:val="009E61C9"/>
    <w:rsid w:val="00A0025A"/>
    <w:rsid w:val="00A065D8"/>
    <w:rsid w:val="00A13BEF"/>
    <w:rsid w:val="00A15266"/>
    <w:rsid w:val="00A165A5"/>
    <w:rsid w:val="00A21FFF"/>
    <w:rsid w:val="00A223E5"/>
    <w:rsid w:val="00A27376"/>
    <w:rsid w:val="00A40033"/>
    <w:rsid w:val="00A5267B"/>
    <w:rsid w:val="00A54C01"/>
    <w:rsid w:val="00A716F1"/>
    <w:rsid w:val="00A71EED"/>
    <w:rsid w:val="00A731C7"/>
    <w:rsid w:val="00A81CBE"/>
    <w:rsid w:val="00A97E92"/>
    <w:rsid w:val="00AA0454"/>
    <w:rsid w:val="00AC21B4"/>
    <w:rsid w:val="00AD075F"/>
    <w:rsid w:val="00AE1AF3"/>
    <w:rsid w:val="00AF266A"/>
    <w:rsid w:val="00AF4742"/>
    <w:rsid w:val="00B11BF4"/>
    <w:rsid w:val="00B2399E"/>
    <w:rsid w:val="00B46AD1"/>
    <w:rsid w:val="00B50059"/>
    <w:rsid w:val="00B5650F"/>
    <w:rsid w:val="00B6074B"/>
    <w:rsid w:val="00B609C1"/>
    <w:rsid w:val="00B60B79"/>
    <w:rsid w:val="00B63330"/>
    <w:rsid w:val="00B76BDB"/>
    <w:rsid w:val="00B839F8"/>
    <w:rsid w:val="00B84E2C"/>
    <w:rsid w:val="00B8778E"/>
    <w:rsid w:val="00BA3D57"/>
    <w:rsid w:val="00BA4283"/>
    <w:rsid w:val="00BB1A60"/>
    <w:rsid w:val="00BD4A4B"/>
    <w:rsid w:val="00BD7EF3"/>
    <w:rsid w:val="00BF4581"/>
    <w:rsid w:val="00C02DA3"/>
    <w:rsid w:val="00C040FB"/>
    <w:rsid w:val="00C10FE8"/>
    <w:rsid w:val="00C235E4"/>
    <w:rsid w:val="00C25426"/>
    <w:rsid w:val="00C30635"/>
    <w:rsid w:val="00C37FCE"/>
    <w:rsid w:val="00C449B8"/>
    <w:rsid w:val="00C51E3A"/>
    <w:rsid w:val="00C570B0"/>
    <w:rsid w:val="00C801D6"/>
    <w:rsid w:val="00C86FE2"/>
    <w:rsid w:val="00C94A44"/>
    <w:rsid w:val="00CA41D6"/>
    <w:rsid w:val="00CA657B"/>
    <w:rsid w:val="00CB47AD"/>
    <w:rsid w:val="00CC1CC6"/>
    <w:rsid w:val="00CC46EA"/>
    <w:rsid w:val="00CC6D40"/>
    <w:rsid w:val="00CD7ED8"/>
    <w:rsid w:val="00CE11DE"/>
    <w:rsid w:val="00CF037D"/>
    <w:rsid w:val="00CF25D7"/>
    <w:rsid w:val="00CF5B88"/>
    <w:rsid w:val="00CF5D88"/>
    <w:rsid w:val="00D04609"/>
    <w:rsid w:val="00D10929"/>
    <w:rsid w:val="00D10D75"/>
    <w:rsid w:val="00D1576D"/>
    <w:rsid w:val="00D160EC"/>
    <w:rsid w:val="00D1786D"/>
    <w:rsid w:val="00D3029D"/>
    <w:rsid w:val="00D35FFC"/>
    <w:rsid w:val="00D43D3B"/>
    <w:rsid w:val="00D533AD"/>
    <w:rsid w:val="00D54267"/>
    <w:rsid w:val="00D57FAC"/>
    <w:rsid w:val="00D65BD3"/>
    <w:rsid w:val="00D77D1E"/>
    <w:rsid w:val="00D878CA"/>
    <w:rsid w:val="00DB020D"/>
    <w:rsid w:val="00DB3074"/>
    <w:rsid w:val="00DC022A"/>
    <w:rsid w:val="00DC2556"/>
    <w:rsid w:val="00DC39F9"/>
    <w:rsid w:val="00DE6729"/>
    <w:rsid w:val="00DF4028"/>
    <w:rsid w:val="00E11999"/>
    <w:rsid w:val="00E263AD"/>
    <w:rsid w:val="00E3182A"/>
    <w:rsid w:val="00E350D4"/>
    <w:rsid w:val="00E35EB2"/>
    <w:rsid w:val="00E362C2"/>
    <w:rsid w:val="00E37EC5"/>
    <w:rsid w:val="00E40167"/>
    <w:rsid w:val="00E61726"/>
    <w:rsid w:val="00E64577"/>
    <w:rsid w:val="00E64B8C"/>
    <w:rsid w:val="00E67B94"/>
    <w:rsid w:val="00E73883"/>
    <w:rsid w:val="00EB5EFF"/>
    <w:rsid w:val="00EC59D7"/>
    <w:rsid w:val="00EC7374"/>
    <w:rsid w:val="00ED0C85"/>
    <w:rsid w:val="00ED2FAF"/>
    <w:rsid w:val="00ED6EA4"/>
    <w:rsid w:val="00EE0DC9"/>
    <w:rsid w:val="00EF118F"/>
    <w:rsid w:val="00EF5A2D"/>
    <w:rsid w:val="00F03918"/>
    <w:rsid w:val="00F04273"/>
    <w:rsid w:val="00F063ED"/>
    <w:rsid w:val="00F11792"/>
    <w:rsid w:val="00F1347F"/>
    <w:rsid w:val="00F25CA8"/>
    <w:rsid w:val="00F263EF"/>
    <w:rsid w:val="00F30317"/>
    <w:rsid w:val="00F35A2F"/>
    <w:rsid w:val="00F36E2B"/>
    <w:rsid w:val="00F47FB8"/>
    <w:rsid w:val="00F528CF"/>
    <w:rsid w:val="00F5544E"/>
    <w:rsid w:val="00F70406"/>
    <w:rsid w:val="00F715AB"/>
    <w:rsid w:val="00F7346D"/>
    <w:rsid w:val="00F73FB9"/>
    <w:rsid w:val="00F918FE"/>
    <w:rsid w:val="00FA00A0"/>
    <w:rsid w:val="00FA4B76"/>
    <w:rsid w:val="00FB33D5"/>
    <w:rsid w:val="00FE0157"/>
    <w:rsid w:val="00FE53E4"/>
    <w:rsid w:val="00FF1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DB77"/>
  <w15:docId w15:val="{FA047970-7A10-41F5-9D0E-67700B3D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0C0"/>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ED2FA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0C0"/>
    <w:pPr>
      <w:ind w:left="720"/>
      <w:contextualSpacing/>
    </w:pPr>
  </w:style>
  <w:style w:type="paragraph" w:styleId="Header">
    <w:name w:val="header"/>
    <w:basedOn w:val="Normal"/>
    <w:link w:val="HeaderChar"/>
    <w:uiPriority w:val="99"/>
    <w:unhideWhenUsed/>
    <w:rsid w:val="00AC21B4"/>
    <w:pPr>
      <w:tabs>
        <w:tab w:val="center" w:pos="4680"/>
        <w:tab w:val="right" w:pos="9360"/>
      </w:tabs>
    </w:pPr>
  </w:style>
  <w:style w:type="character" w:customStyle="1" w:styleId="HeaderChar">
    <w:name w:val="Header Char"/>
    <w:basedOn w:val="DefaultParagraphFont"/>
    <w:link w:val="Header"/>
    <w:uiPriority w:val="99"/>
    <w:rsid w:val="00AC21B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C21B4"/>
    <w:pPr>
      <w:tabs>
        <w:tab w:val="center" w:pos="4680"/>
        <w:tab w:val="right" w:pos="9360"/>
      </w:tabs>
    </w:pPr>
  </w:style>
  <w:style w:type="character" w:customStyle="1" w:styleId="FooterChar">
    <w:name w:val="Footer Char"/>
    <w:basedOn w:val="DefaultParagraphFont"/>
    <w:link w:val="Footer"/>
    <w:uiPriority w:val="99"/>
    <w:rsid w:val="00AC21B4"/>
    <w:rPr>
      <w:rFonts w:ascii="Times New Roman" w:eastAsia="Times New Roman" w:hAnsi="Times New Roman" w:cs="Times New Roman"/>
      <w:sz w:val="24"/>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
    <w:basedOn w:val="Normal"/>
    <w:link w:val="FootnoteTextChar"/>
    <w:uiPriority w:val="99"/>
    <w:unhideWhenUsed/>
    <w:qFormat/>
    <w:rsid w:val="007D3F83"/>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
    <w:basedOn w:val="DefaultParagraphFont"/>
    <w:link w:val="FootnoteText"/>
    <w:uiPriority w:val="99"/>
    <w:qFormat/>
    <w:rsid w:val="007D3F83"/>
    <w:rPr>
      <w:rFonts w:ascii="Times New Roman" w:eastAsia="Times New Roman" w:hAnsi="Times New Roman" w:cs="Times New Roman"/>
      <w:sz w:val="20"/>
      <w:szCs w:val="20"/>
    </w:r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e"/>
    <w:basedOn w:val="DefaultParagraphFont"/>
    <w:link w:val="4GCharCharChar"/>
    <w:unhideWhenUsed/>
    <w:qFormat/>
    <w:rsid w:val="007D3F83"/>
    <w:rPr>
      <w:vertAlign w:val="superscript"/>
    </w:rPr>
  </w:style>
  <w:style w:type="paragraph" w:styleId="NormalWeb">
    <w:name w:val="Normal (Web)"/>
    <w:aliases w:val="Normal (Web) Char Char Char Char Char,Char Char1,Char Char5,Char Char Char Char Char Char Char Char Char Char,Char Char Char Char Char Char Char Char Char Char Char,Обычный (веб)1,Обычный (веб) Знак,Обычный (веб) Знак1,Обычный (веб) Знак Зн"/>
    <w:basedOn w:val="Normal"/>
    <w:link w:val="NormalWebChar"/>
    <w:uiPriority w:val="99"/>
    <w:unhideWhenUsed/>
    <w:qFormat/>
    <w:rsid w:val="002A6D4E"/>
    <w:pPr>
      <w:spacing w:before="100" w:beforeAutospacing="1" w:after="100" w:afterAutospacing="1"/>
    </w:pPr>
    <w:rPr>
      <w:lang w:val="vi-VN" w:eastAsia="vi-VN"/>
    </w:rPr>
  </w:style>
  <w:style w:type="character" w:customStyle="1" w:styleId="NormalWebChar">
    <w:name w:val="Normal (Web) Char"/>
    <w:aliases w:val="Normal (Web) Char Char Char Char Char Char,Char Char1 Char,Char Char5 Char,Char Char Char Char Char Char Char Char Char Char Char1,Char Char Char Char Char Char Char Char Char Char Char Char,Обычный (веб)1 Char,Обычный (веб) Знак Char"/>
    <w:link w:val="NormalWeb"/>
    <w:uiPriority w:val="99"/>
    <w:rsid w:val="002A6D4E"/>
    <w:rPr>
      <w:rFonts w:ascii="Times New Roman" w:eastAsia="Times New Roman" w:hAnsi="Times New Roman" w:cs="Times New Roman"/>
      <w:sz w:val="24"/>
      <w:szCs w:val="24"/>
      <w:lang w:val="vi-VN" w:eastAsia="vi-VN"/>
    </w:rPr>
  </w:style>
  <w:style w:type="character" w:customStyle="1" w:styleId="normal-h1">
    <w:name w:val="normal-h1"/>
    <w:qFormat/>
    <w:rsid w:val="004C2667"/>
    <w:rPr>
      <w:rFonts w:ascii="Times New Roman" w:hAnsi="Times New Roman" w:cs="Times New Roman" w:hint="default"/>
      <w:sz w:val="28"/>
      <w:szCs w:val="28"/>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51375D"/>
    <w:pPr>
      <w:spacing w:before="100" w:line="240" w:lineRule="exact"/>
    </w:pPr>
    <w:rPr>
      <w:rFonts w:asciiTheme="minorHAnsi" w:eastAsiaTheme="minorHAnsi" w:hAnsiTheme="minorHAnsi" w:cstheme="minorBidi"/>
      <w:sz w:val="22"/>
      <w:szCs w:val="22"/>
      <w:vertAlign w:val="superscript"/>
    </w:rPr>
  </w:style>
  <w:style w:type="character" w:styleId="Strong">
    <w:name w:val="Strong"/>
    <w:basedOn w:val="DefaultParagraphFont"/>
    <w:uiPriority w:val="22"/>
    <w:qFormat/>
    <w:rsid w:val="00ED2FAF"/>
    <w:rPr>
      <w:b/>
      <w:bCs/>
    </w:rPr>
  </w:style>
  <w:style w:type="character" w:customStyle="1" w:styleId="Heading3Char">
    <w:name w:val="Heading 3 Char"/>
    <w:basedOn w:val="DefaultParagraphFont"/>
    <w:link w:val="Heading3"/>
    <w:uiPriority w:val="9"/>
    <w:rsid w:val="00ED2FAF"/>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830651">
      <w:bodyDiv w:val="1"/>
      <w:marLeft w:val="0"/>
      <w:marRight w:val="0"/>
      <w:marTop w:val="0"/>
      <w:marBottom w:val="0"/>
      <w:divBdr>
        <w:top w:val="none" w:sz="0" w:space="0" w:color="auto"/>
        <w:left w:val="none" w:sz="0" w:space="0" w:color="auto"/>
        <w:bottom w:val="none" w:sz="0" w:space="0" w:color="auto"/>
        <w:right w:val="none" w:sz="0" w:space="0" w:color="auto"/>
      </w:divBdr>
    </w:div>
    <w:div w:id="1505587747">
      <w:bodyDiv w:val="1"/>
      <w:marLeft w:val="0"/>
      <w:marRight w:val="0"/>
      <w:marTop w:val="0"/>
      <w:marBottom w:val="0"/>
      <w:divBdr>
        <w:top w:val="none" w:sz="0" w:space="0" w:color="auto"/>
        <w:left w:val="none" w:sz="0" w:space="0" w:color="auto"/>
        <w:bottom w:val="none" w:sz="0" w:space="0" w:color="auto"/>
        <w:right w:val="none" w:sz="0" w:space="0" w:color="auto"/>
      </w:divBdr>
    </w:div>
    <w:div w:id="152524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D81AA-D002-46E3-B934-83351A1D7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876</TotalTime>
  <Pages>3</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Nguyen Dai Loc</dc:creator>
  <cp:lastModifiedBy>User</cp:lastModifiedBy>
  <cp:revision>141</cp:revision>
  <cp:lastPrinted>2025-07-20T08:12:00Z</cp:lastPrinted>
  <dcterms:created xsi:type="dcterms:W3CDTF">2025-07-23T04:24:00Z</dcterms:created>
  <dcterms:modified xsi:type="dcterms:W3CDTF">2026-06-08T08:12:00Z</dcterms:modified>
</cp:coreProperties>
</file>