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68" w:type="dxa"/>
        <w:tblInd w:w="-284" w:type="dxa"/>
        <w:tblLayout w:type="fixed"/>
        <w:tblLook w:val="04A0" w:firstRow="1" w:lastRow="0" w:firstColumn="1" w:lastColumn="0" w:noHBand="0" w:noVBand="1"/>
      </w:tblPr>
      <w:tblGrid>
        <w:gridCol w:w="4253"/>
        <w:gridCol w:w="6315"/>
      </w:tblGrid>
      <w:tr w:rsidR="00594FF7" w:rsidRPr="00863E22" w:rsidTr="00C279A1">
        <w:trPr>
          <w:trHeight w:val="995"/>
        </w:trPr>
        <w:tc>
          <w:tcPr>
            <w:tcW w:w="4253" w:type="dxa"/>
            <w:noWrap/>
          </w:tcPr>
          <w:p w:rsidR="00793119" w:rsidRPr="00863E22" w:rsidRDefault="00A02FF8">
            <w:pPr>
              <w:jc w:val="center"/>
              <w:rPr>
                <w:rFonts w:ascii="Times New Roman" w:hAnsi="Times New Roman"/>
                <w:sz w:val="26"/>
                <w:szCs w:val="26"/>
              </w:rPr>
            </w:pPr>
            <w:r w:rsidRPr="00863E22">
              <w:rPr>
                <w:rFonts w:ascii="Times New Roman" w:hAnsi="Times New Roman"/>
                <w:sz w:val="26"/>
                <w:szCs w:val="26"/>
              </w:rPr>
              <w:t xml:space="preserve">UBND TỈNH </w:t>
            </w:r>
            <w:r w:rsidR="00863E22" w:rsidRPr="00863E22">
              <w:rPr>
                <w:rFonts w:ascii="Times New Roman" w:hAnsi="Times New Roman"/>
                <w:sz w:val="26"/>
                <w:szCs w:val="26"/>
              </w:rPr>
              <w:t>HƯNG YÊN</w:t>
            </w:r>
          </w:p>
          <w:p w:rsidR="00793119" w:rsidRPr="00863E22" w:rsidRDefault="00A675B8" w:rsidP="00C279A1">
            <w:pPr>
              <w:jc w:val="center"/>
              <w:rPr>
                <w:rFonts w:ascii="Times New Roman" w:hAnsi="Times New Roman"/>
                <w:sz w:val="26"/>
                <w:szCs w:val="26"/>
              </w:rPr>
            </w:pPr>
            <w:r w:rsidRPr="00863E22">
              <w:rPr>
                <w:rFonts w:ascii="Times New Roman" w:hAnsi="Times New Roman"/>
                <w:noProof/>
                <w:sz w:val="26"/>
                <w:szCs w:val="26"/>
              </w:rPr>
              <mc:AlternateContent>
                <mc:Choice Requires="wps">
                  <w:drawing>
                    <wp:anchor distT="0" distB="0" distL="114300" distR="114300" simplePos="0" relativeHeight="251657216" behindDoc="0" locked="0" layoutInCell="1" allowOverlap="1" wp14:anchorId="1F623131" wp14:editId="1505DE6C">
                      <wp:simplePos x="0" y="0"/>
                      <wp:positionH relativeFrom="column">
                        <wp:posOffset>583565</wp:posOffset>
                      </wp:positionH>
                      <wp:positionV relativeFrom="paragraph">
                        <wp:posOffset>219710</wp:posOffset>
                      </wp:positionV>
                      <wp:extent cx="899795" cy="0"/>
                      <wp:effectExtent l="0" t="0" r="14605" b="19050"/>
                      <wp:wrapSquare wrapText="bothSides"/>
                      <wp:docPr id="3" name="shape 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795" cy="0"/>
                              </a:xfrm>
                              <a:custGeom>
                                <a:avLst/>
                                <a:gdLst>
                                  <a:gd name="T0" fmla="*/ 0 w 100000"/>
                                  <a:gd name="T1" fmla="*/ 0 h 100000"/>
                                  <a:gd name="T2" fmla="*/ 100000 w 100000"/>
                                  <a:gd name="T3" fmla="*/ 3175000 h 100000"/>
                                  <a:gd name="T4" fmla="*/ 0 w 100000"/>
                                  <a:gd name="T5" fmla="*/ 0 h 100000"/>
                                  <a:gd name="T6" fmla="*/ 0 w 100000"/>
                                  <a:gd name="T7" fmla="*/ 0 h 100000"/>
                                </a:gdLst>
                                <a:ahLst/>
                                <a:cxnLst>
                                  <a:cxn ang="0">
                                    <a:pos x="T0" y="T1"/>
                                  </a:cxn>
                                  <a:cxn ang="0">
                                    <a:pos x="T2" y="T3"/>
                                  </a:cxn>
                                </a:cxnLst>
                                <a:rect l="T4" t="T5" r="T6" b="T7"/>
                                <a:pathLst>
                                  <a:path w="100000" h="100000">
                                    <a:moveTo>
                                      <a:pt x="0" y="0"/>
                                    </a:moveTo>
                                    <a:lnTo>
                                      <a:pt x="100000" y="3175000"/>
                                    </a:lnTo>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F64FF" id="shape 0" o:spid="_x0000_s1026" style="position:absolute;margin-left:45.95pt;margin-top:17.3pt;width:70.8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000,10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" path="m,l100000,3175000e">
                      <v:path o:connecttype="custom" o:connectlocs="0,0;899795,32" o:connectangles="0,0" textboxrect="0,0,100000,100000"/>
                      <w10:wrap type="square"/>
                    </v:shape>
                  </w:pict>
                </mc:Fallback>
              </mc:AlternateContent>
            </w:r>
            <w:r w:rsidR="00A02FF8" w:rsidRPr="00863E22">
              <w:rPr>
                <w:rFonts w:ascii="Times New Roman" w:hAnsi="Times New Roman"/>
                <w:b/>
                <w:sz w:val="26"/>
                <w:szCs w:val="26"/>
              </w:rPr>
              <w:t xml:space="preserve">SỞ </w:t>
            </w:r>
            <w:r w:rsidR="00C279A1">
              <w:rPr>
                <w:rFonts w:ascii="Times New Roman" w:hAnsi="Times New Roman"/>
                <w:b/>
                <w:sz w:val="26"/>
                <w:szCs w:val="26"/>
              </w:rPr>
              <w:t>KHOA HỌC VÀ CÔNG NGHỆ</w:t>
            </w:r>
          </w:p>
        </w:tc>
        <w:tc>
          <w:tcPr>
            <w:tcW w:w="6315" w:type="dxa"/>
            <w:noWrap/>
          </w:tcPr>
          <w:p w:rsidR="00793119" w:rsidRPr="00863E22" w:rsidRDefault="00A02FF8">
            <w:pPr>
              <w:jc w:val="center"/>
              <w:rPr>
                <w:rFonts w:ascii="Times New Roman" w:hAnsi="Times New Roman"/>
                <w:b/>
                <w:bCs/>
                <w:sz w:val="26"/>
                <w:szCs w:val="26"/>
              </w:rPr>
            </w:pPr>
            <w:r w:rsidRPr="00863E22">
              <w:rPr>
                <w:rFonts w:ascii="Times New Roman" w:hAnsi="Times New Roman"/>
                <w:b/>
                <w:bCs/>
                <w:sz w:val="26"/>
                <w:szCs w:val="26"/>
              </w:rPr>
              <w:t>CỘNG HOÀ XÃ HỘI CHỦ NGHĨA VIỆT NAM</w:t>
            </w:r>
          </w:p>
          <w:p w:rsidR="00793119" w:rsidRPr="00863E22" w:rsidRDefault="00A675B8">
            <w:pPr>
              <w:jc w:val="center"/>
              <w:rPr>
                <w:rFonts w:ascii="Times New Roman" w:hAnsi="Times New Roman"/>
                <w:sz w:val="26"/>
                <w:szCs w:val="26"/>
              </w:rPr>
            </w:pPr>
            <w:r w:rsidRPr="00863E22">
              <w:rPr>
                <w:rFonts w:ascii="Times New Roman" w:hAnsi="Times New Roman"/>
                <w:b/>
                <w:bCs/>
                <w:noProof/>
                <w:sz w:val="26"/>
                <w:szCs w:val="26"/>
              </w:rPr>
              <mc:AlternateContent>
                <mc:Choice Requires="wps">
                  <w:drawing>
                    <wp:anchor distT="0" distB="0" distL="114300" distR="114300" simplePos="0" relativeHeight="251658240" behindDoc="0" locked="0" layoutInCell="1" allowOverlap="1" wp14:anchorId="5CF4A1D0" wp14:editId="2FF09CB4">
                      <wp:simplePos x="0" y="0"/>
                      <wp:positionH relativeFrom="column">
                        <wp:posOffset>1062990</wp:posOffset>
                      </wp:positionH>
                      <wp:positionV relativeFrom="paragraph">
                        <wp:posOffset>265430</wp:posOffset>
                      </wp:positionV>
                      <wp:extent cx="1943100" cy="0"/>
                      <wp:effectExtent l="5715" t="8255" r="13335" b="10795"/>
                      <wp:wrapNone/>
                      <wp:docPr id="2" name="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0"/>
                              </a:xfrm>
                              <a:custGeom>
                                <a:avLst/>
                                <a:gdLst>
                                  <a:gd name="T0" fmla="*/ 0 w 100000"/>
                                  <a:gd name="T1" fmla="*/ 0 h 100000"/>
                                  <a:gd name="T2" fmla="*/ 100000 w 100000"/>
                                  <a:gd name="T3" fmla="*/ 4497917 h 100000"/>
                                  <a:gd name="T4" fmla="*/ 0 w 100000"/>
                                  <a:gd name="T5" fmla="*/ 0 h 100000"/>
                                  <a:gd name="T6" fmla="*/ 0 w 100000"/>
                                  <a:gd name="T7" fmla="*/ 0 h 100000"/>
                                </a:gdLst>
                                <a:ahLst/>
                                <a:cxnLst>
                                  <a:cxn ang="0">
                                    <a:pos x="T0" y="T1"/>
                                  </a:cxn>
                                  <a:cxn ang="0">
                                    <a:pos x="T2" y="T3"/>
                                  </a:cxn>
                                </a:cxnLst>
                                <a:rect l="T4" t="T5" r="T6" b="T7"/>
                                <a:pathLst>
                                  <a:path w="100000" h="100000">
                                    <a:moveTo>
                                      <a:pt x="0" y="0"/>
                                    </a:moveTo>
                                    <a:lnTo>
                                      <a:pt x="100000" y="4497917"/>
                                    </a:lnTo>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BE785" id="shape 1" o:spid="_x0000_s1026" style="position:absolute;margin-left:83.7pt;margin-top:20.9pt;width:153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000,10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" path="m,l100000,4497917e">
                      <v:path o:connecttype="custom" o:connectlocs="0,0;1943100,45" o:connectangles="0,0" textboxrect="0,0,100000,100000"/>
                    </v:shape>
                  </w:pict>
                </mc:Fallback>
              </mc:AlternateContent>
            </w:r>
            <w:r w:rsidR="00A02FF8" w:rsidRPr="00863E22">
              <w:rPr>
                <w:rFonts w:ascii="Times New Roman" w:hAnsi="Times New Roman"/>
                <w:b/>
                <w:sz w:val="26"/>
                <w:szCs w:val="26"/>
              </w:rPr>
              <w:t>Độc lập</w:t>
            </w:r>
            <w:r w:rsidR="005A180A" w:rsidRPr="00863E22">
              <w:rPr>
                <w:rFonts w:ascii="Times New Roman" w:hAnsi="Times New Roman"/>
                <w:b/>
                <w:sz w:val="26"/>
                <w:szCs w:val="26"/>
              </w:rPr>
              <w:t xml:space="preserve"> </w:t>
            </w:r>
            <w:r w:rsidR="00A02FF8" w:rsidRPr="00863E22">
              <w:rPr>
                <w:rFonts w:ascii="Times New Roman" w:hAnsi="Times New Roman"/>
                <w:b/>
                <w:sz w:val="26"/>
                <w:szCs w:val="26"/>
              </w:rPr>
              <w:t>-</w:t>
            </w:r>
            <w:r w:rsidR="005A180A" w:rsidRPr="00863E22">
              <w:rPr>
                <w:rFonts w:ascii="Times New Roman" w:hAnsi="Times New Roman"/>
                <w:b/>
                <w:sz w:val="26"/>
                <w:szCs w:val="26"/>
              </w:rPr>
              <w:t xml:space="preserve"> </w:t>
            </w:r>
            <w:r w:rsidR="00A02FF8" w:rsidRPr="00863E22">
              <w:rPr>
                <w:rFonts w:ascii="Times New Roman" w:hAnsi="Times New Roman"/>
                <w:b/>
                <w:sz w:val="26"/>
                <w:szCs w:val="26"/>
              </w:rPr>
              <w:t>Tự do</w:t>
            </w:r>
            <w:r w:rsidR="005A180A" w:rsidRPr="00863E22">
              <w:rPr>
                <w:rFonts w:ascii="Times New Roman" w:hAnsi="Times New Roman"/>
                <w:b/>
                <w:sz w:val="26"/>
                <w:szCs w:val="26"/>
              </w:rPr>
              <w:t xml:space="preserve"> </w:t>
            </w:r>
            <w:r w:rsidR="00A02FF8" w:rsidRPr="00863E22">
              <w:rPr>
                <w:rFonts w:ascii="Times New Roman" w:hAnsi="Times New Roman"/>
                <w:b/>
                <w:sz w:val="26"/>
                <w:szCs w:val="26"/>
              </w:rPr>
              <w:t>-</w:t>
            </w:r>
            <w:r w:rsidR="005A180A" w:rsidRPr="00863E22">
              <w:rPr>
                <w:rFonts w:ascii="Times New Roman" w:hAnsi="Times New Roman"/>
                <w:b/>
                <w:sz w:val="26"/>
                <w:szCs w:val="26"/>
              </w:rPr>
              <w:t xml:space="preserve"> </w:t>
            </w:r>
            <w:r w:rsidR="00A02FF8" w:rsidRPr="00863E22">
              <w:rPr>
                <w:rFonts w:ascii="Times New Roman" w:hAnsi="Times New Roman"/>
                <w:b/>
                <w:sz w:val="26"/>
                <w:szCs w:val="26"/>
              </w:rPr>
              <w:t>Hạnh phúc</w:t>
            </w:r>
          </w:p>
        </w:tc>
      </w:tr>
      <w:tr w:rsidR="00594FF7" w:rsidRPr="00863E22" w:rsidTr="00C279A1">
        <w:tc>
          <w:tcPr>
            <w:tcW w:w="4253" w:type="dxa"/>
            <w:noWrap/>
          </w:tcPr>
          <w:p w:rsidR="00793119" w:rsidRPr="00863E22" w:rsidRDefault="00A02FF8" w:rsidP="00863E22">
            <w:pPr>
              <w:jc w:val="center"/>
              <w:rPr>
                <w:rFonts w:ascii="Times New Roman" w:hAnsi="Times New Roman"/>
                <w:sz w:val="26"/>
                <w:szCs w:val="26"/>
              </w:rPr>
            </w:pPr>
            <w:r w:rsidRPr="00863E22">
              <w:rPr>
                <w:rFonts w:ascii="Times New Roman" w:hAnsi="Times New Roman"/>
                <w:sz w:val="26"/>
                <w:szCs w:val="26"/>
              </w:rPr>
              <w:t>Số:         /</w:t>
            </w:r>
            <w:proofErr w:type="spellStart"/>
            <w:r w:rsidR="00375802" w:rsidRPr="00863E22">
              <w:rPr>
                <w:rFonts w:ascii="Times New Roman" w:hAnsi="Times New Roman"/>
                <w:sz w:val="26"/>
                <w:szCs w:val="26"/>
              </w:rPr>
              <w:t>TT</w:t>
            </w:r>
            <w:r w:rsidR="00871844" w:rsidRPr="00863E22">
              <w:rPr>
                <w:rFonts w:ascii="Times New Roman" w:hAnsi="Times New Roman"/>
                <w:sz w:val="26"/>
                <w:szCs w:val="26"/>
              </w:rPr>
              <w:t>r</w:t>
            </w:r>
            <w:proofErr w:type="spellEnd"/>
            <w:r w:rsidR="007955CF" w:rsidRPr="00863E22">
              <w:rPr>
                <w:rFonts w:ascii="Times New Roman" w:hAnsi="Times New Roman"/>
                <w:sz w:val="26"/>
                <w:szCs w:val="26"/>
              </w:rPr>
              <w:t>-S</w:t>
            </w:r>
            <w:r w:rsidR="00863E22">
              <w:rPr>
                <w:rFonts w:ascii="Times New Roman" w:hAnsi="Times New Roman"/>
                <w:sz w:val="26"/>
                <w:szCs w:val="26"/>
              </w:rPr>
              <w:t>KHCN</w:t>
            </w:r>
          </w:p>
        </w:tc>
        <w:tc>
          <w:tcPr>
            <w:tcW w:w="6315" w:type="dxa"/>
            <w:noWrap/>
          </w:tcPr>
          <w:p w:rsidR="00793119" w:rsidRPr="00863E22" w:rsidRDefault="00863E22" w:rsidP="00993BEE">
            <w:pPr>
              <w:jc w:val="center"/>
              <w:rPr>
                <w:rFonts w:ascii="Times New Roman" w:hAnsi="Times New Roman"/>
                <w:sz w:val="26"/>
                <w:szCs w:val="26"/>
              </w:rPr>
            </w:pPr>
            <w:r>
              <w:rPr>
                <w:rFonts w:ascii="Times New Roman" w:hAnsi="Times New Roman"/>
                <w:bCs/>
                <w:i/>
                <w:sz w:val="26"/>
                <w:szCs w:val="26"/>
              </w:rPr>
              <w:t>Hưng Yên</w:t>
            </w:r>
            <w:r w:rsidR="00A02FF8" w:rsidRPr="00863E22">
              <w:rPr>
                <w:rFonts w:ascii="Times New Roman" w:hAnsi="Times New Roman"/>
                <w:i/>
                <w:sz w:val="26"/>
                <w:szCs w:val="26"/>
              </w:rPr>
              <w:t xml:space="preserve">, ngày      tháng </w:t>
            </w:r>
            <w:r w:rsidR="00BE6C0D" w:rsidRPr="00863E22">
              <w:rPr>
                <w:rFonts w:ascii="Times New Roman" w:hAnsi="Times New Roman"/>
                <w:i/>
                <w:sz w:val="26"/>
                <w:szCs w:val="26"/>
              </w:rPr>
              <w:t xml:space="preserve">    </w:t>
            </w:r>
            <w:r w:rsidR="00A02FF8" w:rsidRPr="00863E22">
              <w:rPr>
                <w:rFonts w:ascii="Times New Roman" w:hAnsi="Times New Roman"/>
                <w:i/>
                <w:sz w:val="26"/>
                <w:szCs w:val="26"/>
              </w:rPr>
              <w:t>năm 202</w:t>
            </w:r>
            <w:r>
              <w:rPr>
                <w:rFonts w:ascii="Times New Roman" w:hAnsi="Times New Roman"/>
                <w:i/>
                <w:sz w:val="26"/>
                <w:szCs w:val="26"/>
              </w:rPr>
              <w:t>6</w:t>
            </w:r>
          </w:p>
        </w:tc>
      </w:tr>
    </w:tbl>
    <w:p w:rsidR="00793119" w:rsidRPr="00594FF7" w:rsidRDefault="002A2CA0" w:rsidP="002A2CA0">
      <w:pPr>
        <w:tabs>
          <w:tab w:val="left" w:pos="1048"/>
        </w:tabs>
        <w:spacing w:before="120" w:line="264" w:lineRule="auto"/>
        <w:rPr>
          <w:rFonts w:ascii="Times New Roman" w:hAnsi="Times New Roman"/>
          <w:b/>
          <w:bCs/>
          <w:szCs w:val="28"/>
        </w:rPr>
      </w:pPr>
      <w:r w:rsidRPr="00594FF7">
        <w:rPr>
          <w:rFonts w:ascii="Times New Roman" w:hAnsi="Times New Roman"/>
          <w:bCs/>
          <w:sz w:val="36"/>
          <w:szCs w:val="30"/>
        </w:rPr>
        <w:tab/>
      </w:r>
      <w:r w:rsidRPr="00594FF7">
        <w:rPr>
          <w:rFonts w:ascii="Times New Roman" w:hAnsi="Times New Roman"/>
          <w:b/>
          <w:bCs/>
          <w:szCs w:val="28"/>
        </w:rPr>
        <w:t>(</w:t>
      </w:r>
      <w:r w:rsidRPr="00594FF7">
        <w:rPr>
          <w:rFonts w:ascii="Times New Roman" w:hAnsi="Times New Roman"/>
          <w:b/>
          <w:bCs/>
          <w:i/>
          <w:szCs w:val="28"/>
        </w:rPr>
        <w:t>Dự thảo</w:t>
      </w:r>
      <w:r w:rsidRPr="00594FF7">
        <w:rPr>
          <w:rFonts w:ascii="Times New Roman" w:hAnsi="Times New Roman"/>
          <w:b/>
          <w:bCs/>
          <w:szCs w:val="28"/>
        </w:rPr>
        <w:t>)</w:t>
      </w:r>
    </w:p>
    <w:p w:rsidR="00793119" w:rsidRPr="00594FF7" w:rsidRDefault="00A02FF8" w:rsidP="005A180A">
      <w:pPr>
        <w:tabs>
          <w:tab w:val="left" w:pos="720"/>
          <w:tab w:val="left" w:pos="1440"/>
          <w:tab w:val="left" w:pos="2160"/>
          <w:tab w:val="left" w:pos="2880"/>
          <w:tab w:val="left" w:pos="3600"/>
          <w:tab w:val="left" w:pos="4320"/>
          <w:tab w:val="center" w:pos="4749"/>
          <w:tab w:val="left" w:pos="5040"/>
          <w:tab w:val="left" w:pos="5760"/>
          <w:tab w:val="left" w:pos="6480"/>
          <w:tab w:val="left" w:pos="7200"/>
          <w:tab w:val="left" w:pos="7937"/>
        </w:tabs>
        <w:spacing w:before="120" w:line="264" w:lineRule="auto"/>
        <w:jc w:val="center"/>
        <w:rPr>
          <w:rFonts w:ascii="Times New Roman" w:hAnsi="Times New Roman"/>
          <w:b/>
          <w:szCs w:val="28"/>
        </w:rPr>
      </w:pPr>
      <w:r w:rsidRPr="00594FF7">
        <w:rPr>
          <w:rFonts w:ascii="Times New Roman" w:hAnsi="Times New Roman"/>
          <w:b/>
          <w:szCs w:val="28"/>
        </w:rPr>
        <w:t>TỜ TRÌNH</w:t>
      </w:r>
    </w:p>
    <w:p w:rsidR="000B5966" w:rsidRPr="00594FF7" w:rsidRDefault="00A02FF8" w:rsidP="000B5966">
      <w:pPr>
        <w:shd w:val="clear" w:color="auto" w:fill="FFFFFF"/>
        <w:spacing w:before="120" w:after="120" w:line="180" w:lineRule="atLeast"/>
        <w:jc w:val="center"/>
        <w:rPr>
          <w:rFonts w:ascii="Times New Roman" w:hAnsi="Times New Roman"/>
          <w:b/>
          <w:iCs/>
          <w:szCs w:val="28"/>
        </w:rPr>
      </w:pPr>
      <w:r w:rsidRPr="00594FF7">
        <w:rPr>
          <w:rFonts w:ascii="Times New Roman" w:hAnsi="Times New Roman"/>
          <w:b/>
          <w:szCs w:val="28"/>
        </w:rPr>
        <w:t xml:space="preserve">Về việc </w:t>
      </w:r>
      <w:r w:rsidR="00474ACB" w:rsidRPr="00594FF7">
        <w:rPr>
          <w:rFonts w:ascii="Times New Roman" w:hAnsi="Times New Roman"/>
          <w:b/>
          <w:szCs w:val="28"/>
        </w:rPr>
        <w:t xml:space="preserve">ban hành </w:t>
      </w:r>
      <w:r w:rsidR="00863E22" w:rsidRPr="00863E22">
        <w:rPr>
          <w:rFonts w:ascii="Times New Roman" w:hAnsi="Times New Roman"/>
          <w:b/>
          <w:iCs/>
          <w:szCs w:val="28"/>
        </w:rPr>
        <w:t xml:space="preserve">Quy </w:t>
      </w:r>
      <w:r w:rsidR="00863E22" w:rsidRPr="00863E22">
        <w:rPr>
          <w:rFonts w:ascii="Times New Roman" w:hAnsi="Times New Roman" w:hint="eastAsia"/>
          <w:b/>
          <w:iCs/>
          <w:szCs w:val="28"/>
        </w:rPr>
        <w:t>đ</w:t>
      </w:r>
      <w:r w:rsidR="00863E22" w:rsidRPr="00863E22">
        <w:rPr>
          <w:rFonts w:ascii="Times New Roman" w:hAnsi="Times New Roman"/>
          <w:b/>
          <w:iCs/>
          <w:szCs w:val="28"/>
        </w:rPr>
        <w:t xml:space="preserve">ịnh phân cấp thẩm quyền thẩm </w:t>
      </w:r>
      <w:r w:rsidR="00863E22" w:rsidRPr="00863E22">
        <w:rPr>
          <w:rFonts w:ascii="Times New Roman" w:hAnsi="Times New Roman" w:hint="eastAsia"/>
          <w:b/>
          <w:iCs/>
          <w:szCs w:val="28"/>
        </w:rPr>
        <w:t>đ</w:t>
      </w:r>
      <w:r w:rsidR="00863E22" w:rsidRPr="00863E22">
        <w:rPr>
          <w:rFonts w:ascii="Times New Roman" w:hAnsi="Times New Roman"/>
          <w:b/>
          <w:iCs/>
          <w:szCs w:val="28"/>
        </w:rPr>
        <w:t xml:space="preserve">ịnh trong quản lý </w:t>
      </w:r>
      <w:r w:rsidR="00863E22" w:rsidRPr="00863E22">
        <w:rPr>
          <w:rFonts w:ascii="Times New Roman" w:hAnsi="Times New Roman" w:hint="eastAsia"/>
          <w:b/>
          <w:iCs/>
          <w:szCs w:val="28"/>
        </w:rPr>
        <w:t>đ</w:t>
      </w:r>
      <w:r w:rsidR="00863E22" w:rsidRPr="00863E22">
        <w:rPr>
          <w:rFonts w:ascii="Times New Roman" w:hAnsi="Times New Roman"/>
          <w:b/>
          <w:iCs/>
          <w:szCs w:val="28"/>
        </w:rPr>
        <w:t>ầu t</w:t>
      </w:r>
      <w:r w:rsidR="00863E22" w:rsidRPr="00863E22">
        <w:rPr>
          <w:rFonts w:ascii="Times New Roman" w:hAnsi="Times New Roman" w:hint="eastAsia"/>
          <w:b/>
          <w:iCs/>
          <w:szCs w:val="28"/>
        </w:rPr>
        <w:t>ư</w:t>
      </w:r>
      <w:r w:rsidR="00863E22" w:rsidRPr="00863E22">
        <w:rPr>
          <w:rFonts w:ascii="Times New Roman" w:hAnsi="Times New Roman"/>
          <w:b/>
          <w:iCs/>
          <w:szCs w:val="28"/>
        </w:rPr>
        <w:t xml:space="preserve"> ứng dụng công nghệ thông tin sử dụng nguồn vốn ngân sách nhà n</w:t>
      </w:r>
      <w:r w:rsidR="00863E22" w:rsidRPr="00863E22">
        <w:rPr>
          <w:rFonts w:ascii="Times New Roman" w:hAnsi="Times New Roman" w:hint="eastAsia"/>
          <w:b/>
          <w:iCs/>
          <w:szCs w:val="28"/>
        </w:rPr>
        <w:t>ư</w:t>
      </w:r>
      <w:r w:rsidR="00863E22" w:rsidRPr="00863E22">
        <w:rPr>
          <w:rFonts w:ascii="Times New Roman" w:hAnsi="Times New Roman"/>
          <w:b/>
          <w:iCs/>
          <w:szCs w:val="28"/>
        </w:rPr>
        <w:t>ớc tại các c</w:t>
      </w:r>
      <w:r w:rsidR="00863E22" w:rsidRPr="00863E22">
        <w:rPr>
          <w:rFonts w:ascii="Times New Roman" w:hAnsi="Times New Roman" w:hint="eastAsia"/>
          <w:b/>
          <w:iCs/>
          <w:szCs w:val="28"/>
        </w:rPr>
        <w:t>ơ</w:t>
      </w:r>
      <w:r w:rsidR="00863E22" w:rsidRPr="00863E22">
        <w:rPr>
          <w:rFonts w:ascii="Times New Roman" w:hAnsi="Times New Roman"/>
          <w:b/>
          <w:iCs/>
          <w:szCs w:val="28"/>
        </w:rPr>
        <w:t xml:space="preserve"> quan, tổ chức, </w:t>
      </w:r>
      <w:r w:rsidR="00863E22" w:rsidRPr="00863E22">
        <w:rPr>
          <w:rFonts w:ascii="Times New Roman" w:hAnsi="Times New Roman" w:hint="eastAsia"/>
          <w:b/>
          <w:iCs/>
          <w:szCs w:val="28"/>
        </w:rPr>
        <w:t>đơ</w:t>
      </w:r>
      <w:r w:rsidR="00863E22" w:rsidRPr="00863E22">
        <w:rPr>
          <w:rFonts w:ascii="Times New Roman" w:hAnsi="Times New Roman"/>
          <w:b/>
          <w:iCs/>
          <w:szCs w:val="28"/>
        </w:rPr>
        <w:t>n vị thuộc phạm vi quản lý của tỉnh H</w:t>
      </w:r>
      <w:r w:rsidR="00863E22" w:rsidRPr="00863E22">
        <w:rPr>
          <w:rFonts w:ascii="Times New Roman" w:hAnsi="Times New Roman" w:hint="eastAsia"/>
          <w:b/>
          <w:iCs/>
          <w:szCs w:val="28"/>
        </w:rPr>
        <w:t>ư</w:t>
      </w:r>
      <w:r w:rsidR="00863E22" w:rsidRPr="00863E22">
        <w:rPr>
          <w:rFonts w:ascii="Times New Roman" w:hAnsi="Times New Roman"/>
          <w:b/>
          <w:iCs/>
          <w:szCs w:val="28"/>
        </w:rPr>
        <w:t>ng Yên</w:t>
      </w:r>
    </w:p>
    <w:p w:rsidR="00793119" w:rsidRPr="00594FF7" w:rsidRDefault="00673FFE" w:rsidP="00403D0B">
      <w:pPr>
        <w:tabs>
          <w:tab w:val="left" w:pos="720"/>
          <w:tab w:val="left" w:pos="1440"/>
          <w:tab w:val="left" w:pos="2160"/>
          <w:tab w:val="left" w:pos="2880"/>
          <w:tab w:val="left" w:pos="3600"/>
          <w:tab w:val="left" w:pos="4320"/>
          <w:tab w:val="center" w:pos="4749"/>
          <w:tab w:val="left" w:pos="5040"/>
          <w:tab w:val="left" w:pos="5760"/>
          <w:tab w:val="left" w:pos="6480"/>
          <w:tab w:val="left" w:pos="7200"/>
          <w:tab w:val="left" w:pos="7937"/>
        </w:tabs>
        <w:spacing w:before="240" w:line="264" w:lineRule="auto"/>
        <w:jc w:val="center"/>
        <w:rPr>
          <w:rFonts w:ascii="Times New Roman" w:hAnsi="Times New Roman"/>
          <w:szCs w:val="28"/>
        </w:rPr>
      </w:pPr>
      <w:r w:rsidRPr="00594FF7">
        <w:rPr>
          <w:rFonts w:ascii="Times New Roman" w:hAnsi="Times New Roman"/>
          <w:szCs w:val="28"/>
        </w:rPr>
        <w:t xml:space="preserve">Kính gửi: </w:t>
      </w:r>
      <w:r w:rsidR="00863E22">
        <w:rPr>
          <w:rFonts w:ascii="Times New Roman" w:hAnsi="Times New Roman"/>
          <w:szCs w:val="28"/>
        </w:rPr>
        <w:t xml:space="preserve">Chủ tịch </w:t>
      </w:r>
      <w:r w:rsidRPr="00594FF7">
        <w:rPr>
          <w:rFonts w:ascii="Times New Roman" w:hAnsi="Times New Roman"/>
          <w:szCs w:val="28"/>
        </w:rPr>
        <w:t xml:space="preserve">Ủy ban nhân dân tỉnh </w:t>
      </w:r>
      <w:r w:rsidR="00863E22">
        <w:rPr>
          <w:rFonts w:ascii="Times New Roman" w:hAnsi="Times New Roman"/>
          <w:szCs w:val="28"/>
        </w:rPr>
        <w:t>Hưng Yên</w:t>
      </w:r>
      <w:r w:rsidRPr="00594FF7">
        <w:rPr>
          <w:rFonts w:ascii="Times New Roman" w:hAnsi="Times New Roman"/>
          <w:szCs w:val="28"/>
        </w:rPr>
        <w:t>.</w:t>
      </w:r>
    </w:p>
    <w:p w:rsidR="002D4F2E" w:rsidRPr="00403D0B" w:rsidRDefault="00A02FF8" w:rsidP="008E673D">
      <w:pPr>
        <w:pStyle w:val="BodyText"/>
        <w:spacing w:before="120" w:line="360" w:lineRule="atLeast"/>
        <w:ind w:firstLine="720"/>
        <w:jc w:val="both"/>
        <w:rPr>
          <w:rFonts w:ascii="Times New Roman" w:hAnsi="Times New Roman"/>
          <w:szCs w:val="28"/>
          <w:lang w:val="es-ES"/>
        </w:rPr>
      </w:pPr>
      <w:r w:rsidRPr="00403D0B">
        <w:rPr>
          <w:rFonts w:ascii="Times New Roman" w:hAnsi="Times New Roman"/>
          <w:szCs w:val="28"/>
          <w:lang w:val="es-ES"/>
        </w:rPr>
        <w:t xml:space="preserve">Thực hiện </w:t>
      </w:r>
      <w:r w:rsidR="00BB2E0B" w:rsidRPr="00403D0B">
        <w:rPr>
          <w:rFonts w:ascii="Times New Roman" w:hAnsi="Times New Roman"/>
          <w:szCs w:val="28"/>
          <w:lang w:val="es-ES"/>
        </w:rPr>
        <w:t xml:space="preserve">quy định tại </w:t>
      </w:r>
      <w:r w:rsidR="00863E22" w:rsidRPr="00403D0B">
        <w:rPr>
          <w:rFonts w:ascii="Times New Roman" w:hAnsi="Times New Roman"/>
          <w:szCs w:val="28"/>
          <w:lang w:val="es-ES"/>
        </w:rPr>
        <w:t>Nghị định số 45/2026/NĐ-CP ngày 26 tháng 01 năm 2026 của Chính phủ quy định quản lý đầu tư ứng dụng công nghệ thông tin sử dụng nguồn vốn ngân sách nhà nước</w:t>
      </w:r>
      <w:r w:rsidR="00DC4F5B" w:rsidRPr="00403D0B">
        <w:rPr>
          <w:rFonts w:ascii="Times New Roman" w:hAnsi="Times New Roman"/>
          <w:szCs w:val="28"/>
          <w:lang w:val="es-ES"/>
        </w:rPr>
        <w:t>;</w:t>
      </w:r>
    </w:p>
    <w:p w:rsidR="00793119" w:rsidRPr="00403D0B" w:rsidRDefault="00A02FF8" w:rsidP="008E673D">
      <w:pPr>
        <w:pStyle w:val="BodyText"/>
        <w:spacing w:before="120" w:line="360" w:lineRule="atLeast"/>
        <w:ind w:firstLine="720"/>
        <w:jc w:val="both"/>
        <w:rPr>
          <w:rFonts w:ascii="Times New Roman" w:hAnsi="Times New Roman"/>
          <w:szCs w:val="28"/>
          <w:lang w:val="es-ES"/>
        </w:rPr>
      </w:pPr>
      <w:r w:rsidRPr="00403D0B">
        <w:rPr>
          <w:rFonts w:ascii="Times New Roman" w:hAnsi="Times New Roman"/>
          <w:szCs w:val="28"/>
          <w:lang w:val="es-ES"/>
        </w:rPr>
        <w:t xml:space="preserve">Sở </w:t>
      </w:r>
      <w:r w:rsidR="00863E22" w:rsidRPr="00403D0B">
        <w:rPr>
          <w:rFonts w:ascii="Times New Roman" w:hAnsi="Times New Roman"/>
          <w:szCs w:val="28"/>
          <w:lang w:val="es-ES"/>
        </w:rPr>
        <w:t>Khoa học và Công nghệ</w:t>
      </w:r>
      <w:r w:rsidRPr="00403D0B">
        <w:rPr>
          <w:rFonts w:ascii="Times New Roman" w:hAnsi="Times New Roman"/>
          <w:szCs w:val="28"/>
          <w:lang w:val="es-ES"/>
        </w:rPr>
        <w:t xml:space="preserve"> </w:t>
      </w:r>
      <w:r w:rsidR="006531F2" w:rsidRPr="00403D0B">
        <w:rPr>
          <w:rFonts w:ascii="Times New Roman" w:hAnsi="Times New Roman"/>
          <w:szCs w:val="28"/>
          <w:lang w:val="es-ES"/>
        </w:rPr>
        <w:t xml:space="preserve">dự thảo </w:t>
      </w:r>
      <w:r w:rsidR="00E91D4C" w:rsidRPr="00403D0B">
        <w:rPr>
          <w:rFonts w:ascii="Times New Roman" w:hAnsi="Times New Roman"/>
          <w:szCs w:val="28"/>
          <w:lang w:val="es-ES"/>
        </w:rPr>
        <w:t xml:space="preserve">trình </w:t>
      </w:r>
      <w:r w:rsidR="00863E22" w:rsidRPr="00403D0B">
        <w:rPr>
          <w:rFonts w:ascii="Times New Roman" w:hAnsi="Times New Roman"/>
          <w:szCs w:val="28"/>
          <w:lang w:val="es-ES"/>
        </w:rPr>
        <w:t xml:space="preserve">Chủ tịch </w:t>
      </w:r>
      <w:r w:rsidR="00E91D4C" w:rsidRPr="00403D0B">
        <w:rPr>
          <w:rFonts w:ascii="Times New Roman" w:hAnsi="Times New Roman"/>
          <w:szCs w:val="28"/>
          <w:lang w:val="es-ES"/>
        </w:rPr>
        <w:t>UBND tỉnh</w:t>
      </w:r>
      <w:r w:rsidR="00E80F01" w:rsidRPr="00403D0B">
        <w:rPr>
          <w:rFonts w:ascii="Times New Roman" w:hAnsi="Times New Roman"/>
          <w:szCs w:val="28"/>
          <w:lang w:val="es-ES"/>
        </w:rPr>
        <w:t xml:space="preserve"> </w:t>
      </w:r>
      <w:r w:rsidR="00BF7039" w:rsidRPr="00403D0B">
        <w:rPr>
          <w:rFonts w:ascii="Times New Roman" w:hAnsi="Times New Roman"/>
          <w:szCs w:val="28"/>
          <w:lang w:val="es-ES"/>
        </w:rPr>
        <w:t xml:space="preserve">ban hành </w:t>
      </w:r>
      <w:r w:rsidR="00863E22" w:rsidRPr="00403D0B">
        <w:rPr>
          <w:rFonts w:ascii="Times New Roman" w:hAnsi="Times New Roman"/>
          <w:szCs w:val="28"/>
          <w:lang w:val="es-ES"/>
        </w:rPr>
        <w:t>Quy định phân cấp thẩm quyền thẩm định trong quản lý đầu tư ứng dụng công nghệ thông tin sử dụng nguồn vốn ngân sách nhà nước tại các cơ quan, tổ chức, đơn vị thuộc phạm vi quản lý của tỉnh Hưng Yên</w:t>
      </w:r>
      <w:r w:rsidR="000C4795" w:rsidRPr="00403D0B">
        <w:rPr>
          <w:rFonts w:ascii="Times New Roman" w:hAnsi="Times New Roman"/>
          <w:szCs w:val="28"/>
          <w:lang w:val="es-ES"/>
        </w:rPr>
        <w:t xml:space="preserve"> </w:t>
      </w:r>
      <w:r w:rsidR="006B535D" w:rsidRPr="00403D0B">
        <w:rPr>
          <w:rFonts w:ascii="Times New Roman" w:hAnsi="Times New Roman"/>
          <w:szCs w:val="28"/>
          <w:lang w:val="es-ES"/>
        </w:rPr>
        <w:t>(</w:t>
      </w:r>
      <w:r w:rsidR="006B535D" w:rsidRPr="00403D0B">
        <w:rPr>
          <w:rFonts w:ascii="Times New Roman" w:hAnsi="Times New Roman"/>
          <w:i/>
          <w:szCs w:val="28"/>
          <w:lang w:val="es-ES"/>
        </w:rPr>
        <w:t>Sau đây gọi tắt là Quyết định</w:t>
      </w:r>
      <w:r w:rsidR="006B535D" w:rsidRPr="00403D0B">
        <w:rPr>
          <w:rFonts w:ascii="Times New Roman" w:hAnsi="Times New Roman"/>
          <w:szCs w:val="28"/>
          <w:lang w:val="es-ES"/>
        </w:rPr>
        <w:t>)</w:t>
      </w:r>
      <w:r w:rsidR="00F71FA8" w:rsidRPr="00403D0B">
        <w:rPr>
          <w:rFonts w:ascii="Times New Roman" w:hAnsi="Times New Roman"/>
          <w:szCs w:val="28"/>
          <w:lang w:val="es-ES"/>
        </w:rPr>
        <w:t xml:space="preserve"> như sau</w:t>
      </w:r>
      <w:r w:rsidR="00EF21D9" w:rsidRPr="00403D0B">
        <w:rPr>
          <w:rFonts w:ascii="Times New Roman" w:hAnsi="Times New Roman"/>
          <w:szCs w:val="28"/>
          <w:lang w:val="es-ES"/>
        </w:rPr>
        <w:t>:</w:t>
      </w:r>
      <w:r w:rsidR="009410A4" w:rsidRPr="00403D0B">
        <w:rPr>
          <w:rFonts w:ascii="Times New Roman" w:hAnsi="Times New Roman"/>
          <w:szCs w:val="28"/>
          <w:lang w:val="es-ES"/>
        </w:rPr>
        <w:t xml:space="preserve"> </w:t>
      </w:r>
    </w:p>
    <w:p w:rsidR="00793119" w:rsidRPr="00403D0B" w:rsidRDefault="00A02FF8" w:rsidP="008E673D">
      <w:pPr>
        <w:pStyle w:val="BodyText"/>
        <w:spacing w:before="120" w:line="360" w:lineRule="atLeast"/>
        <w:ind w:firstLine="720"/>
        <w:jc w:val="both"/>
        <w:rPr>
          <w:rFonts w:ascii="Times New Roman" w:hAnsi="Times New Roman"/>
          <w:b/>
          <w:bCs/>
          <w:szCs w:val="28"/>
          <w:lang w:val="es-ES"/>
        </w:rPr>
      </w:pPr>
      <w:r w:rsidRPr="00403D0B">
        <w:rPr>
          <w:rFonts w:ascii="Times New Roman" w:hAnsi="Times New Roman"/>
          <w:b/>
          <w:bCs/>
          <w:szCs w:val="28"/>
          <w:lang w:val="es-ES"/>
        </w:rPr>
        <w:t xml:space="preserve">I. SỰ CẦN THIẾT BAN HÀNH </w:t>
      </w:r>
      <w:r w:rsidR="00674B76" w:rsidRPr="00403D0B">
        <w:rPr>
          <w:rFonts w:ascii="Times New Roman" w:hAnsi="Times New Roman"/>
          <w:b/>
          <w:bCs/>
          <w:szCs w:val="28"/>
          <w:lang w:val="es-ES"/>
        </w:rPr>
        <w:t>QUYẾT ĐỊNH</w:t>
      </w:r>
      <w:r w:rsidR="008A69B9" w:rsidRPr="00403D0B">
        <w:rPr>
          <w:rFonts w:ascii="Times New Roman" w:hAnsi="Times New Roman"/>
          <w:b/>
          <w:bCs/>
          <w:szCs w:val="28"/>
          <w:lang w:val="es-ES"/>
        </w:rPr>
        <w:t>.</w:t>
      </w:r>
    </w:p>
    <w:p w:rsidR="005E15AB" w:rsidRPr="00403D0B" w:rsidRDefault="00A02FF8" w:rsidP="008E673D">
      <w:pPr>
        <w:pStyle w:val="BodyText"/>
        <w:spacing w:before="120" w:line="360" w:lineRule="atLeast"/>
        <w:ind w:firstLine="720"/>
        <w:jc w:val="both"/>
        <w:rPr>
          <w:rFonts w:ascii="Times New Roman" w:hAnsi="Times New Roman"/>
          <w:b/>
          <w:szCs w:val="28"/>
          <w:lang w:val="es-ES"/>
        </w:rPr>
      </w:pPr>
      <w:r w:rsidRPr="00403D0B">
        <w:rPr>
          <w:rFonts w:ascii="Times New Roman" w:hAnsi="Times New Roman"/>
          <w:b/>
          <w:bCs/>
          <w:szCs w:val="28"/>
          <w:lang w:val="es-ES"/>
        </w:rPr>
        <w:t xml:space="preserve">1. </w:t>
      </w:r>
      <w:r w:rsidR="005E15AB" w:rsidRPr="00403D0B">
        <w:rPr>
          <w:rFonts w:ascii="Times New Roman" w:hAnsi="Times New Roman"/>
          <w:b/>
          <w:szCs w:val="28"/>
          <w:lang w:val="es-ES"/>
        </w:rPr>
        <w:t>Sự cần thiết ban hành</w:t>
      </w:r>
      <w:r w:rsidR="008A69B9" w:rsidRPr="00403D0B">
        <w:rPr>
          <w:rFonts w:ascii="Times New Roman" w:hAnsi="Times New Roman"/>
          <w:b/>
          <w:szCs w:val="28"/>
          <w:lang w:val="es-ES"/>
        </w:rPr>
        <w:t>.</w:t>
      </w:r>
    </w:p>
    <w:p w:rsidR="003F24E1" w:rsidRPr="00403D0B" w:rsidRDefault="00560ECA" w:rsidP="008E673D">
      <w:pPr>
        <w:pStyle w:val="BodyText"/>
        <w:spacing w:before="120" w:line="360" w:lineRule="atLeast"/>
        <w:ind w:firstLine="720"/>
        <w:jc w:val="both"/>
        <w:rPr>
          <w:rFonts w:ascii="Times New Roman" w:hAnsi="Times New Roman"/>
          <w:szCs w:val="28"/>
          <w:lang w:val="es-ES"/>
        </w:rPr>
      </w:pPr>
      <w:r w:rsidRPr="00403D0B">
        <w:rPr>
          <w:rFonts w:ascii="Times New Roman" w:hAnsi="Times New Roman"/>
          <w:szCs w:val="28"/>
          <w:lang w:val="es-ES"/>
        </w:rPr>
        <w:t xml:space="preserve">- </w:t>
      </w:r>
      <w:r w:rsidR="003F24E1" w:rsidRPr="00403D0B">
        <w:rPr>
          <w:rFonts w:ascii="Times New Roman" w:hAnsi="Times New Roman"/>
          <w:szCs w:val="28"/>
          <w:lang w:val="es-ES"/>
        </w:rPr>
        <w:t xml:space="preserve">Theo </w:t>
      </w:r>
      <w:r w:rsidR="00863E22" w:rsidRPr="00403D0B">
        <w:rPr>
          <w:rFonts w:ascii="Times New Roman" w:hAnsi="Times New Roman"/>
          <w:szCs w:val="28"/>
          <w:lang w:val="es-ES"/>
        </w:rPr>
        <w:t>điểm a khoản 2</w:t>
      </w:r>
      <w:r w:rsidR="00CB748D" w:rsidRPr="00403D0B">
        <w:rPr>
          <w:rFonts w:ascii="Times New Roman" w:hAnsi="Times New Roman"/>
          <w:szCs w:val="28"/>
          <w:lang w:val="es-ES"/>
        </w:rPr>
        <w:t xml:space="preserve"> </w:t>
      </w:r>
      <w:r w:rsidR="003B067E" w:rsidRPr="00403D0B">
        <w:rPr>
          <w:rFonts w:ascii="Times New Roman" w:hAnsi="Times New Roman"/>
          <w:szCs w:val="28"/>
          <w:lang w:val="es-ES"/>
        </w:rPr>
        <w:t>Điều 1</w:t>
      </w:r>
      <w:r w:rsidR="00863E22" w:rsidRPr="00403D0B">
        <w:rPr>
          <w:rFonts w:ascii="Times New Roman" w:hAnsi="Times New Roman"/>
          <w:szCs w:val="28"/>
          <w:lang w:val="es-ES"/>
        </w:rPr>
        <w:t>7</w:t>
      </w:r>
      <w:r w:rsidR="003B067E" w:rsidRPr="00403D0B">
        <w:rPr>
          <w:rFonts w:ascii="Times New Roman" w:hAnsi="Times New Roman"/>
          <w:szCs w:val="28"/>
          <w:lang w:val="es-ES"/>
        </w:rPr>
        <w:t xml:space="preserve"> Nghị định số </w:t>
      </w:r>
      <w:r w:rsidR="00863E22" w:rsidRPr="00403D0B">
        <w:rPr>
          <w:rFonts w:ascii="Times New Roman" w:hAnsi="Times New Roman"/>
          <w:szCs w:val="28"/>
          <w:lang w:val="es-ES"/>
        </w:rPr>
        <w:t>45</w:t>
      </w:r>
      <w:r w:rsidR="003B067E" w:rsidRPr="00403D0B">
        <w:rPr>
          <w:rFonts w:ascii="Times New Roman" w:hAnsi="Times New Roman"/>
          <w:szCs w:val="28"/>
          <w:lang w:val="es-ES"/>
        </w:rPr>
        <w:t>/202</w:t>
      </w:r>
      <w:r w:rsidR="00863E22" w:rsidRPr="00403D0B">
        <w:rPr>
          <w:rFonts w:ascii="Times New Roman" w:hAnsi="Times New Roman"/>
          <w:szCs w:val="28"/>
          <w:lang w:val="es-ES"/>
        </w:rPr>
        <w:t>6</w:t>
      </w:r>
      <w:r w:rsidR="003B067E" w:rsidRPr="00403D0B">
        <w:rPr>
          <w:rFonts w:ascii="Times New Roman" w:hAnsi="Times New Roman"/>
          <w:szCs w:val="28"/>
          <w:lang w:val="es-ES"/>
        </w:rPr>
        <w:t>/NĐ-CP</w:t>
      </w:r>
      <w:r w:rsidR="005B02AD" w:rsidRPr="00403D0B">
        <w:rPr>
          <w:rFonts w:ascii="Times New Roman" w:hAnsi="Times New Roman"/>
          <w:szCs w:val="28"/>
          <w:lang w:val="es-ES"/>
        </w:rPr>
        <w:t xml:space="preserve"> </w:t>
      </w:r>
      <w:r w:rsidR="003B067E" w:rsidRPr="00403D0B">
        <w:rPr>
          <w:rFonts w:ascii="Times New Roman" w:hAnsi="Times New Roman"/>
          <w:szCs w:val="28"/>
          <w:lang w:val="es-ES"/>
        </w:rPr>
        <w:t xml:space="preserve">của Chính phủ </w:t>
      </w:r>
      <w:r w:rsidR="00031A13" w:rsidRPr="00403D0B">
        <w:rPr>
          <w:rFonts w:ascii="Times New Roman" w:hAnsi="Times New Roman"/>
          <w:iCs/>
          <w:szCs w:val="28"/>
        </w:rPr>
        <w:t>quy định quản lý đầu tư ứng dụng công nghệ thông tin sử dụng nguồn vốn ngân sách nhà nước</w:t>
      </w:r>
      <w:r w:rsidR="003F24E1" w:rsidRPr="00403D0B">
        <w:rPr>
          <w:rFonts w:ascii="Times New Roman" w:hAnsi="Times New Roman"/>
          <w:szCs w:val="28"/>
          <w:lang w:val="es-ES"/>
        </w:rPr>
        <w:t xml:space="preserve">: </w:t>
      </w:r>
    </w:p>
    <w:p w:rsidR="00863E22" w:rsidRPr="00403D0B" w:rsidRDefault="005D0A88" w:rsidP="008E673D">
      <w:pPr>
        <w:pStyle w:val="BodyText"/>
        <w:spacing w:before="120" w:line="360" w:lineRule="atLeast"/>
        <w:ind w:firstLine="720"/>
        <w:jc w:val="both"/>
        <w:rPr>
          <w:rFonts w:ascii="Times New Roman" w:hAnsi="Times New Roman"/>
          <w:i/>
          <w:szCs w:val="28"/>
          <w:lang w:val="es-ES"/>
        </w:rPr>
      </w:pPr>
      <w:r w:rsidRPr="00403D0B">
        <w:rPr>
          <w:rFonts w:ascii="Times New Roman" w:hAnsi="Times New Roman"/>
          <w:szCs w:val="28"/>
          <w:lang w:val="es-ES"/>
        </w:rPr>
        <w:t>"</w:t>
      </w:r>
      <w:r w:rsidR="00863E22" w:rsidRPr="00403D0B">
        <w:rPr>
          <w:rFonts w:ascii="Times New Roman" w:hAnsi="Times New Roman"/>
          <w:i/>
          <w:szCs w:val="28"/>
          <w:lang w:val="es-ES"/>
        </w:rPr>
        <w:t>a) Hội đồng thẩm định hoặc cơ quan chuyên môn thẩm định dự án theo quy định tại điểm c khoản 2 Điều 43 của Luật Đầu tư công (sau đây gọi là đầu mối thẩm định dự án) kiểm tra tính đầy đủ, hợp lệ của hồ sơ thẩm định. Hồ sơ thẩm định được gửi bằng hình thức điện tử, trừ hồ sơ, tài liệu chứa bí mật nhà nước theo quy định của pháp luật về bảo vệ bí mật nhà nước.</w:t>
      </w:r>
    </w:p>
    <w:p w:rsidR="003F24E1" w:rsidRPr="00403D0B" w:rsidRDefault="00863E22" w:rsidP="008E673D">
      <w:pPr>
        <w:pStyle w:val="BodyText"/>
        <w:spacing w:before="120" w:line="360" w:lineRule="atLeast"/>
        <w:ind w:firstLine="720"/>
        <w:jc w:val="both"/>
        <w:rPr>
          <w:rFonts w:ascii="Times New Roman" w:hAnsi="Times New Roman"/>
          <w:b/>
          <w:szCs w:val="28"/>
          <w:lang w:val="es-ES"/>
        </w:rPr>
      </w:pPr>
      <w:r w:rsidRPr="00403D0B">
        <w:rPr>
          <w:rFonts w:ascii="Times New Roman" w:hAnsi="Times New Roman"/>
          <w:i/>
          <w:szCs w:val="28"/>
          <w:lang w:val="es-ES"/>
        </w:rPr>
        <w:t xml:space="preserve">Sau khi nhận đủ hồ sơ hợp lệ, trong vòng 02 ngày làm việc, đầu mối thẩm định dự án phải gửi lấy ý kiến đơn vị có thẩm quyền quy định tại khoản 3 Điều này thẩm định thiết kế cơ sở (đối với dự án thiết kế 02 bước), thiết kế chi tiết (đối với dự án thiết kế 01 bước) theo nội dung quy định tại điểm d khoản 4 Điều này đối với dự án đầu tư hệ thống; thẩm định sự phù hợp của nội dung theo quy định tại điểm đ khoản 4 Điều này đối với dự án mua sắm; thẩm định sự phù hợp của nội dung theo quy </w:t>
      </w:r>
      <w:r w:rsidRPr="00403D0B">
        <w:rPr>
          <w:rFonts w:ascii="Times New Roman" w:hAnsi="Times New Roman"/>
          <w:i/>
          <w:szCs w:val="28"/>
          <w:lang w:val="es-ES"/>
        </w:rPr>
        <w:lastRenderedPageBreak/>
        <w:t>định tại điểm e khoản 4 Điều này đối với dự án thuê dịch vụ công nghệ thông tin; lấy ý kiến của các cơ quan, tổ chức, cá nhân có liên quan</w:t>
      </w:r>
      <w:r w:rsidR="00526457" w:rsidRPr="00403D0B">
        <w:rPr>
          <w:rFonts w:ascii="Times New Roman" w:hAnsi="Times New Roman"/>
          <w:szCs w:val="28"/>
          <w:lang w:val="es-ES"/>
        </w:rPr>
        <w:t>"</w:t>
      </w:r>
      <w:r w:rsidR="001D28AD" w:rsidRPr="00403D0B">
        <w:rPr>
          <w:rFonts w:ascii="Times New Roman" w:hAnsi="Times New Roman"/>
          <w:b/>
          <w:szCs w:val="28"/>
          <w:lang w:val="es-ES"/>
        </w:rPr>
        <w:t>.</w:t>
      </w:r>
    </w:p>
    <w:p w:rsidR="00135DD7" w:rsidRPr="00403D0B" w:rsidRDefault="00560ECA" w:rsidP="008E673D">
      <w:pPr>
        <w:pStyle w:val="BodyText"/>
        <w:spacing w:before="120" w:line="360" w:lineRule="atLeast"/>
        <w:ind w:firstLine="720"/>
        <w:jc w:val="both"/>
        <w:rPr>
          <w:rFonts w:ascii="Times New Roman" w:hAnsi="Times New Roman"/>
          <w:szCs w:val="28"/>
          <w:shd w:val="clear" w:color="auto" w:fill="FFFF96"/>
        </w:rPr>
      </w:pPr>
      <w:r w:rsidRPr="00403D0B">
        <w:rPr>
          <w:rFonts w:ascii="Times New Roman" w:hAnsi="Times New Roman"/>
          <w:szCs w:val="28"/>
          <w:lang w:val="es-ES"/>
        </w:rPr>
        <w:t xml:space="preserve">- </w:t>
      </w:r>
      <w:r w:rsidR="00BC5BF3" w:rsidRPr="00403D0B">
        <w:rPr>
          <w:rFonts w:ascii="Times New Roman" w:hAnsi="Times New Roman"/>
          <w:szCs w:val="28"/>
          <w:lang w:val="es-ES"/>
        </w:rPr>
        <w:t>Theo</w:t>
      </w:r>
      <w:r w:rsidR="00135DD7" w:rsidRPr="00403D0B">
        <w:rPr>
          <w:rFonts w:ascii="Times New Roman" w:hAnsi="Times New Roman"/>
          <w:szCs w:val="28"/>
          <w:lang w:val="es-ES"/>
        </w:rPr>
        <w:t xml:space="preserve"> </w:t>
      </w:r>
      <w:r w:rsidR="00BC5BF3" w:rsidRPr="00403D0B">
        <w:rPr>
          <w:rFonts w:ascii="Times New Roman" w:hAnsi="Times New Roman"/>
          <w:szCs w:val="28"/>
          <w:lang w:val="es-ES"/>
        </w:rPr>
        <w:t xml:space="preserve">điểm b </w:t>
      </w:r>
      <w:r w:rsidR="00C92613" w:rsidRPr="00403D0B">
        <w:rPr>
          <w:rFonts w:ascii="Times New Roman" w:hAnsi="Times New Roman"/>
          <w:szCs w:val="28"/>
          <w:lang w:val="es-ES"/>
        </w:rPr>
        <w:t xml:space="preserve">khoản </w:t>
      </w:r>
      <w:r w:rsidR="00BC5BF3" w:rsidRPr="00403D0B">
        <w:rPr>
          <w:rFonts w:ascii="Times New Roman" w:hAnsi="Times New Roman"/>
          <w:szCs w:val="28"/>
          <w:lang w:val="es-ES"/>
        </w:rPr>
        <w:t>3</w:t>
      </w:r>
      <w:r w:rsidR="006B46C3" w:rsidRPr="00403D0B">
        <w:rPr>
          <w:rFonts w:ascii="Times New Roman" w:hAnsi="Times New Roman"/>
          <w:szCs w:val="28"/>
          <w:lang w:val="es-ES"/>
        </w:rPr>
        <w:t xml:space="preserve"> </w:t>
      </w:r>
      <w:r w:rsidR="00C92613" w:rsidRPr="00403D0B">
        <w:rPr>
          <w:rFonts w:ascii="Times New Roman" w:hAnsi="Times New Roman"/>
          <w:szCs w:val="28"/>
          <w:lang w:val="es-ES"/>
        </w:rPr>
        <w:t xml:space="preserve">Điều </w:t>
      </w:r>
      <w:r w:rsidR="00BC5BF3" w:rsidRPr="00403D0B">
        <w:rPr>
          <w:rFonts w:ascii="Times New Roman" w:hAnsi="Times New Roman"/>
          <w:szCs w:val="28"/>
          <w:lang w:val="es-ES"/>
        </w:rPr>
        <w:t>1</w:t>
      </w:r>
      <w:r w:rsidR="00C92613" w:rsidRPr="00403D0B">
        <w:rPr>
          <w:rFonts w:ascii="Times New Roman" w:hAnsi="Times New Roman"/>
          <w:szCs w:val="28"/>
          <w:lang w:val="es-ES"/>
        </w:rPr>
        <w:t xml:space="preserve">7 Nghị định số </w:t>
      </w:r>
      <w:r w:rsidR="00BC5BF3" w:rsidRPr="00403D0B">
        <w:rPr>
          <w:rFonts w:ascii="Times New Roman" w:hAnsi="Times New Roman"/>
          <w:szCs w:val="28"/>
          <w:lang w:val="es-ES"/>
        </w:rPr>
        <w:t>45</w:t>
      </w:r>
      <w:r w:rsidR="00C92613" w:rsidRPr="00403D0B">
        <w:rPr>
          <w:rFonts w:ascii="Times New Roman" w:hAnsi="Times New Roman"/>
          <w:szCs w:val="28"/>
          <w:lang w:val="es-ES"/>
        </w:rPr>
        <w:t>/202</w:t>
      </w:r>
      <w:r w:rsidR="00BC5BF3" w:rsidRPr="00403D0B">
        <w:rPr>
          <w:rFonts w:ascii="Times New Roman" w:hAnsi="Times New Roman"/>
          <w:szCs w:val="28"/>
          <w:lang w:val="es-ES"/>
        </w:rPr>
        <w:t>6</w:t>
      </w:r>
      <w:r w:rsidR="00C92613" w:rsidRPr="00403D0B">
        <w:rPr>
          <w:rFonts w:ascii="Times New Roman" w:hAnsi="Times New Roman"/>
          <w:szCs w:val="28"/>
          <w:lang w:val="es-ES"/>
        </w:rPr>
        <w:t xml:space="preserve">/NĐ-CP của Chính phủ </w:t>
      </w:r>
      <w:r w:rsidR="00031A13" w:rsidRPr="00403D0B">
        <w:rPr>
          <w:rFonts w:ascii="Times New Roman" w:hAnsi="Times New Roman"/>
          <w:szCs w:val="28"/>
          <w:lang w:val="es-ES"/>
        </w:rPr>
        <w:t>quy định quản lý đầu tư ứng dụng công nghệ thông tin sử dụng nguồn vốn ngân sách nhà nước</w:t>
      </w:r>
      <w:r w:rsidR="00237220" w:rsidRPr="00403D0B">
        <w:rPr>
          <w:rFonts w:ascii="Times New Roman" w:hAnsi="Times New Roman"/>
          <w:szCs w:val="28"/>
          <w:lang w:val="es-ES"/>
        </w:rPr>
        <w:t>:</w:t>
      </w:r>
    </w:p>
    <w:p w:rsidR="00135DD7" w:rsidRPr="00403D0B" w:rsidRDefault="00D16FCD" w:rsidP="008E673D">
      <w:pPr>
        <w:pStyle w:val="BodyText"/>
        <w:spacing w:before="120" w:line="360" w:lineRule="atLeast"/>
        <w:ind w:firstLine="720"/>
        <w:jc w:val="both"/>
        <w:rPr>
          <w:rFonts w:ascii="Times New Roman" w:hAnsi="Times New Roman"/>
          <w:i/>
          <w:szCs w:val="28"/>
          <w:lang w:val="es-ES"/>
        </w:rPr>
      </w:pPr>
      <w:r w:rsidRPr="00403D0B">
        <w:rPr>
          <w:rFonts w:ascii="Times New Roman" w:hAnsi="Times New Roman"/>
          <w:i/>
          <w:szCs w:val="28"/>
          <w:lang w:val="es-ES"/>
        </w:rPr>
        <w:t>"</w:t>
      </w:r>
      <w:r w:rsidR="00BC5BF3" w:rsidRPr="00403D0B">
        <w:rPr>
          <w:rFonts w:ascii="Times New Roman" w:hAnsi="Times New Roman"/>
          <w:i/>
          <w:szCs w:val="28"/>
          <w:lang w:val="es-ES"/>
        </w:rPr>
        <w:t>b) Các dự án thuộc thẩm quyền quyết định đầu tư tại địa phương: Chủ tịch Ủy ban nhân dân cấp tỉnh thành lập Hội đồng thẩm định thiết kế hoặc giao đơn vị chuyên môn về công nghệ thông tin của Ủy ban nhân dân cấp tỉnh thực hiện thẩm định”</w:t>
      </w:r>
      <w:r w:rsidR="00135DD7" w:rsidRPr="00403D0B">
        <w:rPr>
          <w:rFonts w:ascii="Times New Roman" w:hAnsi="Times New Roman"/>
          <w:i/>
          <w:szCs w:val="28"/>
          <w:lang w:val="es-ES"/>
        </w:rPr>
        <w:t>.</w:t>
      </w:r>
    </w:p>
    <w:p w:rsidR="00BC5BF3" w:rsidRPr="00403D0B" w:rsidRDefault="00560ECA" w:rsidP="008E673D">
      <w:pPr>
        <w:pStyle w:val="BodyText"/>
        <w:spacing w:before="120" w:line="360" w:lineRule="atLeast"/>
        <w:ind w:firstLine="720"/>
        <w:jc w:val="both"/>
        <w:rPr>
          <w:rFonts w:ascii="Times New Roman" w:hAnsi="Times New Roman"/>
          <w:szCs w:val="28"/>
          <w:lang w:val="es-ES"/>
        </w:rPr>
      </w:pPr>
      <w:r w:rsidRPr="00403D0B">
        <w:rPr>
          <w:rFonts w:ascii="Times New Roman" w:hAnsi="Times New Roman"/>
          <w:szCs w:val="28"/>
          <w:lang w:val="es-ES"/>
        </w:rPr>
        <w:t xml:space="preserve">- </w:t>
      </w:r>
      <w:r w:rsidR="00BC5BF3" w:rsidRPr="00403D0B">
        <w:rPr>
          <w:rFonts w:ascii="Times New Roman" w:hAnsi="Times New Roman"/>
          <w:szCs w:val="28"/>
          <w:lang w:val="es-ES"/>
        </w:rPr>
        <w:t>T</w:t>
      </w:r>
      <w:r w:rsidR="001D28AD" w:rsidRPr="00403D0B">
        <w:rPr>
          <w:rFonts w:ascii="Times New Roman" w:hAnsi="Times New Roman"/>
          <w:szCs w:val="28"/>
          <w:lang w:val="es-ES"/>
        </w:rPr>
        <w:t xml:space="preserve">heo điểm b khoản 5 Điều 33 Nghị định số 45/2026/NĐ-CP của Chính phủ </w:t>
      </w:r>
      <w:r w:rsidR="00031A13" w:rsidRPr="00403D0B">
        <w:rPr>
          <w:rFonts w:ascii="Times New Roman" w:hAnsi="Times New Roman"/>
          <w:szCs w:val="28"/>
          <w:lang w:val="es-ES"/>
        </w:rPr>
        <w:t>quy định quản lý đầu tư ứng dụng công nghệ thông tin sử dụng nguồn vốn ngân sách nhà nước</w:t>
      </w:r>
      <w:r w:rsidR="001D28AD" w:rsidRPr="00403D0B">
        <w:rPr>
          <w:rFonts w:ascii="Times New Roman" w:hAnsi="Times New Roman"/>
          <w:szCs w:val="28"/>
          <w:lang w:val="es-ES"/>
        </w:rPr>
        <w:t>:</w:t>
      </w:r>
    </w:p>
    <w:p w:rsidR="001D28AD" w:rsidRPr="00403D0B" w:rsidRDefault="001D28AD" w:rsidP="008E673D">
      <w:pPr>
        <w:pStyle w:val="BodyText"/>
        <w:spacing w:before="120" w:line="360" w:lineRule="atLeast"/>
        <w:ind w:firstLine="720"/>
        <w:jc w:val="both"/>
        <w:rPr>
          <w:rFonts w:ascii="Times New Roman" w:hAnsi="Times New Roman"/>
          <w:i/>
          <w:szCs w:val="28"/>
          <w:lang w:val="es-ES"/>
        </w:rPr>
      </w:pPr>
      <w:r w:rsidRPr="00403D0B">
        <w:rPr>
          <w:rFonts w:ascii="Times New Roman" w:hAnsi="Times New Roman"/>
          <w:i/>
          <w:szCs w:val="28"/>
          <w:lang w:val="es-ES"/>
        </w:rPr>
        <w:t>"b) Đầu mối thẩm định dự án tổ chức thẩm định dự án: Sau khi nhận đủ hồ sơ hợp lệ, trong vòng 02 ngày làm việc phải gửi lấy ý kiến thẩm định thiết kế cơ sở hoặc thiết kế chi tiết của đơn vị có thẩm quyền quy định tại khoản 6 Điều này; được lấy ý kiến của các cơ quan, tổ chức, cá nhân có liên quan (nếu cần thiết). Thời gian thẩm định dự án kể từ ngày đầu mối thẩm định dự án nhận đủ hồ sơ hợp lệ và bao gồm thời gian thẩm định thiết kế, lấy ý kiến cơ quan, tổ chức, cá nhân có liên quan không quá 20 ngày làm việc”.</w:t>
      </w:r>
    </w:p>
    <w:p w:rsidR="001D28AD" w:rsidRPr="00403D0B" w:rsidRDefault="00560ECA" w:rsidP="008E673D">
      <w:pPr>
        <w:pStyle w:val="BodyText"/>
        <w:spacing w:before="120" w:line="360" w:lineRule="atLeast"/>
        <w:ind w:firstLine="720"/>
        <w:jc w:val="both"/>
        <w:rPr>
          <w:rFonts w:ascii="Times New Roman" w:hAnsi="Times New Roman"/>
          <w:szCs w:val="28"/>
          <w:lang w:val="es-ES"/>
        </w:rPr>
      </w:pPr>
      <w:r w:rsidRPr="00403D0B">
        <w:rPr>
          <w:rFonts w:ascii="Times New Roman" w:hAnsi="Times New Roman"/>
          <w:szCs w:val="28"/>
          <w:lang w:val="es-ES"/>
        </w:rPr>
        <w:t xml:space="preserve">- </w:t>
      </w:r>
      <w:r w:rsidR="001D28AD" w:rsidRPr="00403D0B">
        <w:rPr>
          <w:rFonts w:ascii="Times New Roman" w:hAnsi="Times New Roman"/>
          <w:szCs w:val="28"/>
          <w:lang w:val="es-ES"/>
        </w:rPr>
        <w:t xml:space="preserve">Theo điểm a khoản 6 Điều 33 Nghị định số 45/2026/NĐ-CP của Chính phủ </w:t>
      </w:r>
      <w:r w:rsidR="00031A13" w:rsidRPr="00403D0B">
        <w:rPr>
          <w:rFonts w:ascii="Times New Roman" w:hAnsi="Times New Roman"/>
          <w:szCs w:val="28"/>
          <w:lang w:val="es-ES"/>
        </w:rPr>
        <w:t>quy định quản lý đầu tư ứng dụng công nghệ thông tin sử dụng nguồn vốn ngân sách nhà nước</w:t>
      </w:r>
      <w:r w:rsidR="001D28AD" w:rsidRPr="00403D0B">
        <w:rPr>
          <w:rFonts w:ascii="Times New Roman" w:hAnsi="Times New Roman"/>
          <w:szCs w:val="28"/>
          <w:lang w:val="es-ES"/>
        </w:rPr>
        <w:t>:</w:t>
      </w:r>
    </w:p>
    <w:p w:rsidR="001D28AD" w:rsidRPr="00403D0B" w:rsidRDefault="001D28AD" w:rsidP="008E673D">
      <w:pPr>
        <w:pStyle w:val="BodyText"/>
        <w:spacing w:before="120" w:line="360" w:lineRule="atLeast"/>
        <w:ind w:firstLine="720"/>
        <w:jc w:val="both"/>
        <w:rPr>
          <w:rFonts w:ascii="Times New Roman" w:hAnsi="Times New Roman"/>
          <w:i/>
          <w:szCs w:val="28"/>
          <w:lang w:val="es-ES"/>
        </w:rPr>
      </w:pPr>
      <w:r w:rsidRPr="00403D0B">
        <w:rPr>
          <w:rFonts w:ascii="Times New Roman" w:hAnsi="Times New Roman"/>
          <w:i/>
          <w:szCs w:val="28"/>
          <w:lang w:val="es-ES"/>
        </w:rPr>
        <w:t>"a) Người đứng đầu cấp có thẩm quyền quyết định phê duyệt dự án thành lập Hội đồng thẩm định thiết kế hoặc giao đơn vị chuyên môn về công nghệ thông tin thuộc cấp mình thực hiện thẩm định thiết kế”.</w:t>
      </w:r>
    </w:p>
    <w:p w:rsidR="001D28AD" w:rsidRPr="00403D0B" w:rsidRDefault="00560ECA" w:rsidP="008E673D">
      <w:pPr>
        <w:pStyle w:val="BodyText"/>
        <w:spacing w:before="120" w:line="360" w:lineRule="atLeast"/>
        <w:ind w:firstLine="720"/>
        <w:jc w:val="both"/>
        <w:rPr>
          <w:rFonts w:ascii="Times New Roman" w:hAnsi="Times New Roman"/>
          <w:szCs w:val="28"/>
          <w:lang w:val="es-ES"/>
        </w:rPr>
      </w:pPr>
      <w:r w:rsidRPr="00403D0B">
        <w:rPr>
          <w:rFonts w:ascii="Times New Roman" w:hAnsi="Times New Roman"/>
          <w:szCs w:val="28"/>
          <w:lang w:val="es-ES"/>
        </w:rPr>
        <w:t xml:space="preserve">- </w:t>
      </w:r>
      <w:r w:rsidR="001D28AD" w:rsidRPr="00403D0B">
        <w:rPr>
          <w:rFonts w:ascii="Times New Roman" w:hAnsi="Times New Roman"/>
          <w:szCs w:val="28"/>
          <w:lang w:val="es-ES"/>
        </w:rPr>
        <w:t xml:space="preserve">Theo điểm b khoản 1 Điều 34 Nghị định số 45/2026/NĐ-CP của Chính phủ </w:t>
      </w:r>
      <w:r w:rsidR="00031A13" w:rsidRPr="00403D0B">
        <w:rPr>
          <w:rFonts w:ascii="Times New Roman" w:hAnsi="Times New Roman"/>
          <w:szCs w:val="28"/>
          <w:lang w:val="es-ES"/>
        </w:rPr>
        <w:t>quy định quản lý đầu tư ứng dụng công nghệ thông tin sử dụng nguồn vốn ngân sách nhà nước</w:t>
      </w:r>
      <w:r w:rsidR="001D28AD" w:rsidRPr="00403D0B">
        <w:rPr>
          <w:rFonts w:ascii="Times New Roman" w:hAnsi="Times New Roman"/>
          <w:szCs w:val="28"/>
          <w:lang w:val="es-ES"/>
        </w:rPr>
        <w:t>:</w:t>
      </w:r>
    </w:p>
    <w:p w:rsidR="001D28AD" w:rsidRPr="00403D0B" w:rsidRDefault="001D28AD" w:rsidP="008E673D">
      <w:pPr>
        <w:pStyle w:val="BodyText"/>
        <w:spacing w:before="120" w:line="360" w:lineRule="atLeast"/>
        <w:ind w:firstLine="720"/>
        <w:jc w:val="both"/>
        <w:rPr>
          <w:rFonts w:ascii="Times New Roman" w:hAnsi="Times New Roman"/>
          <w:i/>
          <w:szCs w:val="28"/>
          <w:lang w:val="es-ES"/>
        </w:rPr>
      </w:pPr>
      <w:r w:rsidRPr="00403D0B">
        <w:rPr>
          <w:rFonts w:ascii="Times New Roman" w:hAnsi="Times New Roman"/>
          <w:i/>
          <w:szCs w:val="28"/>
          <w:lang w:val="es-ES"/>
        </w:rPr>
        <w:t>" b) Người đứng đầu cấp có thẩm quyền phê duyệt kế hoạch thuê thành lập Hội đồng thẩm định hoặc giao cơ quan, tổ chức chuyên môn thuộc cấp mình thực hiện thẩm định kế hoạch thuê (sau đây gọi là đầu mối thẩm định).</w:t>
      </w:r>
    </w:p>
    <w:p w:rsidR="001D28AD" w:rsidRPr="00403D0B" w:rsidRDefault="001D28AD" w:rsidP="008E673D">
      <w:pPr>
        <w:pStyle w:val="BodyText"/>
        <w:spacing w:before="120" w:line="360" w:lineRule="atLeast"/>
        <w:ind w:firstLine="720"/>
        <w:jc w:val="both"/>
        <w:rPr>
          <w:rFonts w:ascii="Times New Roman" w:hAnsi="Times New Roman"/>
          <w:i/>
          <w:szCs w:val="28"/>
          <w:lang w:val="es-ES"/>
        </w:rPr>
      </w:pPr>
      <w:r w:rsidRPr="00403D0B">
        <w:rPr>
          <w:rFonts w:ascii="Times New Roman" w:hAnsi="Times New Roman"/>
          <w:i/>
          <w:szCs w:val="28"/>
          <w:lang w:val="es-ES"/>
        </w:rPr>
        <w:t xml:space="preserve">Đầu mối thẩm định có trách nhiệm lấy ý kiến thẩm định của đơn vị có thẩm quyền quy định tại điểm c khoản này về sự phù hợp của nội dung quy định tại điểm </w:t>
      </w:r>
      <w:r w:rsidRPr="00403D0B">
        <w:rPr>
          <w:rFonts w:ascii="Times New Roman" w:hAnsi="Times New Roman"/>
          <w:i/>
          <w:szCs w:val="28"/>
          <w:lang w:val="es-ES"/>
        </w:rPr>
        <w:lastRenderedPageBreak/>
        <w:t>c, d khoản 2 Điều này, được lấy ý kiến của các cơ quan, tổ chức, cá nhân có liên quan (nếu cần thiết).</w:t>
      </w:r>
    </w:p>
    <w:p w:rsidR="001D28AD" w:rsidRPr="00403D0B" w:rsidRDefault="001D28AD" w:rsidP="008E673D">
      <w:pPr>
        <w:pStyle w:val="BodyText"/>
        <w:spacing w:before="120" w:line="360" w:lineRule="atLeast"/>
        <w:ind w:firstLine="720"/>
        <w:jc w:val="both"/>
        <w:rPr>
          <w:rFonts w:ascii="Times New Roman" w:hAnsi="Times New Roman"/>
          <w:i/>
          <w:szCs w:val="28"/>
          <w:lang w:val="es-ES"/>
        </w:rPr>
      </w:pPr>
      <w:r w:rsidRPr="00403D0B">
        <w:rPr>
          <w:rFonts w:ascii="Times New Roman" w:hAnsi="Times New Roman"/>
          <w:i/>
          <w:szCs w:val="28"/>
          <w:lang w:val="es-ES"/>
        </w:rPr>
        <w:t>Tổng thời gian thẩm định kế hoạch thuê không quá 20 ngày làm việc (bao gồm thời gian thẩm định của đơn vị có thẩm quyền quy định tại điểm c khoản này là không quá 10 ngày làm việc và thời gian lấy ý kiến các cơ quan, tổ chức, cá nhân khác có liên quan) kể từ ngày đầu mối thẩm định nhận đủ hồ sơ hợp lệ và không bao gồm thời gian bổ sung, hoàn chỉnh hồ sơ. Trường hợp cần yêu cầu bổ sung hoặc giải trình thêm về nội dung kế hoạch thuê, trong thời hạn 03 ngày làm việc kể từ ngày nhận hồ sơ, đầu mối thẩm định có văn bản yêu cầu chủ t</w:t>
      </w:r>
      <w:r w:rsidR="009229BA" w:rsidRPr="00403D0B">
        <w:rPr>
          <w:rFonts w:ascii="Times New Roman" w:hAnsi="Times New Roman"/>
          <w:i/>
          <w:szCs w:val="28"/>
          <w:lang w:val="es-ES"/>
        </w:rPr>
        <w:t>rì thuê bổ sung hoặc giải trình</w:t>
      </w:r>
      <w:r w:rsidRPr="00403D0B">
        <w:rPr>
          <w:rFonts w:ascii="Times New Roman" w:hAnsi="Times New Roman"/>
          <w:i/>
          <w:szCs w:val="28"/>
          <w:lang w:val="es-ES"/>
        </w:rPr>
        <w:t>”.</w:t>
      </w:r>
    </w:p>
    <w:p w:rsidR="009229BA" w:rsidRPr="00403D0B" w:rsidRDefault="00560ECA" w:rsidP="008E673D">
      <w:pPr>
        <w:pStyle w:val="BodyText"/>
        <w:spacing w:before="120" w:line="360" w:lineRule="atLeast"/>
        <w:ind w:firstLine="720"/>
        <w:jc w:val="both"/>
        <w:rPr>
          <w:rFonts w:ascii="Times New Roman" w:hAnsi="Times New Roman"/>
          <w:szCs w:val="28"/>
          <w:lang w:val="es-ES"/>
        </w:rPr>
      </w:pPr>
      <w:r w:rsidRPr="00403D0B">
        <w:rPr>
          <w:rFonts w:ascii="Times New Roman" w:hAnsi="Times New Roman"/>
          <w:szCs w:val="28"/>
          <w:lang w:val="es-ES"/>
        </w:rPr>
        <w:t xml:space="preserve">- </w:t>
      </w:r>
      <w:r w:rsidR="009229BA" w:rsidRPr="00403D0B">
        <w:rPr>
          <w:rFonts w:ascii="Times New Roman" w:hAnsi="Times New Roman"/>
          <w:szCs w:val="28"/>
          <w:lang w:val="es-ES"/>
        </w:rPr>
        <w:t xml:space="preserve">Theo điểm c khoản 1 Điều 34 Nghị định số 45/2026/NĐ-CP của Chính phủ </w:t>
      </w:r>
      <w:r w:rsidR="00031A13" w:rsidRPr="00403D0B">
        <w:rPr>
          <w:rFonts w:ascii="Times New Roman" w:hAnsi="Times New Roman"/>
          <w:szCs w:val="28"/>
          <w:lang w:val="es-ES"/>
        </w:rPr>
        <w:t>quy định quản lý đầu tư ứng dụng công nghệ thông tin sử dụng nguồn vốn ngân sách nhà nước</w:t>
      </w:r>
      <w:r w:rsidR="009229BA" w:rsidRPr="00403D0B">
        <w:rPr>
          <w:rFonts w:ascii="Times New Roman" w:hAnsi="Times New Roman"/>
          <w:szCs w:val="28"/>
          <w:lang w:val="es-ES"/>
        </w:rPr>
        <w:t>:</w:t>
      </w:r>
    </w:p>
    <w:p w:rsidR="009229BA" w:rsidRPr="00403D0B" w:rsidRDefault="009229BA" w:rsidP="008E673D">
      <w:pPr>
        <w:pStyle w:val="BodyText"/>
        <w:spacing w:before="120" w:line="360" w:lineRule="atLeast"/>
        <w:ind w:firstLine="720"/>
        <w:jc w:val="both"/>
        <w:rPr>
          <w:rFonts w:ascii="Times New Roman" w:hAnsi="Times New Roman"/>
          <w:i/>
          <w:szCs w:val="28"/>
          <w:lang w:val="es-ES"/>
        </w:rPr>
      </w:pPr>
      <w:r w:rsidRPr="00403D0B">
        <w:rPr>
          <w:rFonts w:ascii="Times New Roman" w:hAnsi="Times New Roman"/>
          <w:i/>
          <w:szCs w:val="28"/>
          <w:lang w:val="es-ES"/>
        </w:rPr>
        <w:t>" Người đứng đầu cấp có thẩm quyền quyết định phê duyệt kế hoạch thuê thành lập Hội đồng thẩm định hoặc giao đơn vị chuyên môn về công nghệ thông tin thuộc cấp mình thực hiện thẩm định”.</w:t>
      </w:r>
    </w:p>
    <w:p w:rsidR="00560ECA" w:rsidRPr="00403D0B" w:rsidRDefault="00560ECA" w:rsidP="008E673D">
      <w:pPr>
        <w:pStyle w:val="BodyText"/>
        <w:spacing w:before="120" w:line="360" w:lineRule="atLeast"/>
        <w:ind w:firstLine="720"/>
        <w:jc w:val="both"/>
        <w:rPr>
          <w:rFonts w:ascii="Times New Roman" w:hAnsi="Times New Roman"/>
          <w:szCs w:val="28"/>
          <w:lang w:val="es-ES"/>
        </w:rPr>
      </w:pPr>
      <w:r w:rsidRPr="00403D0B">
        <w:rPr>
          <w:rFonts w:ascii="Times New Roman" w:hAnsi="Times New Roman"/>
          <w:szCs w:val="28"/>
          <w:lang w:val="es-ES"/>
        </w:rPr>
        <w:t xml:space="preserve">- </w:t>
      </w:r>
      <w:r w:rsidR="00621BDC" w:rsidRPr="00403D0B">
        <w:rPr>
          <w:rFonts w:ascii="Times New Roman" w:hAnsi="Times New Roman"/>
          <w:szCs w:val="28"/>
          <w:lang w:val="es-ES"/>
        </w:rPr>
        <w:t>T</w:t>
      </w:r>
      <w:r w:rsidRPr="00403D0B">
        <w:rPr>
          <w:rFonts w:ascii="Times New Roman" w:hAnsi="Times New Roman"/>
          <w:szCs w:val="28"/>
          <w:lang w:val="es-ES"/>
        </w:rPr>
        <w:t xml:space="preserve">heo khoản 9 Điều 1 Nghị định số 275/2025/NĐ-CP của Chính phủ </w:t>
      </w:r>
      <w:r w:rsidR="00031A13" w:rsidRPr="00403D0B">
        <w:rPr>
          <w:rFonts w:ascii="Times New Roman" w:hAnsi="Times New Roman"/>
          <w:szCs w:val="28"/>
          <w:lang w:val="es-ES"/>
        </w:rPr>
        <w:t>về</w:t>
      </w:r>
      <w:r w:rsidRPr="00403D0B">
        <w:rPr>
          <w:rFonts w:ascii="Times New Roman" w:hAnsi="Times New Roman"/>
          <w:szCs w:val="28"/>
          <w:lang w:val="es-ES"/>
        </w:rPr>
        <w:t xml:space="preserve"> sửa đổi, bổ sung một số điều của Nghị định số 85/2025/NĐ-CP ngày 08 tháng 4 năm 2025 quy định chi tiết thi hành một số điều của Luật Đầu tư công:</w:t>
      </w:r>
    </w:p>
    <w:p w:rsidR="0092046F" w:rsidRPr="00403D0B" w:rsidRDefault="00560ECA" w:rsidP="008E673D">
      <w:pPr>
        <w:pStyle w:val="BodyText"/>
        <w:spacing w:before="120" w:line="360" w:lineRule="atLeast"/>
        <w:ind w:firstLine="720"/>
        <w:jc w:val="both"/>
        <w:rPr>
          <w:rFonts w:ascii="Times New Roman" w:hAnsi="Times New Roman"/>
          <w:i/>
          <w:szCs w:val="28"/>
          <w:lang w:val="es-ES"/>
        </w:rPr>
      </w:pPr>
      <w:r w:rsidRPr="00403D0B">
        <w:rPr>
          <w:rFonts w:ascii="Times New Roman" w:hAnsi="Times New Roman"/>
          <w:i/>
          <w:szCs w:val="28"/>
          <w:lang w:val="es-ES"/>
        </w:rPr>
        <w:t>"3. Đối với dự án do Ủy ban nhân dân cấp xã quản lý và dự án được Chủ tịch Ủy ban nhân dân cấp tỉnh ủy quyền quyết định đầu tư, đơn vị có chức năng được giao nhiệm vụ thuộc Ủy ban nhân dân cấp xã chủ trì thẩm định thiết kế, dự toán đầu tư của dự án trình Chủ tịch Ủy ban nhân dân cùng cấp phê duyệt đối với dự án thiết kế một bước. Chủ đầu tư phê duyệt thiết kế chi tiết và dự toán đối với trường hợp thiết kế hai bước. Việc phê duyệt thiết kế chi tiết và dự toán được thực hiện đồng thời, không tách riêng thiết kế chi tiết với dự toán”.</w:t>
      </w:r>
    </w:p>
    <w:p w:rsidR="00621BDC" w:rsidRPr="00403D0B" w:rsidRDefault="00621BDC" w:rsidP="008E673D">
      <w:pPr>
        <w:pStyle w:val="BodyText"/>
        <w:spacing w:before="120" w:line="360" w:lineRule="atLeast"/>
        <w:ind w:firstLine="720"/>
        <w:jc w:val="both"/>
        <w:rPr>
          <w:rFonts w:ascii="Times New Roman" w:hAnsi="Times New Roman"/>
          <w:szCs w:val="28"/>
          <w:lang w:val="es-ES"/>
        </w:rPr>
      </w:pPr>
      <w:r w:rsidRPr="00403D0B">
        <w:rPr>
          <w:rFonts w:ascii="Times New Roman" w:hAnsi="Times New Roman"/>
          <w:szCs w:val="28"/>
          <w:lang w:val="es-ES"/>
        </w:rPr>
        <w:t xml:space="preserve">- Theo khoản 1 Điều 1 </w:t>
      </w:r>
      <w:r w:rsidR="00A81E68" w:rsidRPr="00403D0B">
        <w:rPr>
          <w:rFonts w:ascii="Times New Roman" w:hAnsi="Times New Roman"/>
          <w:szCs w:val="28"/>
          <w:lang w:val="es-ES"/>
        </w:rPr>
        <w:t>Luật Sửa đổi, bổ sung một số điều của Luật Ban hành văn bản quy phạm pháp luật số 87/2025/QH15</w:t>
      </w:r>
      <w:r w:rsidRPr="00403D0B">
        <w:rPr>
          <w:rFonts w:ascii="Times New Roman" w:hAnsi="Times New Roman"/>
          <w:szCs w:val="28"/>
          <w:lang w:val="es-ES"/>
        </w:rPr>
        <w:t>, sửa đổi, bổ sung Điều 4 như sau:</w:t>
      </w:r>
    </w:p>
    <w:p w:rsidR="00621BDC" w:rsidRPr="00403D0B" w:rsidRDefault="00621BDC" w:rsidP="008E673D">
      <w:pPr>
        <w:pStyle w:val="BodyText"/>
        <w:spacing w:before="120" w:line="360" w:lineRule="atLeast"/>
        <w:ind w:firstLine="720"/>
        <w:jc w:val="both"/>
        <w:rPr>
          <w:rFonts w:ascii="Times New Roman" w:hAnsi="Times New Roman"/>
          <w:i/>
          <w:szCs w:val="28"/>
          <w:lang w:val="es-ES"/>
        </w:rPr>
      </w:pPr>
      <w:r w:rsidRPr="00403D0B">
        <w:rPr>
          <w:rFonts w:ascii="Times New Roman" w:hAnsi="Times New Roman"/>
          <w:i/>
          <w:szCs w:val="28"/>
          <w:lang w:val="es-ES"/>
        </w:rPr>
        <w:t>“Điều 4. Hệ thống văn bản quy phạm pháp luật:</w:t>
      </w:r>
    </w:p>
    <w:p w:rsidR="00621BDC" w:rsidRPr="00403D0B" w:rsidRDefault="00621BDC" w:rsidP="008E673D">
      <w:pPr>
        <w:pStyle w:val="BodyText"/>
        <w:spacing w:before="120" w:line="360" w:lineRule="atLeast"/>
        <w:ind w:firstLine="720"/>
        <w:jc w:val="both"/>
        <w:rPr>
          <w:rFonts w:ascii="Times New Roman" w:hAnsi="Times New Roman"/>
          <w:i/>
          <w:szCs w:val="28"/>
          <w:lang w:val="es-ES"/>
        </w:rPr>
      </w:pPr>
      <w:r w:rsidRPr="00403D0B">
        <w:rPr>
          <w:rFonts w:ascii="Times New Roman" w:hAnsi="Times New Roman"/>
          <w:i/>
          <w:szCs w:val="28"/>
          <w:lang w:val="es-ES"/>
        </w:rPr>
        <w:t>...</w:t>
      </w:r>
    </w:p>
    <w:p w:rsidR="00621BDC" w:rsidRPr="00403D0B" w:rsidRDefault="00621BDC" w:rsidP="008E673D">
      <w:pPr>
        <w:pStyle w:val="BodyText"/>
        <w:spacing w:before="120" w:line="360" w:lineRule="atLeast"/>
        <w:ind w:firstLine="720"/>
        <w:jc w:val="both"/>
        <w:rPr>
          <w:rFonts w:ascii="Times New Roman" w:hAnsi="Times New Roman"/>
          <w:i/>
          <w:szCs w:val="28"/>
          <w:lang w:val="es-ES"/>
        </w:rPr>
      </w:pPr>
      <w:r w:rsidRPr="00403D0B">
        <w:rPr>
          <w:rFonts w:ascii="Times New Roman" w:hAnsi="Times New Roman"/>
          <w:i/>
          <w:szCs w:val="28"/>
          <w:lang w:val="es-ES"/>
        </w:rPr>
        <w:t>12. Quyết định của Chủ tịch Ủy ban nhân dân cấp tỉnh.</w:t>
      </w:r>
    </w:p>
    <w:p w:rsidR="00621BDC" w:rsidRPr="00403D0B" w:rsidRDefault="00621BDC" w:rsidP="008E673D">
      <w:pPr>
        <w:pStyle w:val="BodyText"/>
        <w:spacing w:before="120" w:line="360" w:lineRule="atLeast"/>
        <w:ind w:firstLine="720"/>
        <w:jc w:val="both"/>
        <w:rPr>
          <w:rFonts w:ascii="Times New Roman" w:hAnsi="Times New Roman"/>
          <w:i/>
          <w:szCs w:val="28"/>
          <w:lang w:val="es-ES"/>
        </w:rPr>
      </w:pPr>
      <w:r w:rsidRPr="00403D0B">
        <w:rPr>
          <w:rFonts w:ascii="Times New Roman" w:hAnsi="Times New Roman"/>
          <w:i/>
          <w:szCs w:val="28"/>
          <w:lang w:val="es-ES"/>
        </w:rPr>
        <w:t>…”.</w:t>
      </w:r>
    </w:p>
    <w:p w:rsidR="00621BDC" w:rsidRPr="00403D0B" w:rsidRDefault="00621BDC" w:rsidP="008E673D">
      <w:pPr>
        <w:pStyle w:val="BodyText"/>
        <w:spacing w:before="120" w:line="360" w:lineRule="atLeast"/>
        <w:ind w:firstLine="720"/>
        <w:jc w:val="both"/>
        <w:rPr>
          <w:rFonts w:ascii="Times New Roman" w:hAnsi="Times New Roman"/>
          <w:szCs w:val="28"/>
          <w:lang w:val="es-ES"/>
        </w:rPr>
      </w:pPr>
      <w:r w:rsidRPr="00403D0B">
        <w:rPr>
          <w:rFonts w:ascii="Times New Roman" w:hAnsi="Times New Roman"/>
          <w:szCs w:val="28"/>
          <w:lang w:val="es-ES"/>
        </w:rPr>
        <w:t>- Theo khoản 1 Điều 13 Luật Tổ chức chính quyền địa phương số 72/2025/QH15:</w:t>
      </w:r>
    </w:p>
    <w:p w:rsidR="00621BDC" w:rsidRDefault="00621BDC" w:rsidP="008E673D">
      <w:pPr>
        <w:pStyle w:val="BodyText"/>
        <w:spacing w:before="120" w:line="360" w:lineRule="atLeast"/>
        <w:ind w:firstLine="720"/>
        <w:jc w:val="both"/>
        <w:rPr>
          <w:rFonts w:ascii="Times New Roman" w:hAnsi="Times New Roman"/>
          <w:i/>
          <w:szCs w:val="28"/>
          <w:lang w:val="es-ES"/>
        </w:rPr>
      </w:pPr>
      <w:r w:rsidRPr="00403D0B">
        <w:rPr>
          <w:rFonts w:ascii="Times New Roman" w:hAnsi="Times New Roman"/>
          <w:i/>
          <w:szCs w:val="28"/>
          <w:lang w:val="es-ES"/>
        </w:rPr>
        <w:lastRenderedPageBreak/>
        <w:t xml:space="preserve">“1. Hội đồng nhân dân cấp tỉnh phân cấp cho Ủy ban nhân dân cùng cấp hoặc Hội đồng nhân dân cấp xã; Ủy ban nhân dân cấp tỉnh, Chủ tịch Ủy ban nhân dân cấp tỉnh phân </w:t>
      </w:r>
      <w:proofErr w:type="spellStart"/>
      <w:r w:rsidRPr="00403D0B">
        <w:rPr>
          <w:rFonts w:ascii="Times New Roman" w:hAnsi="Times New Roman"/>
          <w:i/>
          <w:szCs w:val="28"/>
          <w:lang w:val="es-ES"/>
        </w:rPr>
        <w:t>cấp</w:t>
      </w:r>
      <w:proofErr w:type="spellEnd"/>
      <w:r w:rsidRPr="00403D0B">
        <w:rPr>
          <w:rFonts w:ascii="Times New Roman" w:hAnsi="Times New Roman"/>
          <w:i/>
          <w:szCs w:val="28"/>
          <w:lang w:val="es-ES"/>
        </w:rPr>
        <w:t xml:space="preserve"> cho cơ quan chuyên môn, tổ chức hành chính khác thuộc Ủy ban nhân dân </w:t>
      </w:r>
      <w:proofErr w:type="spellStart"/>
      <w:r w:rsidRPr="00403D0B">
        <w:rPr>
          <w:rFonts w:ascii="Times New Roman" w:hAnsi="Times New Roman"/>
          <w:i/>
          <w:szCs w:val="28"/>
          <w:lang w:val="es-ES"/>
        </w:rPr>
        <w:t>cấp</w:t>
      </w:r>
      <w:proofErr w:type="spellEnd"/>
      <w:r w:rsidRPr="00403D0B">
        <w:rPr>
          <w:rFonts w:ascii="Times New Roman" w:hAnsi="Times New Roman"/>
          <w:i/>
          <w:szCs w:val="28"/>
          <w:lang w:val="es-ES"/>
        </w:rPr>
        <w:t xml:space="preserve"> mình, Ủy ban nhân dân, Chủ tịch Ủy ban nhân dân </w:t>
      </w:r>
      <w:proofErr w:type="spellStart"/>
      <w:r w:rsidRPr="00403D0B">
        <w:rPr>
          <w:rFonts w:ascii="Times New Roman" w:hAnsi="Times New Roman"/>
          <w:i/>
          <w:szCs w:val="28"/>
          <w:lang w:val="es-ES"/>
        </w:rPr>
        <w:t>cấp</w:t>
      </w:r>
      <w:proofErr w:type="spellEnd"/>
      <w:r w:rsidRPr="00403D0B">
        <w:rPr>
          <w:rFonts w:ascii="Times New Roman" w:hAnsi="Times New Roman"/>
          <w:i/>
          <w:szCs w:val="28"/>
          <w:lang w:val="es-ES"/>
        </w:rPr>
        <w:t xml:space="preserve"> xã </w:t>
      </w:r>
      <w:proofErr w:type="spellStart"/>
      <w:r w:rsidRPr="00403D0B">
        <w:rPr>
          <w:rFonts w:ascii="Times New Roman" w:hAnsi="Times New Roman"/>
          <w:i/>
          <w:szCs w:val="28"/>
          <w:lang w:val="es-ES"/>
        </w:rPr>
        <w:t>thực</w:t>
      </w:r>
      <w:proofErr w:type="spellEnd"/>
      <w:r w:rsidRPr="00403D0B">
        <w:rPr>
          <w:rFonts w:ascii="Times New Roman" w:hAnsi="Times New Roman"/>
          <w:i/>
          <w:szCs w:val="28"/>
          <w:lang w:val="es-ES"/>
        </w:rPr>
        <w:t xml:space="preserve"> </w:t>
      </w:r>
      <w:proofErr w:type="spellStart"/>
      <w:r w:rsidRPr="00403D0B">
        <w:rPr>
          <w:rFonts w:ascii="Times New Roman" w:hAnsi="Times New Roman"/>
          <w:i/>
          <w:szCs w:val="28"/>
          <w:lang w:val="es-ES"/>
        </w:rPr>
        <w:t>hiện</w:t>
      </w:r>
      <w:proofErr w:type="spellEnd"/>
      <w:r w:rsidRPr="00403D0B">
        <w:rPr>
          <w:rFonts w:ascii="Times New Roman" w:hAnsi="Times New Roman"/>
          <w:i/>
          <w:szCs w:val="28"/>
          <w:lang w:val="es-ES"/>
        </w:rPr>
        <w:t xml:space="preserve"> liên tục, thường xuyên </w:t>
      </w:r>
      <w:proofErr w:type="spellStart"/>
      <w:r w:rsidRPr="00403D0B">
        <w:rPr>
          <w:rFonts w:ascii="Times New Roman" w:hAnsi="Times New Roman"/>
          <w:i/>
          <w:szCs w:val="28"/>
          <w:lang w:val="es-ES"/>
        </w:rPr>
        <w:t>một</w:t>
      </w:r>
      <w:proofErr w:type="spellEnd"/>
      <w:r w:rsidRPr="00403D0B">
        <w:rPr>
          <w:rFonts w:ascii="Times New Roman" w:hAnsi="Times New Roman"/>
          <w:i/>
          <w:szCs w:val="28"/>
          <w:lang w:val="es-ES"/>
        </w:rPr>
        <w:t xml:space="preserve"> </w:t>
      </w:r>
      <w:proofErr w:type="spellStart"/>
      <w:r w:rsidRPr="00403D0B">
        <w:rPr>
          <w:rFonts w:ascii="Times New Roman" w:hAnsi="Times New Roman"/>
          <w:i/>
          <w:szCs w:val="28"/>
          <w:lang w:val="es-ES"/>
        </w:rPr>
        <w:t>hoặc</w:t>
      </w:r>
      <w:proofErr w:type="spellEnd"/>
      <w:r w:rsidRPr="00403D0B">
        <w:rPr>
          <w:rFonts w:ascii="Times New Roman" w:hAnsi="Times New Roman"/>
          <w:i/>
          <w:szCs w:val="28"/>
          <w:lang w:val="es-ES"/>
        </w:rPr>
        <w:t xml:space="preserve"> </w:t>
      </w:r>
      <w:proofErr w:type="spellStart"/>
      <w:r w:rsidRPr="00403D0B">
        <w:rPr>
          <w:rFonts w:ascii="Times New Roman" w:hAnsi="Times New Roman"/>
          <w:i/>
          <w:szCs w:val="28"/>
          <w:lang w:val="es-ES"/>
        </w:rPr>
        <w:t>một</w:t>
      </w:r>
      <w:proofErr w:type="spellEnd"/>
      <w:r w:rsidRPr="00403D0B">
        <w:rPr>
          <w:rFonts w:ascii="Times New Roman" w:hAnsi="Times New Roman"/>
          <w:i/>
          <w:szCs w:val="28"/>
          <w:lang w:val="es-ES"/>
        </w:rPr>
        <w:t xml:space="preserve"> số </w:t>
      </w:r>
      <w:proofErr w:type="spellStart"/>
      <w:r w:rsidRPr="00403D0B">
        <w:rPr>
          <w:rFonts w:ascii="Times New Roman" w:hAnsi="Times New Roman"/>
          <w:i/>
          <w:szCs w:val="28"/>
          <w:lang w:val="es-ES"/>
        </w:rPr>
        <w:t>nhiệm</w:t>
      </w:r>
      <w:proofErr w:type="spellEnd"/>
      <w:r w:rsidRPr="00403D0B">
        <w:rPr>
          <w:rFonts w:ascii="Times New Roman" w:hAnsi="Times New Roman"/>
          <w:i/>
          <w:szCs w:val="28"/>
          <w:lang w:val="es-ES"/>
        </w:rPr>
        <w:t xml:space="preserve"> vụ, </w:t>
      </w:r>
      <w:proofErr w:type="spellStart"/>
      <w:r w:rsidRPr="00403D0B">
        <w:rPr>
          <w:rFonts w:ascii="Times New Roman" w:hAnsi="Times New Roman"/>
          <w:i/>
          <w:szCs w:val="28"/>
          <w:lang w:val="es-ES"/>
        </w:rPr>
        <w:t>quyền</w:t>
      </w:r>
      <w:proofErr w:type="spellEnd"/>
      <w:r w:rsidRPr="00403D0B">
        <w:rPr>
          <w:rFonts w:ascii="Times New Roman" w:hAnsi="Times New Roman"/>
          <w:i/>
          <w:szCs w:val="28"/>
          <w:lang w:val="es-ES"/>
        </w:rPr>
        <w:t xml:space="preserve"> </w:t>
      </w:r>
      <w:proofErr w:type="spellStart"/>
      <w:r w:rsidRPr="00403D0B">
        <w:rPr>
          <w:rFonts w:ascii="Times New Roman" w:hAnsi="Times New Roman"/>
          <w:i/>
          <w:szCs w:val="28"/>
          <w:lang w:val="es-ES"/>
        </w:rPr>
        <w:t>hạn</w:t>
      </w:r>
      <w:proofErr w:type="spellEnd"/>
      <w:r w:rsidRPr="00403D0B">
        <w:rPr>
          <w:rFonts w:ascii="Times New Roman" w:hAnsi="Times New Roman"/>
          <w:i/>
          <w:szCs w:val="28"/>
          <w:lang w:val="es-ES"/>
        </w:rPr>
        <w:t xml:space="preserve"> mà </w:t>
      </w:r>
      <w:proofErr w:type="spellStart"/>
      <w:r w:rsidRPr="00403D0B">
        <w:rPr>
          <w:rFonts w:ascii="Times New Roman" w:hAnsi="Times New Roman"/>
          <w:i/>
          <w:szCs w:val="28"/>
          <w:lang w:val="es-ES"/>
        </w:rPr>
        <w:t>mình</w:t>
      </w:r>
      <w:proofErr w:type="spellEnd"/>
      <w:r w:rsidRPr="00403D0B">
        <w:rPr>
          <w:rFonts w:ascii="Times New Roman" w:hAnsi="Times New Roman"/>
          <w:i/>
          <w:szCs w:val="28"/>
          <w:lang w:val="es-ES"/>
        </w:rPr>
        <w:t xml:space="preserve"> được giao theo quy định của pháp luật, </w:t>
      </w:r>
      <w:proofErr w:type="spellStart"/>
      <w:r w:rsidRPr="00403D0B">
        <w:rPr>
          <w:rFonts w:ascii="Times New Roman" w:hAnsi="Times New Roman"/>
          <w:i/>
          <w:szCs w:val="28"/>
          <w:lang w:val="es-ES"/>
        </w:rPr>
        <w:t>trư</w:t>
      </w:r>
      <w:proofErr w:type="spellEnd"/>
      <w:r w:rsidRPr="00403D0B">
        <w:rPr>
          <w:rFonts w:ascii="Times New Roman" w:hAnsi="Times New Roman"/>
          <w:i/>
          <w:szCs w:val="28"/>
          <w:lang w:val="es-ES"/>
        </w:rPr>
        <w:t xml:space="preserve">̀ </w:t>
      </w:r>
      <w:proofErr w:type="spellStart"/>
      <w:r w:rsidRPr="00403D0B">
        <w:rPr>
          <w:rFonts w:ascii="Times New Roman" w:hAnsi="Times New Roman"/>
          <w:i/>
          <w:szCs w:val="28"/>
          <w:lang w:val="es-ES"/>
        </w:rPr>
        <w:t>trường</w:t>
      </w:r>
      <w:proofErr w:type="spellEnd"/>
      <w:r w:rsidRPr="00403D0B">
        <w:rPr>
          <w:rFonts w:ascii="Times New Roman" w:hAnsi="Times New Roman"/>
          <w:i/>
          <w:szCs w:val="28"/>
          <w:lang w:val="es-ES"/>
        </w:rPr>
        <w:t xml:space="preserve"> </w:t>
      </w:r>
      <w:proofErr w:type="spellStart"/>
      <w:r w:rsidRPr="00403D0B">
        <w:rPr>
          <w:rFonts w:ascii="Times New Roman" w:hAnsi="Times New Roman"/>
          <w:i/>
          <w:szCs w:val="28"/>
          <w:lang w:val="es-ES"/>
        </w:rPr>
        <w:t>hợp</w:t>
      </w:r>
      <w:proofErr w:type="spellEnd"/>
      <w:r w:rsidRPr="00403D0B">
        <w:rPr>
          <w:rFonts w:ascii="Times New Roman" w:hAnsi="Times New Roman"/>
          <w:i/>
          <w:szCs w:val="28"/>
          <w:lang w:val="es-ES"/>
        </w:rPr>
        <w:t xml:space="preserve"> </w:t>
      </w:r>
      <w:proofErr w:type="spellStart"/>
      <w:r w:rsidRPr="00403D0B">
        <w:rPr>
          <w:rFonts w:ascii="Times New Roman" w:hAnsi="Times New Roman"/>
          <w:i/>
          <w:szCs w:val="28"/>
          <w:lang w:val="es-ES"/>
        </w:rPr>
        <w:t>pháp</w:t>
      </w:r>
      <w:proofErr w:type="spellEnd"/>
      <w:r w:rsidRPr="00403D0B">
        <w:rPr>
          <w:rFonts w:ascii="Times New Roman" w:hAnsi="Times New Roman"/>
          <w:i/>
          <w:szCs w:val="28"/>
          <w:lang w:val="es-ES"/>
        </w:rPr>
        <w:t xml:space="preserve"> </w:t>
      </w:r>
      <w:proofErr w:type="spellStart"/>
      <w:r w:rsidRPr="00403D0B">
        <w:rPr>
          <w:rFonts w:ascii="Times New Roman" w:hAnsi="Times New Roman"/>
          <w:i/>
          <w:szCs w:val="28"/>
          <w:lang w:val="es-ES"/>
        </w:rPr>
        <w:t>luật</w:t>
      </w:r>
      <w:proofErr w:type="spellEnd"/>
      <w:r w:rsidRPr="00403D0B">
        <w:rPr>
          <w:rFonts w:ascii="Times New Roman" w:hAnsi="Times New Roman"/>
          <w:i/>
          <w:szCs w:val="28"/>
          <w:lang w:val="es-ES"/>
        </w:rPr>
        <w:t xml:space="preserve"> quy </w:t>
      </w:r>
      <w:proofErr w:type="spellStart"/>
      <w:r w:rsidRPr="00403D0B">
        <w:rPr>
          <w:rFonts w:ascii="Times New Roman" w:hAnsi="Times New Roman"/>
          <w:i/>
          <w:szCs w:val="28"/>
          <w:lang w:val="es-ES"/>
        </w:rPr>
        <w:t>định</w:t>
      </w:r>
      <w:proofErr w:type="spellEnd"/>
      <w:r w:rsidRPr="00403D0B">
        <w:rPr>
          <w:rFonts w:ascii="Times New Roman" w:hAnsi="Times New Roman"/>
          <w:i/>
          <w:szCs w:val="28"/>
          <w:lang w:val="es-ES"/>
        </w:rPr>
        <w:t xml:space="preserve"> không </w:t>
      </w:r>
      <w:proofErr w:type="spellStart"/>
      <w:r w:rsidRPr="00403D0B">
        <w:rPr>
          <w:rFonts w:ascii="Times New Roman" w:hAnsi="Times New Roman"/>
          <w:i/>
          <w:szCs w:val="28"/>
          <w:lang w:val="es-ES"/>
        </w:rPr>
        <w:t>được</w:t>
      </w:r>
      <w:proofErr w:type="spellEnd"/>
      <w:r w:rsidRPr="00403D0B">
        <w:rPr>
          <w:rFonts w:ascii="Times New Roman" w:hAnsi="Times New Roman"/>
          <w:i/>
          <w:szCs w:val="28"/>
          <w:lang w:val="es-ES"/>
        </w:rPr>
        <w:t xml:space="preserve"> phân </w:t>
      </w:r>
      <w:proofErr w:type="spellStart"/>
      <w:r w:rsidRPr="00403D0B">
        <w:rPr>
          <w:rFonts w:ascii="Times New Roman" w:hAnsi="Times New Roman"/>
          <w:i/>
          <w:szCs w:val="28"/>
          <w:lang w:val="es-ES"/>
        </w:rPr>
        <w:t>cấp</w:t>
      </w:r>
      <w:proofErr w:type="spellEnd"/>
      <w:r w:rsidRPr="00403D0B">
        <w:rPr>
          <w:rFonts w:ascii="Times New Roman" w:hAnsi="Times New Roman"/>
          <w:i/>
          <w:szCs w:val="28"/>
          <w:lang w:val="es-ES"/>
        </w:rPr>
        <w:t>”.</w:t>
      </w:r>
    </w:p>
    <w:p w:rsidR="00FE0353" w:rsidRPr="00403D0B" w:rsidRDefault="00FE0353" w:rsidP="00FE0353">
      <w:pPr>
        <w:pStyle w:val="BodyText"/>
        <w:spacing w:before="120" w:line="360" w:lineRule="atLeast"/>
        <w:ind w:firstLine="720"/>
        <w:jc w:val="both"/>
        <w:rPr>
          <w:rFonts w:ascii="Times New Roman" w:hAnsi="Times New Roman"/>
          <w:szCs w:val="28"/>
          <w:lang w:val="es-ES"/>
        </w:rPr>
      </w:pPr>
      <w:r w:rsidRPr="00403D0B">
        <w:rPr>
          <w:rFonts w:ascii="Times New Roman" w:hAnsi="Times New Roman"/>
          <w:szCs w:val="28"/>
          <w:lang w:val="es-ES"/>
        </w:rPr>
        <w:t xml:space="preserve">- Theo khoản </w:t>
      </w:r>
      <w:r>
        <w:rPr>
          <w:rFonts w:ascii="Times New Roman" w:hAnsi="Times New Roman"/>
          <w:szCs w:val="28"/>
          <w:lang w:val="es-ES"/>
        </w:rPr>
        <w:t>2</w:t>
      </w:r>
      <w:r w:rsidRPr="00403D0B">
        <w:rPr>
          <w:rFonts w:ascii="Times New Roman" w:hAnsi="Times New Roman"/>
          <w:szCs w:val="28"/>
          <w:lang w:val="es-ES"/>
        </w:rPr>
        <w:t xml:space="preserve"> Điều 13 </w:t>
      </w:r>
      <w:r w:rsidR="001F46B5" w:rsidRPr="00403D0B">
        <w:rPr>
          <w:rFonts w:ascii="Times New Roman" w:hAnsi="Times New Roman"/>
          <w:szCs w:val="28"/>
          <w:lang w:val="es-ES"/>
        </w:rPr>
        <w:t xml:space="preserve">Nghị định số </w:t>
      </w:r>
      <w:r w:rsidR="001F46B5">
        <w:rPr>
          <w:rFonts w:ascii="Times New Roman" w:hAnsi="Times New Roman"/>
          <w:szCs w:val="28"/>
          <w:lang w:val="es-ES"/>
        </w:rPr>
        <w:t>104</w:t>
      </w:r>
      <w:r w:rsidR="001F46B5" w:rsidRPr="00403D0B">
        <w:rPr>
          <w:rFonts w:ascii="Times New Roman" w:hAnsi="Times New Roman"/>
          <w:szCs w:val="28"/>
          <w:lang w:val="es-ES"/>
        </w:rPr>
        <w:t>/2026/NĐ-CP của Chính phủ</w:t>
      </w:r>
      <w:r w:rsidR="001F46B5">
        <w:rPr>
          <w:rFonts w:ascii="Times New Roman" w:hAnsi="Times New Roman"/>
          <w:szCs w:val="28"/>
          <w:lang w:val="es-ES"/>
        </w:rPr>
        <w:t xml:space="preserve"> </w:t>
      </w:r>
      <w:r w:rsidR="001F46B5" w:rsidRPr="001F46B5">
        <w:rPr>
          <w:rFonts w:ascii="Times New Roman" w:hAnsi="Times New Roman"/>
          <w:szCs w:val="28"/>
          <w:lang w:val="es-ES"/>
        </w:rPr>
        <w:t xml:space="preserve">quy </w:t>
      </w:r>
      <w:r w:rsidR="001F46B5" w:rsidRPr="001F46B5">
        <w:rPr>
          <w:rFonts w:ascii="Times New Roman" w:hAnsi="Times New Roman" w:hint="eastAsia"/>
          <w:szCs w:val="28"/>
          <w:lang w:val="es-ES"/>
        </w:rPr>
        <w:t>đ</w:t>
      </w:r>
      <w:r w:rsidR="001F46B5" w:rsidRPr="001F46B5">
        <w:rPr>
          <w:rFonts w:ascii="Times New Roman" w:hAnsi="Times New Roman"/>
          <w:szCs w:val="28"/>
          <w:lang w:val="es-ES"/>
        </w:rPr>
        <w:t>ịnh việc lập dự toán, phân bổ, giao dự toán, quản lý, sử dụng và quyết toán kinh phí chi th</w:t>
      </w:r>
      <w:r w:rsidR="001F46B5" w:rsidRPr="001F46B5">
        <w:rPr>
          <w:rFonts w:ascii="Times New Roman" w:hAnsi="Times New Roman" w:hint="eastAsia"/>
          <w:szCs w:val="28"/>
          <w:lang w:val="es-ES"/>
        </w:rPr>
        <w:t>ư</w:t>
      </w:r>
      <w:r w:rsidR="001F46B5" w:rsidRPr="001F46B5">
        <w:rPr>
          <w:rFonts w:ascii="Times New Roman" w:hAnsi="Times New Roman"/>
          <w:szCs w:val="28"/>
          <w:lang w:val="es-ES"/>
        </w:rPr>
        <w:t xml:space="preserve">ờng xuyên </w:t>
      </w:r>
      <w:r w:rsidR="001F46B5" w:rsidRPr="001F46B5">
        <w:rPr>
          <w:rFonts w:ascii="Times New Roman" w:hAnsi="Times New Roman" w:hint="eastAsia"/>
          <w:szCs w:val="28"/>
          <w:lang w:val="es-ES"/>
        </w:rPr>
        <w:t>đ</w:t>
      </w:r>
      <w:r w:rsidR="001F46B5" w:rsidRPr="001F46B5">
        <w:rPr>
          <w:rFonts w:ascii="Times New Roman" w:hAnsi="Times New Roman"/>
          <w:szCs w:val="28"/>
          <w:lang w:val="es-ES"/>
        </w:rPr>
        <w:t xml:space="preserve">ể thực hiện các nhiệm vụ quy </w:t>
      </w:r>
      <w:r w:rsidR="001F46B5" w:rsidRPr="001F46B5">
        <w:rPr>
          <w:rFonts w:ascii="Times New Roman" w:hAnsi="Times New Roman" w:hint="eastAsia"/>
          <w:szCs w:val="28"/>
          <w:lang w:val="es-ES"/>
        </w:rPr>
        <w:t>đ</w:t>
      </w:r>
      <w:r w:rsidR="001F46B5" w:rsidRPr="001F46B5">
        <w:rPr>
          <w:rFonts w:ascii="Times New Roman" w:hAnsi="Times New Roman"/>
          <w:szCs w:val="28"/>
          <w:lang w:val="es-ES"/>
        </w:rPr>
        <w:t xml:space="preserve">ịnh tại </w:t>
      </w:r>
      <w:r w:rsidR="001F46B5" w:rsidRPr="001F46B5">
        <w:rPr>
          <w:rFonts w:ascii="Times New Roman" w:hAnsi="Times New Roman" w:hint="eastAsia"/>
          <w:szCs w:val="28"/>
          <w:lang w:val="es-ES"/>
        </w:rPr>
        <w:t>Đ</w:t>
      </w:r>
      <w:r w:rsidR="001F46B5" w:rsidRPr="001F46B5">
        <w:rPr>
          <w:rFonts w:ascii="Times New Roman" w:hAnsi="Times New Roman"/>
          <w:szCs w:val="28"/>
          <w:lang w:val="es-ES"/>
        </w:rPr>
        <w:t>iều 40 Luật Ngân sách nhà n</w:t>
      </w:r>
      <w:r w:rsidR="001F46B5" w:rsidRPr="001F46B5">
        <w:rPr>
          <w:rFonts w:ascii="Times New Roman" w:hAnsi="Times New Roman" w:hint="eastAsia"/>
          <w:szCs w:val="28"/>
          <w:lang w:val="es-ES"/>
        </w:rPr>
        <w:t>ư</w:t>
      </w:r>
      <w:r w:rsidR="001F46B5" w:rsidRPr="001F46B5">
        <w:rPr>
          <w:rFonts w:ascii="Times New Roman" w:hAnsi="Times New Roman"/>
          <w:szCs w:val="28"/>
          <w:lang w:val="es-ES"/>
        </w:rPr>
        <w:t>ớc</w:t>
      </w:r>
      <w:bookmarkStart w:id="0" w:name="_GoBack"/>
      <w:bookmarkEnd w:id="0"/>
      <w:r w:rsidRPr="00403D0B">
        <w:rPr>
          <w:rFonts w:ascii="Times New Roman" w:hAnsi="Times New Roman"/>
          <w:szCs w:val="28"/>
          <w:lang w:val="es-ES"/>
        </w:rPr>
        <w:t>:</w:t>
      </w:r>
    </w:p>
    <w:p w:rsidR="00FE0353" w:rsidRPr="00403D0B" w:rsidRDefault="00FE0353" w:rsidP="008E673D">
      <w:pPr>
        <w:pStyle w:val="BodyText"/>
        <w:spacing w:before="120" w:line="360" w:lineRule="atLeast"/>
        <w:ind w:firstLine="720"/>
        <w:jc w:val="both"/>
        <w:rPr>
          <w:rFonts w:ascii="Times New Roman" w:hAnsi="Times New Roman"/>
          <w:i/>
          <w:szCs w:val="28"/>
          <w:lang w:val="es-ES"/>
        </w:rPr>
      </w:pPr>
      <w:r w:rsidRPr="00403D0B">
        <w:rPr>
          <w:rFonts w:ascii="Times New Roman" w:hAnsi="Times New Roman"/>
          <w:i/>
          <w:szCs w:val="28"/>
          <w:lang w:val="es-ES"/>
        </w:rPr>
        <w:t>“</w:t>
      </w:r>
      <w:r w:rsidRPr="00FE0353">
        <w:rPr>
          <w:rFonts w:ascii="Times New Roman" w:hAnsi="Times New Roman"/>
          <w:i/>
          <w:szCs w:val="28"/>
          <w:lang w:val="es-ES"/>
        </w:rPr>
        <w:t xml:space="preserve">2. Dự toán nhiệm vụ lập, thẩm </w:t>
      </w:r>
      <w:r w:rsidRPr="00FE0353">
        <w:rPr>
          <w:rFonts w:ascii="Times New Roman" w:hAnsi="Times New Roman" w:hint="eastAsia"/>
          <w:i/>
          <w:szCs w:val="28"/>
          <w:lang w:val="es-ES"/>
        </w:rPr>
        <w:t>đ</w:t>
      </w:r>
      <w:r w:rsidRPr="00FE0353">
        <w:rPr>
          <w:rFonts w:ascii="Times New Roman" w:hAnsi="Times New Roman"/>
          <w:i/>
          <w:szCs w:val="28"/>
          <w:lang w:val="es-ES"/>
        </w:rPr>
        <w:t xml:space="preserve">ịnh, phê duyệt báo cáo nghiên cứu tiền khả thi, báo cáo </w:t>
      </w:r>
      <w:r w:rsidRPr="00FE0353">
        <w:rPr>
          <w:rFonts w:ascii="Times New Roman" w:hAnsi="Times New Roman" w:hint="eastAsia"/>
          <w:i/>
          <w:szCs w:val="28"/>
          <w:lang w:val="es-ES"/>
        </w:rPr>
        <w:t>đ</w:t>
      </w:r>
      <w:r w:rsidRPr="00FE0353">
        <w:rPr>
          <w:rFonts w:ascii="Times New Roman" w:hAnsi="Times New Roman"/>
          <w:i/>
          <w:szCs w:val="28"/>
          <w:lang w:val="es-ES"/>
        </w:rPr>
        <w:t>ề xuất chủ tr</w:t>
      </w:r>
      <w:r w:rsidRPr="00FE0353">
        <w:rPr>
          <w:rFonts w:ascii="Times New Roman" w:hAnsi="Times New Roman" w:hint="eastAsia"/>
          <w:i/>
          <w:szCs w:val="28"/>
          <w:lang w:val="es-ES"/>
        </w:rPr>
        <w:t>ươ</w:t>
      </w:r>
      <w:r w:rsidRPr="00FE0353">
        <w:rPr>
          <w:rFonts w:ascii="Times New Roman" w:hAnsi="Times New Roman"/>
          <w:i/>
          <w:szCs w:val="28"/>
          <w:lang w:val="es-ES"/>
        </w:rPr>
        <w:t xml:space="preserve">ng </w:t>
      </w:r>
      <w:r w:rsidRPr="00FE0353">
        <w:rPr>
          <w:rFonts w:ascii="Times New Roman" w:hAnsi="Times New Roman" w:hint="eastAsia"/>
          <w:i/>
          <w:szCs w:val="28"/>
          <w:lang w:val="es-ES"/>
        </w:rPr>
        <w:t>đ</w:t>
      </w:r>
      <w:r w:rsidRPr="00FE0353">
        <w:rPr>
          <w:rFonts w:ascii="Times New Roman" w:hAnsi="Times New Roman"/>
          <w:i/>
          <w:szCs w:val="28"/>
          <w:lang w:val="es-ES"/>
        </w:rPr>
        <w:t>ầu t</w:t>
      </w:r>
      <w:r w:rsidRPr="00FE0353">
        <w:rPr>
          <w:rFonts w:ascii="Times New Roman" w:hAnsi="Times New Roman" w:hint="eastAsia"/>
          <w:i/>
          <w:szCs w:val="28"/>
          <w:lang w:val="es-ES"/>
        </w:rPr>
        <w:t>ư</w:t>
      </w:r>
      <w:r w:rsidRPr="00FE0353">
        <w:rPr>
          <w:rFonts w:ascii="Times New Roman" w:hAnsi="Times New Roman"/>
          <w:i/>
          <w:szCs w:val="28"/>
          <w:lang w:val="es-ES"/>
        </w:rPr>
        <w:t xml:space="preserve">; lập, thẩm </w:t>
      </w:r>
      <w:r w:rsidRPr="00FE0353">
        <w:rPr>
          <w:rFonts w:ascii="Times New Roman" w:hAnsi="Times New Roman" w:hint="eastAsia"/>
          <w:i/>
          <w:szCs w:val="28"/>
          <w:lang w:val="es-ES"/>
        </w:rPr>
        <w:t>đ</w:t>
      </w:r>
      <w:r w:rsidRPr="00FE0353">
        <w:rPr>
          <w:rFonts w:ascii="Times New Roman" w:hAnsi="Times New Roman"/>
          <w:i/>
          <w:szCs w:val="28"/>
          <w:lang w:val="es-ES"/>
        </w:rPr>
        <w:t xml:space="preserve">ịnh, quyết </w:t>
      </w:r>
      <w:r w:rsidRPr="00FE0353">
        <w:rPr>
          <w:rFonts w:ascii="Times New Roman" w:hAnsi="Times New Roman" w:hint="eastAsia"/>
          <w:i/>
          <w:szCs w:val="28"/>
          <w:lang w:val="es-ES"/>
        </w:rPr>
        <w:t>đ</w:t>
      </w:r>
      <w:r w:rsidRPr="00FE0353">
        <w:rPr>
          <w:rFonts w:ascii="Times New Roman" w:hAnsi="Times New Roman"/>
          <w:i/>
          <w:szCs w:val="28"/>
          <w:lang w:val="es-ES"/>
        </w:rPr>
        <w:t xml:space="preserve">ịnh </w:t>
      </w:r>
      <w:r w:rsidRPr="00FE0353">
        <w:rPr>
          <w:rFonts w:ascii="Times New Roman" w:hAnsi="Times New Roman" w:hint="eastAsia"/>
          <w:i/>
          <w:szCs w:val="28"/>
          <w:lang w:val="es-ES"/>
        </w:rPr>
        <w:t>đ</w:t>
      </w:r>
      <w:r w:rsidRPr="00FE0353">
        <w:rPr>
          <w:rFonts w:ascii="Times New Roman" w:hAnsi="Times New Roman"/>
          <w:i/>
          <w:szCs w:val="28"/>
          <w:lang w:val="es-ES"/>
        </w:rPr>
        <w:t>ầu t</w:t>
      </w:r>
      <w:r w:rsidRPr="00FE0353">
        <w:rPr>
          <w:rFonts w:ascii="Times New Roman" w:hAnsi="Times New Roman" w:hint="eastAsia"/>
          <w:i/>
          <w:szCs w:val="28"/>
          <w:lang w:val="es-ES"/>
        </w:rPr>
        <w:t>ư</w:t>
      </w:r>
      <w:r w:rsidRPr="00FE0353">
        <w:rPr>
          <w:rFonts w:ascii="Times New Roman" w:hAnsi="Times New Roman"/>
          <w:i/>
          <w:szCs w:val="28"/>
          <w:lang w:val="es-ES"/>
        </w:rPr>
        <w:t xml:space="preserve"> dự án phải </w:t>
      </w:r>
      <w:r w:rsidRPr="00FE0353">
        <w:rPr>
          <w:rFonts w:ascii="Times New Roman" w:hAnsi="Times New Roman" w:hint="eastAsia"/>
          <w:i/>
          <w:szCs w:val="28"/>
          <w:lang w:val="es-ES"/>
        </w:rPr>
        <w:t>đư</w:t>
      </w:r>
      <w:r w:rsidRPr="00FE0353">
        <w:rPr>
          <w:rFonts w:ascii="Times New Roman" w:hAnsi="Times New Roman"/>
          <w:i/>
          <w:szCs w:val="28"/>
          <w:lang w:val="es-ES"/>
        </w:rPr>
        <w:t>ợc cấp có thẩm quyền phê duyệt tr</w:t>
      </w:r>
      <w:r w:rsidRPr="00FE0353">
        <w:rPr>
          <w:rFonts w:ascii="Times New Roman" w:hAnsi="Times New Roman" w:hint="eastAsia"/>
          <w:i/>
          <w:szCs w:val="28"/>
          <w:lang w:val="es-ES"/>
        </w:rPr>
        <w:t>ư</w:t>
      </w:r>
      <w:r w:rsidRPr="00FE0353">
        <w:rPr>
          <w:rFonts w:ascii="Times New Roman" w:hAnsi="Times New Roman"/>
          <w:i/>
          <w:szCs w:val="28"/>
          <w:lang w:val="es-ES"/>
        </w:rPr>
        <w:t xml:space="preserve">ớc khi thực hiện, tuân thủ các quy </w:t>
      </w:r>
      <w:r w:rsidRPr="00FE0353">
        <w:rPr>
          <w:rFonts w:ascii="Times New Roman" w:hAnsi="Times New Roman" w:hint="eastAsia"/>
          <w:i/>
          <w:szCs w:val="28"/>
          <w:lang w:val="es-ES"/>
        </w:rPr>
        <w:t>đ</w:t>
      </w:r>
      <w:r w:rsidRPr="00FE0353">
        <w:rPr>
          <w:rFonts w:ascii="Times New Roman" w:hAnsi="Times New Roman"/>
          <w:i/>
          <w:szCs w:val="28"/>
          <w:lang w:val="es-ES"/>
        </w:rPr>
        <w:t>ịnh của pháp luật về ngân sách nhà n</w:t>
      </w:r>
      <w:r w:rsidRPr="00FE0353">
        <w:rPr>
          <w:rFonts w:ascii="Times New Roman" w:hAnsi="Times New Roman" w:hint="eastAsia"/>
          <w:i/>
          <w:szCs w:val="28"/>
          <w:lang w:val="es-ES"/>
        </w:rPr>
        <w:t>ư</w:t>
      </w:r>
      <w:r w:rsidRPr="00FE0353">
        <w:rPr>
          <w:rFonts w:ascii="Times New Roman" w:hAnsi="Times New Roman"/>
          <w:i/>
          <w:szCs w:val="28"/>
          <w:lang w:val="es-ES"/>
        </w:rPr>
        <w:t xml:space="preserve">ớc, </w:t>
      </w:r>
      <w:r w:rsidRPr="00FE0353">
        <w:rPr>
          <w:rFonts w:ascii="Times New Roman" w:hAnsi="Times New Roman" w:hint="eastAsia"/>
          <w:i/>
          <w:szCs w:val="28"/>
          <w:lang w:val="es-ES"/>
        </w:rPr>
        <w:t>đ</w:t>
      </w:r>
      <w:r w:rsidRPr="00FE0353">
        <w:rPr>
          <w:rFonts w:ascii="Times New Roman" w:hAnsi="Times New Roman"/>
          <w:i/>
          <w:szCs w:val="28"/>
          <w:lang w:val="es-ES"/>
        </w:rPr>
        <w:t>ầu t</w:t>
      </w:r>
      <w:r w:rsidRPr="00FE0353">
        <w:rPr>
          <w:rFonts w:ascii="Times New Roman" w:hAnsi="Times New Roman" w:hint="eastAsia"/>
          <w:i/>
          <w:szCs w:val="28"/>
          <w:lang w:val="es-ES"/>
        </w:rPr>
        <w:t>ư</w:t>
      </w:r>
      <w:r w:rsidRPr="00FE0353">
        <w:rPr>
          <w:rFonts w:ascii="Times New Roman" w:hAnsi="Times New Roman"/>
          <w:i/>
          <w:szCs w:val="28"/>
          <w:lang w:val="es-ES"/>
        </w:rPr>
        <w:t xml:space="preserve"> công và pháp luật khác có liên quan</w:t>
      </w:r>
      <w:r w:rsidRPr="00403D0B">
        <w:rPr>
          <w:rFonts w:ascii="Times New Roman" w:hAnsi="Times New Roman"/>
          <w:i/>
          <w:szCs w:val="28"/>
          <w:lang w:val="es-ES"/>
        </w:rPr>
        <w:t>”.</w:t>
      </w:r>
    </w:p>
    <w:p w:rsidR="00854CA8" w:rsidRPr="00403D0B" w:rsidRDefault="00AC3C17" w:rsidP="008E673D">
      <w:pPr>
        <w:pStyle w:val="BodyText"/>
        <w:spacing w:before="120" w:line="360" w:lineRule="atLeast"/>
        <w:ind w:firstLine="720"/>
        <w:jc w:val="both"/>
        <w:rPr>
          <w:rFonts w:ascii="Times New Roman" w:hAnsi="Times New Roman"/>
          <w:szCs w:val="28"/>
          <w:lang w:val="es-ES"/>
        </w:rPr>
      </w:pPr>
      <w:r w:rsidRPr="00403D0B">
        <w:rPr>
          <w:rFonts w:ascii="Times New Roman" w:hAnsi="Times New Roman"/>
          <w:szCs w:val="28"/>
          <w:lang w:val="es-ES"/>
        </w:rPr>
        <w:t xml:space="preserve">Sở </w:t>
      </w:r>
      <w:r w:rsidR="00A81E68" w:rsidRPr="00403D0B">
        <w:rPr>
          <w:rFonts w:ascii="Times New Roman" w:hAnsi="Times New Roman"/>
          <w:szCs w:val="28"/>
          <w:lang w:val="es-ES"/>
        </w:rPr>
        <w:t>Khoa học và Công nghệ</w:t>
      </w:r>
      <w:r w:rsidRPr="00403D0B">
        <w:rPr>
          <w:rFonts w:ascii="Times New Roman" w:hAnsi="Times New Roman"/>
          <w:szCs w:val="28"/>
          <w:lang w:val="es-ES"/>
        </w:rPr>
        <w:t xml:space="preserve"> dự thảo </w:t>
      </w:r>
      <w:r w:rsidR="00A81E68" w:rsidRPr="00403D0B">
        <w:rPr>
          <w:rFonts w:ascii="Times New Roman" w:hAnsi="Times New Roman"/>
          <w:szCs w:val="28"/>
          <w:lang w:val="es-ES"/>
        </w:rPr>
        <w:t xml:space="preserve">Quy định phân cấp thẩm quyền thẩm định trong quản lý đầu tư ứng dụng công nghệ thông tin sử dụng nguồn vốn ngân sách nhà nước tại các cơ quan, tổ chức, đơn vị thuộc phạm vi quản lý của tỉnh Hưng Yên </w:t>
      </w:r>
      <w:r w:rsidR="004B38F8" w:rsidRPr="00403D0B">
        <w:rPr>
          <w:rFonts w:ascii="Times New Roman" w:hAnsi="Times New Roman"/>
          <w:szCs w:val="28"/>
          <w:lang w:val="es-ES"/>
        </w:rPr>
        <w:t xml:space="preserve">là cần thiết. </w:t>
      </w:r>
    </w:p>
    <w:p w:rsidR="00793119" w:rsidRPr="00403D0B" w:rsidRDefault="00EE0D3F" w:rsidP="008E673D">
      <w:pPr>
        <w:pStyle w:val="BodyText"/>
        <w:spacing w:before="120" w:line="360" w:lineRule="atLeast"/>
        <w:ind w:firstLine="720"/>
        <w:jc w:val="both"/>
        <w:rPr>
          <w:rFonts w:ascii="Times New Roman" w:hAnsi="Times New Roman"/>
          <w:b/>
          <w:bCs/>
          <w:szCs w:val="28"/>
          <w:lang w:val="es-ES"/>
        </w:rPr>
      </w:pPr>
      <w:r w:rsidRPr="00403D0B">
        <w:rPr>
          <w:rFonts w:ascii="Times New Roman" w:hAnsi="Times New Roman"/>
          <w:b/>
          <w:bCs/>
          <w:szCs w:val="28"/>
          <w:lang w:val="es-ES"/>
        </w:rPr>
        <w:t xml:space="preserve">2. </w:t>
      </w:r>
      <w:r w:rsidR="003A48F3" w:rsidRPr="00403D0B">
        <w:rPr>
          <w:rFonts w:ascii="Times New Roman" w:hAnsi="Times New Roman"/>
          <w:b/>
          <w:bCs/>
          <w:szCs w:val="28"/>
          <w:lang w:val="es-ES"/>
        </w:rPr>
        <w:t>Cơ sở pháp lý.</w:t>
      </w:r>
    </w:p>
    <w:p w:rsidR="00A81E68" w:rsidRPr="00403D0B" w:rsidRDefault="00A81E68" w:rsidP="008E673D">
      <w:pPr>
        <w:shd w:val="clear" w:color="auto" w:fill="FFFFFF"/>
        <w:spacing w:before="120" w:after="120" w:line="360" w:lineRule="atLeast"/>
        <w:ind w:firstLine="720"/>
        <w:jc w:val="both"/>
        <w:rPr>
          <w:rFonts w:ascii="Times New Roman" w:hAnsi="Times New Roman"/>
          <w:iCs/>
          <w:szCs w:val="28"/>
        </w:rPr>
      </w:pPr>
      <w:r w:rsidRPr="00403D0B">
        <w:rPr>
          <w:rFonts w:ascii="Times New Roman" w:hAnsi="Times New Roman"/>
          <w:iCs/>
          <w:szCs w:val="28"/>
        </w:rPr>
        <w:t>- Luật Tổ chức Chính quyền địa phương số 72/2025/QH15;</w:t>
      </w:r>
    </w:p>
    <w:p w:rsidR="00A81E68" w:rsidRPr="00403D0B" w:rsidRDefault="00A81E68" w:rsidP="008E673D">
      <w:pPr>
        <w:shd w:val="clear" w:color="auto" w:fill="FFFFFF"/>
        <w:spacing w:before="120" w:after="120" w:line="360" w:lineRule="atLeast"/>
        <w:ind w:firstLine="720"/>
        <w:jc w:val="both"/>
        <w:rPr>
          <w:rFonts w:ascii="Times New Roman" w:hAnsi="Times New Roman"/>
          <w:iCs/>
          <w:szCs w:val="28"/>
        </w:rPr>
      </w:pPr>
      <w:r w:rsidRPr="00403D0B">
        <w:rPr>
          <w:rFonts w:ascii="Times New Roman" w:hAnsi="Times New Roman"/>
          <w:iCs/>
          <w:szCs w:val="28"/>
        </w:rPr>
        <w:t>- Luật Ban hành văn bản quy phạm pháp luật số 64/2025/QH15;</w:t>
      </w:r>
    </w:p>
    <w:p w:rsidR="00A81E68" w:rsidRPr="00403D0B" w:rsidRDefault="00A81E68" w:rsidP="008E673D">
      <w:pPr>
        <w:shd w:val="clear" w:color="auto" w:fill="FFFFFF"/>
        <w:spacing w:before="120" w:after="120" w:line="360" w:lineRule="atLeast"/>
        <w:ind w:firstLine="720"/>
        <w:jc w:val="both"/>
        <w:rPr>
          <w:rFonts w:ascii="Times New Roman" w:hAnsi="Times New Roman"/>
          <w:iCs/>
          <w:szCs w:val="28"/>
        </w:rPr>
      </w:pPr>
      <w:r w:rsidRPr="00403D0B">
        <w:rPr>
          <w:rFonts w:ascii="Times New Roman" w:hAnsi="Times New Roman"/>
          <w:iCs/>
          <w:szCs w:val="28"/>
        </w:rPr>
        <w:t>- Luật Sửa đổi, bổ sung một số điều của Luật Ban hành văn bản quy phạm pháp luật số 87/2025/QH15;</w:t>
      </w:r>
    </w:p>
    <w:p w:rsidR="00A81E68" w:rsidRPr="00403D0B" w:rsidRDefault="00A81E68" w:rsidP="008E673D">
      <w:pPr>
        <w:shd w:val="clear" w:color="auto" w:fill="FFFFFF"/>
        <w:spacing w:before="120" w:after="120" w:line="360" w:lineRule="atLeast"/>
        <w:ind w:firstLine="720"/>
        <w:jc w:val="both"/>
        <w:rPr>
          <w:rFonts w:ascii="Times New Roman" w:hAnsi="Times New Roman"/>
          <w:iCs/>
          <w:szCs w:val="28"/>
        </w:rPr>
      </w:pPr>
      <w:r w:rsidRPr="00403D0B">
        <w:rPr>
          <w:rFonts w:ascii="Times New Roman" w:hAnsi="Times New Roman"/>
          <w:iCs/>
          <w:szCs w:val="28"/>
        </w:rPr>
        <w:t>- Luật Đầu tư công số 58/2025/QH15;</w:t>
      </w:r>
    </w:p>
    <w:p w:rsidR="00A81E68" w:rsidRPr="00403D0B" w:rsidRDefault="00A81E68" w:rsidP="008E673D">
      <w:pPr>
        <w:shd w:val="clear" w:color="auto" w:fill="FFFFFF"/>
        <w:spacing w:before="120" w:after="120" w:line="360" w:lineRule="atLeast"/>
        <w:ind w:firstLine="720"/>
        <w:jc w:val="both"/>
        <w:rPr>
          <w:rFonts w:ascii="Times New Roman" w:hAnsi="Times New Roman"/>
          <w:iCs/>
          <w:szCs w:val="28"/>
        </w:rPr>
      </w:pPr>
      <w:r w:rsidRPr="00403D0B">
        <w:rPr>
          <w:rFonts w:ascii="Times New Roman" w:hAnsi="Times New Roman"/>
          <w:iCs/>
          <w:szCs w:val="28"/>
        </w:rPr>
        <w:t>- Nghị định số 85/2025/NĐ-CP của Chính phủ quy định chi tiết thi hành một số điều của Luật Đầu tư công;</w:t>
      </w:r>
    </w:p>
    <w:p w:rsidR="00A81E68" w:rsidRPr="00403D0B" w:rsidRDefault="00A81E68" w:rsidP="008E673D">
      <w:pPr>
        <w:shd w:val="clear" w:color="auto" w:fill="FFFFFF"/>
        <w:spacing w:before="120" w:after="120" w:line="360" w:lineRule="atLeast"/>
        <w:ind w:firstLine="720"/>
        <w:jc w:val="both"/>
        <w:rPr>
          <w:rFonts w:ascii="Times New Roman" w:hAnsi="Times New Roman"/>
          <w:iCs/>
          <w:szCs w:val="28"/>
        </w:rPr>
      </w:pPr>
      <w:r w:rsidRPr="00403D0B">
        <w:rPr>
          <w:rFonts w:ascii="Times New Roman" w:hAnsi="Times New Roman"/>
          <w:iCs/>
          <w:szCs w:val="28"/>
        </w:rPr>
        <w:t>- Nghị định số 275/2025/NĐ-CP của Chính phủ về sửa đổi, bổ sung một số điều của Nghị định số 85/2025/NĐ-CP ngày 08 tháng 4 năm 2025 của Chính phủ quy định chi tiết thi hành một số điều của Luật Đầu tư công;</w:t>
      </w:r>
    </w:p>
    <w:p w:rsidR="00A81E68" w:rsidRPr="00403D0B" w:rsidRDefault="00A81E68" w:rsidP="008E673D">
      <w:pPr>
        <w:shd w:val="clear" w:color="auto" w:fill="FFFFFF"/>
        <w:spacing w:before="120" w:after="120" w:line="360" w:lineRule="atLeast"/>
        <w:ind w:firstLine="720"/>
        <w:jc w:val="both"/>
        <w:rPr>
          <w:rFonts w:ascii="Times New Roman" w:hAnsi="Times New Roman"/>
          <w:iCs/>
          <w:szCs w:val="28"/>
        </w:rPr>
      </w:pPr>
      <w:r w:rsidRPr="00403D0B">
        <w:rPr>
          <w:rFonts w:ascii="Times New Roman" w:hAnsi="Times New Roman"/>
          <w:iCs/>
          <w:szCs w:val="28"/>
        </w:rPr>
        <w:t>- Nghị định số 45/2026/NĐ-CP của Chính phủ quy định quản lý đầu tư ứng dụng công nghệ thông tin sử dụng nguồn vốn ngân sách nhà nước;</w:t>
      </w:r>
    </w:p>
    <w:p w:rsidR="00A81E68" w:rsidRPr="00403D0B" w:rsidRDefault="00A81E68" w:rsidP="008E673D">
      <w:pPr>
        <w:shd w:val="clear" w:color="auto" w:fill="FFFFFF"/>
        <w:spacing w:before="120" w:after="120" w:line="360" w:lineRule="atLeast"/>
        <w:ind w:firstLine="720"/>
        <w:jc w:val="both"/>
        <w:rPr>
          <w:rFonts w:ascii="Times New Roman" w:hAnsi="Times New Roman"/>
          <w:iCs/>
          <w:szCs w:val="28"/>
        </w:rPr>
      </w:pPr>
      <w:r w:rsidRPr="00403D0B">
        <w:rPr>
          <w:rFonts w:ascii="Times New Roman" w:hAnsi="Times New Roman"/>
          <w:iCs/>
          <w:szCs w:val="28"/>
        </w:rPr>
        <w:lastRenderedPageBreak/>
        <w:t>- Nghị định số 104/2026/NĐ-CP của Chính phủ quy định việc lập dự toán, quản lý, sử dụng và quyết toán chi thường xuyên để thực hiện các nhiệm vụ quy định tại Điều 40 Luật Ngân sách nhà nước;</w:t>
      </w:r>
    </w:p>
    <w:p w:rsidR="003B7FA7" w:rsidRPr="00403D0B" w:rsidRDefault="001D7327" w:rsidP="008E673D">
      <w:pPr>
        <w:shd w:val="clear" w:color="auto" w:fill="FFFFFF"/>
        <w:spacing w:before="120" w:after="120" w:line="360" w:lineRule="atLeast"/>
        <w:ind w:firstLine="720"/>
        <w:jc w:val="both"/>
        <w:rPr>
          <w:rFonts w:ascii="Times New Roman" w:hAnsi="Times New Roman"/>
          <w:szCs w:val="28"/>
        </w:rPr>
      </w:pPr>
      <w:r w:rsidRPr="00403D0B">
        <w:rPr>
          <w:rFonts w:ascii="Times New Roman" w:hAnsi="Times New Roman"/>
          <w:iCs/>
          <w:szCs w:val="28"/>
        </w:rPr>
        <w:t>-</w:t>
      </w:r>
      <w:r w:rsidR="003B7FA7" w:rsidRPr="00403D0B">
        <w:rPr>
          <w:rFonts w:ascii="Times New Roman" w:hAnsi="Times New Roman"/>
          <w:iCs/>
          <w:szCs w:val="28"/>
        </w:rPr>
        <w:t xml:space="preserve"> </w:t>
      </w:r>
      <w:r w:rsidR="00A81E68" w:rsidRPr="00403D0B">
        <w:rPr>
          <w:rFonts w:ascii="Times New Roman" w:hAnsi="Times New Roman"/>
          <w:iCs/>
          <w:szCs w:val="28"/>
        </w:rPr>
        <w:t>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số 90/2025/QH15</w:t>
      </w:r>
      <w:r w:rsidR="003B7FA7" w:rsidRPr="00403D0B">
        <w:rPr>
          <w:rFonts w:ascii="Times New Roman" w:hAnsi="Times New Roman"/>
          <w:iCs/>
          <w:szCs w:val="28"/>
        </w:rPr>
        <w:t>;</w:t>
      </w:r>
    </w:p>
    <w:p w:rsidR="003B7FA7" w:rsidRPr="00403D0B" w:rsidRDefault="001D7327" w:rsidP="008E673D">
      <w:pPr>
        <w:shd w:val="clear" w:color="auto" w:fill="FFFFFF"/>
        <w:spacing w:before="120" w:after="120" w:line="360" w:lineRule="atLeast"/>
        <w:ind w:firstLine="720"/>
        <w:jc w:val="both"/>
        <w:rPr>
          <w:rFonts w:ascii="Times New Roman" w:hAnsi="Times New Roman"/>
          <w:iCs/>
          <w:szCs w:val="28"/>
        </w:rPr>
      </w:pPr>
      <w:r w:rsidRPr="00403D0B">
        <w:rPr>
          <w:rFonts w:ascii="Times New Roman" w:hAnsi="Times New Roman"/>
          <w:iCs/>
          <w:szCs w:val="28"/>
        </w:rPr>
        <w:t>-</w:t>
      </w:r>
      <w:r w:rsidR="003B7FA7" w:rsidRPr="00403D0B">
        <w:rPr>
          <w:rFonts w:ascii="Times New Roman" w:hAnsi="Times New Roman"/>
          <w:iCs/>
          <w:szCs w:val="28"/>
        </w:rPr>
        <w:t xml:space="preserve"> Nghị định số 78/2025/NĐ-CP của Chính phủ quy định chi tiết một số điều và biện pháp để tổ chức, hướng dẫn thi hành Luật Ban hành văn bản quy phạm pháp luật;</w:t>
      </w:r>
    </w:p>
    <w:p w:rsidR="000E2005" w:rsidRPr="00403D0B" w:rsidRDefault="00706EAC" w:rsidP="008E673D">
      <w:pPr>
        <w:shd w:val="clear" w:color="auto" w:fill="FFFFFF"/>
        <w:spacing w:before="120" w:after="120" w:line="360" w:lineRule="atLeast"/>
        <w:ind w:firstLine="720"/>
        <w:jc w:val="both"/>
        <w:rPr>
          <w:rFonts w:ascii="Times New Roman" w:hAnsi="Times New Roman"/>
          <w:iCs/>
          <w:szCs w:val="28"/>
        </w:rPr>
      </w:pPr>
      <w:r w:rsidRPr="00403D0B">
        <w:rPr>
          <w:rFonts w:ascii="Times New Roman" w:hAnsi="Times New Roman"/>
          <w:iCs/>
          <w:color w:val="000000"/>
          <w:szCs w:val="28"/>
        </w:rPr>
        <w:t xml:space="preserve">- </w:t>
      </w:r>
      <w:r w:rsidR="000E2005" w:rsidRPr="00403D0B">
        <w:rPr>
          <w:rFonts w:ascii="Times New Roman" w:hAnsi="Times New Roman"/>
          <w:iCs/>
          <w:color w:val="000000"/>
          <w:szCs w:val="28"/>
        </w:rPr>
        <w:t xml:space="preserve">Nghị định số 187/2025/NĐ-CP của Chính </w:t>
      </w:r>
      <w:r w:rsidR="00165776" w:rsidRPr="00403D0B">
        <w:rPr>
          <w:rFonts w:ascii="Times New Roman" w:hAnsi="Times New Roman"/>
          <w:iCs/>
          <w:color w:val="000000"/>
          <w:szCs w:val="28"/>
        </w:rPr>
        <w:t>p</w:t>
      </w:r>
      <w:r w:rsidR="000E2005" w:rsidRPr="00403D0B">
        <w:rPr>
          <w:rFonts w:ascii="Times New Roman" w:hAnsi="Times New Roman"/>
          <w:iCs/>
          <w:color w:val="000000"/>
          <w:szCs w:val="28"/>
        </w:rPr>
        <w:t>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r w:rsidR="009C7E02" w:rsidRPr="00403D0B">
        <w:rPr>
          <w:rFonts w:ascii="Times New Roman" w:hAnsi="Times New Roman"/>
          <w:iCs/>
          <w:color w:val="000000"/>
          <w:szCs w:val="28"/>
        </w:rPr>
        <w:t>.</w:t>
      </w:r>
    </w:p>
    <w:p w:rsidR="00793119" w:rsidRPr="00403D0B" w:rsidRDefault="00A02FF8" w:rsidP="008E673D">
      <w:pPr>
        <w:pStyle w:val="BodyText"/>
        <w:spacing w:before="120" w:line="360" w:lineRule="atLeast"/>
        <w:ind w:firstLine="720"/>
        <w:jc w:val="both"/>
        <w:rPr>
          <w:rFonts w:ascii="Times New Roman" w:hAnsi="Times New Roman"/>
          <w:b/>
          <w:bCs/>
          <w:szCs w:val="28"/>
          <w:lang w:val="es-ES"/>
        </w:rPr>
      </w:pPr>
      <w:r w:rsidRPr="00403D0B">
        <w:rPr>
          <w:rFonts w:ascii="Times New Roman" w:hAnsi="Times New Roman"/>
          <w:b/>
          <w:bCs/>
          <w:szCs w:val="28"/>
          <w:lang w:val="es-ES"/>
        </w:rPr>
        <w:t xml:space="preserve">II. MỤC ĐÍCH, </w:t>
      </w:r>
      <w:r w:rsidR="00661119" w:rsidRPr="00403D0B">
        <w:rPr>
          <w:rFonts w:ascii="Times New Roman" w:hAnsi="Times New Roman"/>
          <w:b/>
          <w:bCs/>
          <w:szCs w:val="28"/>
          <w:lang w:val="es-ES"/>
        </w:rPr>
        <w:t>YÊU CẦU</w:t>
      </w:r>
    </w:p>
    <w:p w:rsidR="00202450" w:rsidRPr="00403D0B" w:rsidRDefault="00A02FF8" w:rsidP="008E673D">
      <w:pPr>
        <w:pStyle w:val="BodyText"/>
        <w:spacing w:before="120" w:line="360" w:lineRule="atLeast"/>
        <w:ind w:firstLine="720"/>
        <w:jc w:val="both"/>
        <w:rPr>
          <w:rFonts w:ascii="Times New Roman" w:hAnsi="Times New Roman"/>
          <w:szCs w:val="28"/>
          <w:lang w:val="es-ES"/>
        </w:rPr>
      </w:pPr>
      <w:r w:rsidRPr="00403D0B">
        <w:rPr>
          <w:rFonts w:ascii="Times New Roman" w:hAnsi="Times New Roman"/>
          <w:b/>
          <w:bCs/>
          <w:szCs w:val="28"/>
          <w:lang w:val="es-ES"/>
        </w:rPr>
        <w:t>1.</w:t>
      </w:r>
      <w:r w:rsidR="000E6B4E" w:rsidRPr="00403D0B">
        <w:rPr>
          <w:rFonts w:ascii="Times New Roman" w:hAnsi="Times New Roman"/>
          <w:b/>
          <w:bCs/>
          <w:szCs w:val="28"/>
          <w:lang w:val="es-ES"/>
        </w:rPr>
        <w:t xml:space="preserve"> </w:t>
      </w:r>
      <w:r w:rsidRPr="00403D0B">
        <w:rPr>
          <w:rFonts w:ascii="Times New Roman" w:hAnsi="Times New Roman"/>
          <w:b/>
          <w:bCs/>
          <w:szCs w:val="28"/>
          <w:lang w:val="es-ES"/>
        </w:rPr>
        <w:t>Mục đích</w:t>
      </w:r>
      <w:r w:rsidR="007D2089" w:rsidRPr="00403D0B">
        <w:rPr>
          <w:rFonts w:ascii="Times New Roman" w:hAnsi="Times New Roman"/>
          <w:b/>
          <w:bCs/>
          <w:szCs w:val="28"/>
          <w:lang w:val="es-ES"/>
        </w:rPr>
        <w:t xml:space="preserve">: </w:t>
      </w:r>
      <w:r w:rsidR="00202450" w:rsidRPr="00403D0B">
        <w:rPr>
          <w:rFonts w:ascii="Times New Roman" w:hAnsi="Times New Roman"/>
          <w:szCs w:val="28"/>
          <w:lang w:val="es-ES"/>
        </w:rPr>
        <w:t xml:space="preserve">Quyết định được ban hành sẽ giúp </w:t>
      </w:r>
      <w:r w:rsidR="00FD55AD" w:rsidRPr="00403D0B">
        <w:rPr>
          <w:rFonts w:ascii="Times New Roman" w:hAnsi="Times New Roman"/>
          <w:szCs w:val="28"/>
          <w:lang w:val="es-ES"/>
        </w:rPr>
        <w:t xml:space="preserve">cơ quan quản lý nhà nước về công nghệ thông tin, </w:t>
      </w:r>
      <w:r w:rsidR="00FD55AD" w:rsidRPr="00403D0B">
        <w:rPr>
          <w:rFonts w:ascii="Times New Roman" w:hAnsi="Times New Roman"/>
          <w:color w:val="000000"/>
          <w:szCs w:val="28"/>
        </w:rPr>
        <w:t xml:space="preserve">cơ quan, tổ chức, đơn vị, cá nhân chủ động trong </w:t>
      </w:r>
      <w:r w:rsidR="00202450" w:rsidRPr="00403D0B">
        <w:rPr>
          <w:rFonts w:ascii="Times New Roman" w:hAnsi="Times New Roman"/>
          <w:szCs w:val="28"/>
          <w:lang w:val="es-ES"/>
        </w:rPr>
        <w:t>công tác thẩm định, phê duyệt dự án</w:t>
      </w:r>
      <w:r w:rsidR="00FD55AD" w:rsidRPr="00403D0B">
        <w:rPr>
          <w:rFonts w:ascii="Times New Roman" w:hAnsi="Times New Roman"/>
          <w:szCs w:val="28"/>
          <w:lang w:val="es-ES"/>
        </w:rPr>
        <w:t xml:space="preserve"> đầu tư, </w:t>
      </w:r>
      <w:r w:rsidR="00FD55AD" w:rsidRPr="00403D0B">
        <w:rPr>
          <w:rFonts w:ascii="Times New Roman" w:hAnsi="Times New Roman"/>
          <w:color w:val="000000"/>
          <w:szCs w:val="28"/>
        </w:rPr>
        <w:t>hoạt động ứng dụng công nghệ thông tin</w:t>
      </w:r>
      <w:r w:rsidR="00202450" w:rsidRPr="00403D0B">
        <w:rPr>
          <w:rFonts w:ascii="Times New Roman" w:hAnsi="Times New Roman"/>
          <w:szCs w:val="28"/>
          <w:lang w:val="es-ES"/>
        </w:rPr>
        <w:t xml:space="preserve">, </w:t>
      </w:r>
      <w:r w:rsidR="00FD55AD" w:rsidRPr="00403D0B">
        <w:rPr>
          <w:rFonts w:ascii="Times New Roman" w:hAnsi="Times New Roman"/>
          <w:szCs w:val="28"/>
          <w:lang w:val="es-ES"/>
        </w:rPr>
        <w:t>đảm bảo thực hiện các quy trình về đầu tư, hoạt động ứng dụng công nghệ thông tin đúng quy định</w:t>
      </w:r>
      <w:r w:rsidR="00202450" w:rsidRPr="00403D0B">
        <w:rPr>
          <w:rFonts w:ascii="Times New Roman" w:hAnsi="Times New Roman"/>
          <w:szCs w:val="28"/>
          <w:lang w:val="es-ES"/>
        </w:rPr>
        <w:t>.</w:t>
      </w:r>
    </w:p>
    <w:p w:rsidR="00793119" w:rsidRPr="00403D0B" w:rsidRDefault="00A02FF8" w:rsidP="008E673D">
      <w:pPr>
        <w:pStyle w:val="BodyText"/>
        <w:spacing w:before="120" w:line="360" w:lineRule="atLeast"/>
        <w:ind w:firstLine="720"/>
        <w:jc w:val="both"/>
        <w:rPr>
          <w:rFonts w:ascii="Times New Roman" w:hAnsi="Times New Roman"/>
          <w:bCs/>
          <w:szCs w:val="28"/>
          <w:lang w:val="es-ES"/>
        </w:rPr>
      </w:pPr>
      <w:r w:rsidRPr="00403D0B">
        <w:rPr>
          <w:rFonts w:ascii="Times New Roman" w:hAnsi="Times New Roman"/>
          <w:b/>
          <w:bCs/>
          <w:szCs w:val="28"/>
          <w:lang w:val="es-ES"/>
        </w:rPr>
        <w:t>2.</w:t>
      </w:r>
      <w:r w:rsidR="000E6B4E" w:rsidRPr="00403D0B">
        <w:rPr>
          <w:rFonts w:ascii="Times New Roman" w:hAnsi="Times New Roman"/>
          <w:b/>
          <w:bCs/>
          <w:szCs w:val="28"/>
          <w:lang w:val="es-ES"/>
        </w:rPr>
        <w:t xml:space="preserve"> </w:t>
      </w:r>
      <w:r w:rsidR="008A0FA2" w:rsidRPr="00403D0B">
        <w:rPr>
          <w:rFonts w:ascii="Times New Roman" w:hAnsi="Times New Roman"/>
          <w:b/>
          <w:bCs/>
          <w:szCs w:val="28"/>
          <w:lang w:val="es-ES"/>
        </w:rPr>
        <w:t>Yêu cầu</w:t>
      </w:r>
      <w:r w:rsidR="00E20F0E" w:rsidRPr="00403D0B">
        <w:rPr>
          <w:rFonts w:ascii="Times New Roman" w:hAnsi="Times New Roman"/>
          <w:b/>
          <w:bCs/>
          <w:szCs w:val="28"/>
          <w:lang w:val="es-ES"/>
        </w:rPr>
        <w:t xml:space="preserve">: </w:t>
      </w:r>
      <w:r w:rsidRPr="00403D0B">
        <w:rPr>
          <w:rFonts w:ascii="Times New Roman" w:hAnsi="Times New Roman"/>
          <w:bCs/>
          <w:szCs w:val="28"/>
          <w:lang w:val="es-ES"/>
        </w:rPr>
        <w:t xml:space="preserve">Việc xây dựng dự thảo văn bản phải căn cứ theo các văn bản </w:t>
      </w:r>
      <w:r w:rsidR="00CA4D75" w:rsidRPr="00403D0B">
        <w:rPr>
          <w:rFonts w:ascii="Times New Roman" w:hAnsi="Times New Roman"/>
          <w:bCs/>
          <w:szCs w:val="28"/>
          <w:lang w:val="es-ES"/>
        </w:rPr>
        <w:t xml:space="preserve">quy phạm pháp luật </w:t>
      </w:r>
      <w:r w:rsidRPr="00403D0B">
        <w:rPr>
          <w:rFonts w:ascii="Times New Roman" w:hAnsi="Times New Roman"/>
          <w:bCs/>
          <w:szCs w:val="28"/>
          <w:lang w:val="es-ES"/>
        </w:rPr>
        <w:t>và các Nghị định hướng dẫn liên quan</w:t>
      </w:r>
      <w:r w:rsidR="00B40AE0" w:rsidRPr="00403D0B">
        <w:rPr>
          <w:rFonts w:ascii="Times New Roman" w:hAnsi="Times New Roman"/>
          <w:bCs/>
          <w:szCs w:val="28"/>
          <w:lang w:val="es-ES"/>
        </w:rPr>
        <w:t>, đảm bảo phù hợp với quy định</w:t>
      </w:r>
      <w:r w:rsidR="00CB0C91" w:rsidRPr="00403D0B">
        <w:rPr>
          <w:rFonts w:ascii="Times New Roman" w:hAnsi="Times New Roman"/>
          <w:bCs/>
          <w:szCs w:val="28"/>
          <w:lang w:val="es-ES"/>
        </w:rPr>
        <w:t xml:space="preserve"> pháp luật</w:t>
      </w:r>
      <w:r w:rsidR="00B40AE0" w:rsidRPr="00403D0B">
        <w:rPr>
          <w:rFonts w:ascii="Times New Roman" w:hAnsi="Times New Roman"/>
          <w:bCs/>
          <w:szCs w:val="28"/>
          <w:lang w:val="es-ES"/>
        </w:rPr>
        <w:t xml:space="preserve">, </w:t>
      </w:r>
      <w:r w:rsidR="00621256" w:rsidRPr="00403D0B">
        <w:rPr>
          <w:rFonts w:ascii="Times New Roman" w:hAnsi="Times New Roman"/>
          <w:bCs/>
          <w:szCs w:val="28"/>
          <w:lang w:val="es-ES"/>
        </w:rPr>
        <w:t xml:space="preserve">tình hình </w:t>
      </w:r>
      <w:r w:rsidR="00FD55AD" w:rsidRPr="00403D0B">
        <w:rPr>
          <w:rFonts w:ascii="Times New Roman" w:hAnsi="Times New Roman"/>
          <w:bCs/>
          <w:szCs w:val="28"/>
          <w:lang w:val="es-ES"/>
        </w:rPr>
        <w:t>của</w:t>
      </w:r>
      <w:r w:rsidR="00B40AE0" w:rsidRPr="00403D0B">
        <w:rPr>
          <w:rFonts w:ascii="Times New Roman" w:hAnsi="Times New Roman"/>
          <w:bCs/>
          <w:szCs w:val="28"/>
          <w:lang w:val="es-ES"/>
        </w:rPr>
        <w:t xml:space="preserve"> địa phương</w:t>
      </w:r>
      <w:r w:rsidRPr="00403D0B">
        <w:rPr>
          <w:rFonts w:ascii="Times New Roman" w:hAnsi="Times New Roman"/>
          <w:bCs/>
          <w:szCs w:val="28"/>
          <w:lang w:val="es-ES"/>
        </w:rPr>
        <w:t>.</w:t>
      </w:r>
    </w:p>
    <w:p w:rsidR="00793119" w:rsidRPr="00403D0B" w:rsidRDefault="00042AE4" w:rsidP="008E673D">
      <w:pPr>
        <w:pStyle w:val="BodyText"/>
        <w:spacing w:before="120" w:line="360" w:lineRule="atLeast"/>
        <w:ind w:firstLine="720"/>
        <w:jc w:val="both"/>
        <w:rPr>
          <w:rFonts w:ascii="Times New Roman" w:hAnsi="Times New Roman"/>
          <w:b/>
          <w:bCs/>
          <w:szCs w:val="28"/>
          <w:lang w:val="es-ES"/>
        </w:rPr>
      </w:pPr>
      <w:r w:rsidRPr="00403D0B">
        <w:rPr>
          <w:rFonts w:ascii="Times New Roman" w:hAnsi="Times New Roman"/>
          <w:b/>
          <w:bCs/>
          <w:szCs w:val="28"/>
          <w:lang w:val="es-ES"/>
        </w:rPr>
        <w:t>I</w:t>
      </w:r>
      <w:r w:rsidR="00A02FF8" w:rsidRPr="00403D0B">
        <w:rPr>
          <w:rFonts w:ascii="Times New Roman" w:hAnsi="Times New Roman"/>
          <w:b/>
          <w:bCs/>
          <w:szCs w:val="28"/>
          <w:lang w:val="es-ES"/>
        </w:rPr>
        <w:t>II. QUÁ TRÌNH XÂY DỰNG VĂN BẢN</w:t>
      </w:r>
    </w:p>
    <w:p w:rsidR="00FD55AD" w:rsidRPr="00403D0B" w:rsidRDefault="00A02FF8" w:rsidP="008E673D">
      <w:pPr>
        <w:pStyle w:val="BodyText"/>
        <w:spacing w:before="120" w:line="360" w:lineRule="atLeast"/>
        <w:ind w:firstLine="720"/>
        <w:jc w:val="both"/>
        <w:rPr>
          <w:rFonts w:ascii="Times New Roman" w:hAnsi="Times New Roman"/>
          <w:szCs w:val="28"/>
          <w:lang w:val="es-ES"/>
        </w:rPr>
      </w:pPr>
      <w:r w:rsidRPr="00403D0B">
        <w:rPr>
          <w:rFonts w:ascii="Times New Roman" w:hAnsi="Times New Roman"/>
          <w:b/>
          <w:szCs w:val="28"/>
          <w:lang w:val="es-ES"/>
        </w:rPr>
        <w:t>1</w:t>
      </w:r>
      <w:r w:rsidRPr="00403D0B">
        <w:rPr>
          <w:rFonts w:ascii="Times New Roman" w:hAnsi="Times New Roman"/>
          <w:szCs w:val="28"/>
          <w:lang w:val="es-ES"/>
        </w:rPr>
        <w:t xml:space="preserve">. </w:t>
      </w:r>
      <w:r w:rsidR="001A2B81" w:rsidRPr="00403D0B">
        <w:rPr>
          <w:rFonts w:ascii="Times New Roman" w:hAnsi="Times New Roman"/>
          <w:szCs w:val="28"/>
          <w:lang w:val="es-ES"/>
        </w:rPr>
        <w:t>Căn cứ</w:t>
      </w:r>
      <w:r w:rsidR="007F1FDE" w:rsidRPr="00403D0B">
        <w:rPr>
          <w:rFonts w:ascii="Times New Roman" w:hAnsi="Times New Roman"/>
          <w:szCs w:val="28"/>
          <w:lang w:val="es-ES"/>
        </w:rPr>
        <w:t xml:space="preserve"> quy định tại</w:t>
      </w:r>
      <w:r w:rsidR="002E2A77" w:rsidRPr="00403D0B">
        <w:rPr>
          <w:rFonts w:ascii="Times New Roman" w:hAnsi="Times New Roman"/>
          <w:szCs w:val="28"/>
          <w:lang w:val="es-ES"/>
        </w:rPr>
        <w:t xml:space="preserve"> </w:t>
      </w:r>
      <w:r w:rsidR="00BD2150" w:rsidRPr="00403D0B">
        <w:rPr>
          <w:rFonts w:ascii="Times New Roman" w:hAnsi="Times New Roman"/>
          <w:szCs w:val="28"/>
          <w:lang w:val="es-ES"/>
        </w:rPr>
        <w:t>Nghị</w:t>
      </w:r>
      <w:r w:rsidR="00723C54" w:rsidRPr="00403D0B">
        <w:rPr>
          <w:rFonts w:ascii="Times New Roman" w:hAnsi="Times New Roman"/>
          <w:szCs w:val="28"/>
          <w:lang w:val="es-ES"/>
        </w:rPr>
        <w:t xml:space="preserve"> định số </w:t>
      </w:r>
      <w:r w:rsidR="00FD55AD" w:rsidRPr="00403D0B">
        <w:rPr>
          <w:rFonts w:ascii="Times New Roman" w:hAnsi="Times New Roman"/>
          <w:szCs w:val="28"/>
          <w:lang w:val="es-ES"/>
        </w:rPr>
        <w:t>45</w:t>
      </w:r>
      <w:r w:rsidR="00723C54" w:rsidRPr="00403D0B">
        <w:rPr>
          <w:rFonts w:ascii="Times New Roman" w:hAnsi="Times New Roman"/>
          <w:szCs w:val="28"/>
          <w:lang w:val="es-ES"/>
        </w:rPr>
        <w:t>/202</w:t>
      </w:r>
      <w:r w:rsidR="00FD55AD" w:rsidRPr="00403D0B">
        <w:rPr>
          <w:rFonts w:ascii="Times New Roman" w:hAnsi="Times New Roman"/>
          <w:szCs w:val="28"/>
          <w:lang w:val="es-ES"/>
        </w:rPr>
        <w:t>6</w:t>
      </w:r>
      <w:r w:rsidR="00723C54" w:rsidRPr="00403D0B">
        <w:rPr>
          <w:rFonts w:ascii="Times New Roman" w:hAnsi="Times New Roman"/>
          <w:szCs w:val="28"/>
          <w:lang w:val="es-ES"/>
        </w:rPr>
        <w:t xml:space="preserve">/NĐ-CP </w:t>
      </w:r>
      <w:r w:rsidR="00FD55AD" w:rsidRPr="00403D0B">
        <w:rPr>
          <w:rFonts w:ascii="Times New Roman" w:hAnsi="Times New Roman"/>
          <w:szCs w:val="28"/>
          <w:lang w:val="es-ES"/>
        </w:rPr>
        <w:t>của Chính phủ quy định quản lý đầu tư ứng dụng công nghệ thông tin sử dụng nguồn vốn ngân sách nhà nước.</w:t>
      </w:r>
    </w:p>
    <w:p w:rsidR="004F272B" w:rsidRPr="00403D0B" w:rsidRDefault="00920162" w:rsidP="008E673D">
      <w:pPr>
        <w:pStyle w:val="BodyText"/>
        <w:spacing w:before="120" w:line="360" w:lineRule="atLeast"/>
        <w:ind w:firstLine="720"/>
        <w:jc w:val="both"/>
        <w:rPr>
          <w:rFonts w:ascii="Times New Roman" w:hAnsi="Times New Roman"/>
          <w:szCs w:val="28"/>
          <w:lang w:val="es-ES"/>
        </w:rPr>
      </w:pPr>
      <w:r w:rsidRPr="00403D0B">
        <w:rPr>
          <w:rFonts w:ascii="Times New Roman" w:hAnsi="Times New Roman"/>
          <w:b/>
          <w:szCs w:val="28"/>
          <w:lang w:val="es-ES"/>
        </w:rPr>
        <w:t>2</w:t>
      </w:r>
      <w:r w:rsidRPr="00403D0B">
        <w:rPr>
          <w:rFonts w:ascii="Times New Roman" w:hAnsi="Times New Roman"/>
          <w:szCs w:val="28"/>
          <w:lang w:val="es-ES"/>
        </w:rPr>
        <w:t xml:space="preserve">. </w:t>
      </w:r>
      <w:r w:rsidR="00A02FF8" w:rsidRPr="00403D0B">
        <w:rPr>
          <w:rFonts w:ascii="Times New Roman" w:hAnsi="Times New Roman"/>
          <w:szCs w:val="28"/>
          <w:lang w:val="es-ES"/>
        </w:rPr>
        <w:t>S</w:t>
      </w:r>
      <w:r w:rsidR="00EF7664" w:rsidRPr="00403D0B">
        <w:rPr>
          <w:rFonts w:ascii="Times New Roman" w:hAnsi="Times New Roman"/>
          <w:szCs w:val="28"/>
          <w:lang w:val="es-ES"/>
        </w:rPr>
        <w:t xml:space="preserve">au khi nghiên cứu quy định </w:t>
      </w:r>
      <w:r w:rsidR="00CB1AEF" w:rsidRPr="00403D0B">
        <w:rPr>
          <w:rFonts w:ascii="Times New Roman" w:hAnsi="Times New Roman"/>
          <w:szCs w:val="28"/>
          <w:lang w:val="es-ES"/>
        </w:rPr>
        <w:t xml:space="preserve">tại </w:t>
      </w:r>
      <w:r w:rsidR="00EF7664" w:rsidRPr="00403D0B">
        <w:rPr>
          <w:rFonts w:ascii="Times New Roman" w:hAnsi="Times New Roman"/>
          <w:szCs w:val="28"/>
          <w:lang w:val="es-ES"/>
        </w:rPr>
        <w:t>Nghị định, S</w:t>
      </w:r>
      <w:r w:rsidR="00A02FF8" w:rsidRPr="00403D0B">
        <w:rPr>
          <w:rFonts w:ascii="Times New Roman" w:hAnsi="Times New Roman"/>
          <w:szCs w:val="28"/>
          <w:lang w:val="es-ES"/>
        </w:rPr>
        <w:t xml:space="preserve">ở </w:t>
      </w:r>
      <w:r w:rsidR="00FD55AD" w:rsidRPr="00403D0B">
        <w:rPr>
          <w:rFonts w:ascii="Times New Roman" w:hAnsi="Times New Roman"/>
          <w:szCs w:val="28"/>
          <w:lang w:val="es-ES"/>
        </w:rPr>
        <w:t>Khoa học và Công nghệ</w:t>
      </w:r>
      <w:r w:rsidR="00A02FF8" w:rsidRPr="00403D0B">
        <w:rPr>
          <w:rFonts w:ascii="Times New Roman" w:hAnsi="Times New Roman"/>
          <w:szCs w:val="28"/>
          <w:lang w:val="es-ES"/>
        </w:rPr>
        <w:t xml:space="preserve"> </w:t>
      </w:r>
      <w:r w:rsidR="005D6FB5" w:rsidRPr="00403D0B">
        <w:rPr>
          <w:rFonts w:ascii="Times New Roman" w:hAnsi="Times New Roman"/>
          <w:szCs w:val="28"/>
          <w:lang w:val="es-ES"/>
        </w:rPr>
        <w:t xml:space="preserve">dự thảo </w:t>
      </w:r>
      <w:r w:rsidR="00432E5F" w:rsidRPr="00403D0B">
        <w:rPr>
          <w:rFonts w:ascii="Times New Roman" w:hAnsi="Times New Roman"/>
          <w:szCs w:val="28"/>
          <w:lang w:val="es-ES"/>
        </w:rPr>
        <w:t xml:space="preserve">Quyết định </w:t>
      </w:r>
      <w:r w:rsidR="005578BB" w:rsidRPr="00403D0B">
        <w:rPr>
          <w:rFonts w:ascii="Times New Roman" w:hAnsi="Times New Roman"/>
          <w:szCs w:val="28"/>
          <w:lang w:val="es-ES"/>
        </w:rPr>
        <w:t>"</w:t>
      </w:r>
      <w:r w:rsidR="00FD55AD" w:rsidRPr="00403D0B">
        <w:rPr>
          <w:rFonts w:ascii="Times New Roman" w:hAnsi="Times New Roman"/>
          <w:szCs w:val="28"/>
        </w:rPr>
        <w:t xml:space="preserve"> </w:t>
      </w:r>
      <w:r w:rsidR="00FD55AD" w:rsidRPr="00403D0B">
        <w:rPr>
          <w:rFonts w:ascii="Times New Roman" w:hAnsi="Times New Roman"/>
          <w:i/>
          <w:szCs w:val="28"/>
          <w:lang w:val="es-ES"/>
        </w:rPr>
        <w:t>Quy định phân cấp thẩm quyền thẩm định trong quản lý đầu tư ứng dụng công nghệ thông tin sử dụng nguồn vốn ngân sách nhà nước tại các cơ quan, tổ chức, đơn vị thuộc phạm vi quản lý của tỉnh Hưng Yên</w:t>
      </w:r>
      <w:r w:rsidR="009E6770" w:rsidRPr="00403D0B">
        <w:rPr>
          <w:rFonts w:ascii="Times New Roman" w:hAnsi="Times New Roman"/>
          <w:i/>
          <w:szCs w:val="28"/>
          <w:lang w:val="es-ES"/>
        </w:rPr>
        <w:t>"</w:t>
      </w:r>
      <w:r w:rsidR="00551476" w:rsidRPr="00403D0B">
        <w:rPr>
          <w:rFonts w:ascii="Times New Roman" w:hAnsi="Times New Roman"/>
          <w:szCs w:val="28"/>
          <w:lang w:val="es-ES"/>
        </w:rPr>
        <w:t>,</w:t>
      </w:r>
      <w:r w:rsidR="004F272B" w:rsidRPr="00403D0B">
        <w:rPr>
          <w:rFonts w:ascii="Times New Roman" w:hAnsi="Times New Roman"/>
          <w:szCs w:val="28"/>
          <w:lang w:val="es-ES"/>
        </w:rPr>
        <w:t xml:space="preserve"> tổ chức l</w:t>
      </w:r>
      <w:r w:rsidR="00A02FF8" w:rsidRPr="00403D0B">
        <w:rPr>
          <w:rFonts w:ascii="Times New Roman" w:hAnsi="Times New Roman"/>
          <w:szCs w:val="28"/>
          <w:lang w:val="es-ES"/>
        </w:rPr>
        <w:t>ấy ý kiến các Sở</w:t>
      </w:r>
      <w:r w:rsidR="005C7287" w:rsidRPr="00403D0B">
        <w:rPr>
          <w:rFonts w:ascii="Times New Roman" w:hAnsi="Times New Roman"/>
          <w:szCs w:val="28"/>
          <w:lang w:val="es-ES"/>
        </w:rPr>
        <w:t>,</w:t>
      </w:r>
      <w:r w:rsidR="00A02FF8" w:rsidRPr="00403D0B">
        <w:rPr>
          <w:rFonts w:ascii="Times New Roman" w:hAnsi="Times New Roman"/>
          <w:szCs w:val="28"/>
          <w:lang w:val="es-ES"/>
        </w:rPr>
        <w:t xml:space="preserve"> ngành</w:t>
      </w:r>
      <w:r w:rsidR="00DF7B3C" w:rsidRPr="00403D0B">
        <w:rPr>
          <w:rFonts w:ascii="Times New Roman" w:hAnsi="Times New Roman"/>
          <w:szCs w:val="28"/>
          <w:lang w:val="es-ES"/>
        </w:rPr>
        <w:t xml:space="preserve"> liên quan</w:t>
      </w:r>
      <w:r w:rsidR="00A02FF8" w:rsidRPr="00403D0B">
        <w:rPr>
          <w:rFonts w:ascii="Times New Roman" w:hAnsi="Times New Roman"/>
          <w:szCs w:val="28"/>
          <w:lang w:val="es-ES"/>
        </w:rPr>
        <w:t xml:space="preserve">, </w:t>
      </w:r>
      <w:r w:rsidR="004575F6" w:rsidRPr="00403D0B">
        <w:rPr>
          <w:rFonts w:ascii="Times New Roman" w:hAnsi="Times New Roman"/>
          <w:szCs w:val="28"/>
          <w:lang w:val="es-ES"/>
        </w:rPr>
        <w:t xml:space="preserve">Ủy ban </w:t>
      </w:r>
      <w:r w:rsidR="002E3A30" w:rsidRPr="00403D0B">
        <w:rPr>
          <w:rFonts w:ascii="Times New Roman" w:hAnsi="Times New Roman"/>
          <w:szCs w:val="28"/>
          <w:lang w:val="es-ES"/>
        </w:rPr>
        <w:t>Mặt trận Tổ quốc Việt Nam</w:t>
      </w:r>
      <w:r w:rsidR="006F3703" w:rsidRPr="00403D0B">
        <w:rPr>
          <w:rFonts w:ascii="Times New Roman" w:hAnsi="Times New Roman"/>
          <w:szCs w:val="28"/>
          <w:lang w:val="es-ES"/>
        </w:rPr>
        <w:t xml:space="preserve"> tỉnh </w:t>
      </w:r>
      <w:r w:rsidR="00FD55AD" w:rsidRPr="00403D0B">
        <w:rPr>
          <w:rFonts w:ascii="Times New Roman" w:hAnsi="Times New Roman"/>
          <w:szCs w:val="28"/>
          <w:lang w:val="es-ES"/>
        </w:rPr>
        <w:t>Hưng Yên</w:t>
      </w:r>
      <w:r w:rsidR="006F3703" w:rsidRPr="00403D0B">
        <w:rPr>
          <w:rFonts w:ascii="Times New Roman" w:hAnsi="Times New Roman"/>
          <w:szCs w:val="28"/>
          <w:lang w:val="es-ES"/>
        </w:rPr>
        <w:t>,</w:t>
      </w:r>
      <w:r w:rsidR="008573CE" w:rsidRPr="00403D0B">
        <w:rPr>
          <w:rFonts w:ascii="Times New Roman" w:hAnsi="Times New Roman"/>
          <w:szCs w:val="28"/>
          <w:lang w:val="es-ES"/>
        </w:rPr>
        <w:t xml:space="preserve"> Ủy ban nhân dân</w:t>
      </w:r>
      <w:r w:rsidR="00A02FF8" w:rsidRPr="00403D0B">
        <w:rPr>
          <w:rFonts w:ascii="Times New Roman" w:hAnsi="Times New Roman"/>
          <w:szCs w:val="28"/>
          <w:lang w:val="es-ES"/>
        </w:rPr>
        <w:t xml:space="preserve"> </w:t>
      </w:r>
      <w:r w:rsidR="00BC2157" w:rsidRPr="00403D0B">
        <w:rPr>
          <w:rFonts w:ascii="Times New Roman" w:hAnsi="Times New Roman"/>
          <w:szCs w:val="28"/>
          <w:lang w:val="es-ES"/>
        </w:rPr>
        <w:t xml:space="preserve">cấp </w:t>
      </w:r>
      <w:r w:rsidR="00783864" w:rsidRPr="00403D0B">
        <w:rPr>
          <w:rFonts w:ascii="Times New Roman" w:hAnsi="Times New Roman"/>
          <w:szCs w:val="28"/>
          <w:lang w:val="es-ES"/>
        </w:rPr>
        <w:t>xã</w:t>
      </w:r>
      <w:r w:rsidR="00FD55AD" w:rsidRPr="00403D0B">
        <w:rPr>
          <w:rFonts w:ascii="Times New Roman" w:hAnsi="Times New Roman"/>
          <w:szCs w:val="28"/>
          <w:lang w:val="es-ES"/>
        </w:rPr>
        <w:t>, đăng tải dự thảo trên Cổng</w:t>
      </w:r>
      <w:r w:rsidR="007F1019" w:rsidRPr="00403D0B">
        <w:rPr>
          <w:rFonts w:ascii="Times New Roman" w:hAnsi="Times New Roman"/>
          <w:szCs w:val="28"/>
          <w:lang w:val="es-ES"/>
        </w:rPr>
        <w:t xml:space="preserve"> tin điện tử của Sở để </w:t>
      </w:r>
      <w:r w:rsidR="00A1154A" w:rsidRPr="00403D0B">
        <w:rPr>
          <w:rFonts w:ascii="Times New Roman" w:hAnsi="Times New Roman"/>
          <w:szCs w:val="28"/>
          <w:lang w:val="es-ES"/>
        </w:rPr>
        <w:t xml:space="preserve">lấy ý kiến góp ý </w:t>
      </w:r>
      <w:r w:rsidR="003E0B45" w:rsidRPr="00403D0B">
        <w:rPr>
          <w:rFonts w:ascii="Times New Roman" w:hAnsi="Times New Roman"/>
          <w:szCs w:val="28"/>
          <w:lang w:val="es-ES"/>
        </w:rPr>
        <w:t>(</w:t>
      </w:r>
      <w:r w:rsidR="00205824" w:rsidRPr="00403D0B">
        <w:rPr>
          <w:rFonts w:ascii="Times New Roman" w:hAnsi="Times New Roman"/>
          <w:szCs w:val="28"/>
          <w:lang w:val="es-ES"/>
        </w:rPr>
        <w:t xml:space="preserve">Văn bản số </w:t>
      </w:r>
      <w:r w:rsidR="008E269E" w:rsidRPr="00403D0B">
        <w:rPr>
          <w:rFonts w:ascii="Times New Roman" w:hAnsi="Times New Roman"/>
          <w:szCs w:val="28"/>
          <w:lang w:val="es-ES"/>
        </w:rPr>
        <w:t>……..</w:t>
      </w:r>
      <w:r w:rsidR="00B92C82" w:rsidRPr="00403D0B">
        <w:rPr>
          <w:rFonts w:ascii="Times New Roman" w:hAnsi="Times New Roman"/>
          <w:szCs w:val="28"/>
          <w:lang w:val="es-ES"/>
        </w:rPr>
        <w:t>/S</w:t>
      </w:r>
      <w:r w:rsidR="00FD55AD" w:rsidRPr="00403D0B">
        <w:rPr>
          <w:rFonts w:ascii="Times New Roman" w:hAnsi="Times New Roman"/>
          <w:szCs w:val="28"/>
          <w:lang w:val="es-ES"/>
        </w:rPr>
        <w:t>KHCN</w:t>
      </w:r>
      <w:r w:rsidR="00B92C82" w:rsidRPr="00403D0B">
        <w:rPr>
          <w:rFonts w:ascii="Times New Roman" w:hAnsi="Times New Roman"/>
          <w:szCs w:val="28"/>
          <w:lang w:val="es-ES"/>
        </w:rPr>
        <w:t>-</w:t>
      </w:r>
      <w:r w:rsidR="00FD55AD" w:rsidRPr="00403D0B">
        <w:rPr>
          <w:rFonts w:ascii="Times New Roman" w:hAnsi="Times New Roman"/>
          <w:szCs w:val="28"/>
          <w:lang w:val="es-ES"/>
        </w:rPr>
        <w:t>CĐSBCVT</w:t>
      </w:r>
      <w:r w:rsidR="00915E3F" w:rsidRPr="00403D0B">
        <w:rPr>
          <w:rFonts w:ascii="Times New Roman" w:hAnsi="Times New Roman"/>
          <w:szCs w:val="28"/>
          <w:lang w:val="es-ES"/>
        </w:rPr>
        <w:t xml:space="preserve"> </w:t>
      </w:r>
      <w:r w:rsidR="00205824" w:rsidRPr="00403D0B">
        <w:rPr>
          <w:rFonts w:ascii="Times New Roman" w:hAnsi="Times New Roman"/>
          <w:szCs w:val="28"/>
          <w:lang w:val="es-ES"/>
        </w:rPr>
        <w:t xml:space="preserve">ngày </w:t>
      </w:r>
      <w:r w:rsidR="008E269E" w:rsidRPr="00403D0B">
        <w:rPr>
          <w:rFonts w:ascii="Times New Roman" w:hAnsi="Times New Roman"/>
          <w:szCs w:val="28"/>
          <w:lang w:val="es-ES"/>
        </w:rPr>
        <w:t>………)</w:t>
      </w:r>
      <w:r w:rsidR="0042202F" w:rsidRPr="00403D0B">
        <w:rPr>
          <w:rFonts w:ascii="Times New Roman" w:hAnsi="Times New Roman"/>
          <w:szCs w:val="28"/>
          <w:lang w:val="es-ES"/>
        </w:rPr>
        <w:t>.</w:t>
      </w:r>
    </w:p>
    <w:p w:rsidR="000327E3" w:rsidRPr="00403D0B" w:rsidRDefault="00702484" w:rsidP="008E673D">
      <w:pPr>
        <w:pStyle w:val="BodyText"/>
        <w:spacing w:before="120" w:line="360" w:lineRule="atLeast"/>
        <w:ind w:firstLine="720"/>
        <w:jc w:val="both"/>
        <w:rPr>
          <w:rFonts w:ascii="Times New Roman" w:hAnsi="Times New Roman"/>
          <w:szCs w:val="28"/>
          <w:lang w:val="es-ES"/>
        </w:rPr>
      </w:pPr>
      <w:r w:rsidRPr="00403D0B">
        <w:rPr>
          <w:rFonts w:ascii="Times New Roman" w:hAnsi="Times New Roman"/>
          <w:b/>
          <w:szCs w:val="28"/>
          <w:lang w:val="es-ES"/>
        </w:rPr>
        <w:lastRenderedPageBreak/>
        <w:t>3</w:t>
      </w:r>
      <w:r w:rsidR="004F272B" w:rsidRPr="00403D0B">
        <w:rPr>
          <w:rFonts w:ascii="Times New Roman" w:hAnsi="Times New Roman"/>
          <w:szCs w:val="28"/>
          <w:lang w:val="es-ES"/>
        </w:rPr>
        <w:t xml:space="preserve">. </w:t>
      </w:r>
      <w:r w:rsidR="00C279A1" w:rsidRPr="00403D0B">
        <w:rPr>
          <w:rFonts w:ascii="Times New Roman" w:hAnsi="Times New Roman"/>
          <w:szCs w:val="28"/>
          <w:lang w:val="es-ES"/>
        </w:rPr>
        <w:t>Sở Khoa học và Công nghệ</w:t>
      </w:r>
      <w:r w:rsidR="004F272B" w:rsidRPr="00403D0B">
        <w:rPr>
          <w:rFonts w:ascii="Times New Roman" w:hAnsi="Times New Roman"/>
          <w:szCs w:val="28"/>
          <w:lang w:val="es-ES"/>
        </w:rPr>
        <w:t xml:space="preserve"> đã </w:t>
      </w:r>
      <w:r w:rsidR="003E13B0" w:rsidRPr="00403D0B">
        <w:rPr>
          <w:rFonts w:ascii="Times New Roman" w:hAnsi="Times New Roman"/>
          <w:szCs w:val="28"/>
          <w:lang w:val="es-ES"/>
        </w:rPr>
        <w:t xml:space="preserve">nhận được </w:t>
      </w:r>
      <w:r w:rsidR="00601ECF" w:rsidRPr="00403D0B">
        <w:rPr>
          <w:rFonts w:ascii="Times New Roman" w:hAnsi="Times New Roman"/>
          <w:b/>
          <w:szCs w:val="28"/>
          <w:lang w:val="es-ES"/>
        </w:rPr>
        <w:t>…….</w:t>
      </w:r>
      <w:r w:rsidR="00FD449F" w:rsidRPr="00403D0B">
        <w:rPr>
          <w:rFonts w:ascii="Times New Roman" w:hAnsi="Times New Roman"/>
          <w:szCs w:val="28"/>
          <w:lang w:val="es-ES"/>
        </w:rPr>
        <w:t xml:space="preserve"> vă</w:t>
      </w:r>
      <w:r w:rsidR="00256A18" w:rsidRPr="00403D0B">
        <w:rPr>
          <w:rFonts w:ascii="Times New Roman" w:hAnsi="Times New Roman"/>
          <w:szCs w:val="28"/>
          <w:lang w:val="es-ES"/>
        </w:rPr>
        <w:t xml:space="preserve">n bản góp ý của </w:t>
      </w:r>
      <w:r w:rsidR="00315233" w:rsidRPr="00403D0B">
        <w:rPr>
          <w:rFonts w:ascii="Times New Roman" w:hAnsi="Times New Roman"/>
          <w:szCs w:val="28"/>
          <w:lang w:val="es-ES"/>
        </w:rPr>
        <w:t>Ủy ban nhân dân</w:t>
      </w:r>
      <w:r w:rsidR="00256A18" w:rsidRPr="00403D0B">
        <w:rPr>
          <w:rFonts w:ascii="Times New Roman" w:hAnsi="Times New Roman"/>
          <w:szCs w:val="28"/>
          <w:lang w:val="es-ES"/>
        </w:rPr>
        <w:t xml:space="preserve"> cấp </w:t>
      </w:r>
      <w:r w:rsidR="005C05D1" w:rsidRPr="00403D0B">
        <w:rPr>
          <w:rFonts w:ascii="Times New Roman" w:hAnsi="Times New Roman"/>
          <w:szCs w:val="28"/>
          <w:lang w:val="es-ES"/>
        </w:rPr>
        <w:t>xã</w:t>
      </w:r>
      <w:r w:rsidR="008D1DA8" w:rsidRPr="00403D0B">
        <w:rPr>
          <w:rFonts w:ascii="Times New Roman" w:hAnsi="Times New Roman"/>
          <w:szCs w:val="28"/>
          <w:lang w:val="es-ES"/>
        </w:rPr>
        <w:t xml:space="preserve">, </w:t>
      </w:r>
      <w:r w:rsidR="00256A18" w:rsidRPr="00403D0B">
        <w:rPr>
          <w:rFonts w:ascii="Times New Roman" w:hAnsi="Times New Roman"/>
          <w:b/>
          <w:szCs w:val="28"/>
          <w:lang w:val="es-ES"/>
        </w:rPr>
        <w:t>……</w:t>
      </w:r>
      <w:r w:rsidR="008D1DA8" w:rsidRPr="00403D0B">
        <w:rPr>
          <w:rFonts w:ascii="Times New Roman" w:hAnsi="Times New Roman"/>
          <w:szCs w:val="28"/>
          <w:lang w:val="es-ES"/>
        </w:rPr>
        <w:t>văn bản góp ý của Sở, ngành</w:t>
      </w:r>
      <w:r w:rsidR="00200217" w:rsidRPr="00403D0B">
        <w:rPr>
          <w:rFonts w:ascii="Times New Roman" w:hAnsi="Times New Roman"/>
          <w:szCs w:val="28"/>
          <w:lang w:val="es-ES"/>
        </w:rPr>
        <w:t xml:space="preserve"> và</w:t>
      </w:r>
      <w:r w:rsidR="00C279A1" w:rsidRPr="00403D0B">
        <w:rPr>
          <w:rFonts w:ascii="Times New Roman" w:hAnsi="Times New Roman"/>
          <w:szCs w:val="28"/>
          <w:lang w:val="es-ES"/>
        </w:rPr>
        <w:t>…</w:t>
      </w:r>
      <w:r w:rsidR="00200217" w:rsidRPr="00403D0B">
        <w:rPr>
          <w:rFonts w:ascii="Times New Roman" w:hAnsi="Times New Roman"/>
          <w:szCs w:val="28"/>
          <w:lang w:val="es-ES"/>
        </w:rPr>
        <w:t xml:space="preserve"> </w:t>
      </w:r>
      <w:r w:rsidR="00C279A1" w:rsidRPr="00403D0B">
        <w:rPr>
          <w:rFonts w:ascii="Times New Roman" w:hAnsi="Times New Roman"/>
          <w:szCs w:val="28"/>
          <w:lang w:val="es-ES"/>
        </w:rPr>
        <w:t>góp ý trên Cổng tin điện tử của Sở</w:t>
      </w:r>
      <w:r w:rsidR="0029639E" w:rsidRPr="00403D0B">
        <w:rPr>
          <w:rFonts w:ascii="Times New Roman" w:hAnsi="Times New Roman"/>
          <w:szCs w:val="28"/>
          <w:lang w:val="es-ES"/>
        </w:rPr>
        <w:t>. Cơ bản các địa phương, đơn vị thống nhất với dự thảo,</w:t>
      </w:r>
      <w:r w:rsidR="008512FE" w:rsidRPr="00403D0B">
        <w:rPr>
          <w:rFonts w:ascii="Times New Roman" w:hAnsi="Times New Roman"/>
          <w:szCs w:val="28"/>
          <w:lang w:val="es-ES"/>
        </w:rPr>
        <w:t xml:space="preserve"> đối</w:t>
      </w:r>
      <w:r w:rsidR="00624E76" w:rsidRPr="00403D0B">
        <w:rPr>
          <w:rFonts w:ascii="Times New Roman" w:hAnsi="Times New Roman"/>
          <w:szCs w:val="28"/>
          <w:lang w:val="es-ES"/>
        </w:rPr>
        <w:t xml:space="preserve"> với một số ý kiến góp ý thêm </w:t>
      </w:r>
      <w:r w:rsidR="00C279A1" w:rsidRPr="00403D0B">
        <w:rPr>
          <w:rFonts w:ascii="Times New Roman" w:hAnsi="Times New Roman"/>
          <w:szCs w:val="28"/>
          <w:lang w:val="es-ES"/>
        </w:rPr>
        <w:t xml:space="preserve">Sở Khoa học và Công nghệ </w:t>
      </w:r>
      <w:r w:rsidR="00624E76" w:rsidRPr="00403D0B">
        <w:rPr>
          <w:rFonts w:ascii="Times New Roman" w:hAnsi="Times New Roman"/>
          <w:szCs w:val="28"/>
          <w:lang w:val="es-ES"/>
        </w:rPr>
        <w:t xml:space="preserve">đã </w:t>
      </w:r>
      <w:r w:rsidR="00425FCF" w:rsidRPr="00403D0B">
        <w:rPr>
          <w:rFonts w:ascii="Times New Roman" w:hAnsi="Times New Roman"/>
          <w:szCs w:val="28"/>
          <w:lang w:val="es-ES"/>
        </w:rPr>
        <w:t xml:space="preserve">tổng hợp, </w:t>
      </w:r>
      <w:r w:rsidR="00624E76" w:rsidRPr="00403D0B">
        <w:rPr>
          <w:rFonts w:ascii="Times New Roman" w:hAnsi="Times New Roman"/>
          <w:szCs w:val="28"/>
          <w:lang w:val="es-ES"/>
        </w:rPr>
        <w:t>giải trình cụ thể tại Phụ lục kèm theo.</w:t>
      </w:r>
    </w:p>
    <w:p w:rsidR="00853582" w:rsidRPr="00403D0B" w:rsidRDefault="00853582" w:rsidP="008E673D">
      <w:pPr>
        <w:pStyle w:val="BodyText"/>
        <w:spacing w:before="120" w:line="360" w:lineRule="atLeast"/>
        <w:ind w:firstLine="720"/>
        <w:jc w:val="both"/>
        <w:rPr>
          <w:rFonts w:ascii="Times New Roman" w:hAnsi="Times New Roman"/>
          <w:szCs w:val="28"/>
          <w:lang w:val="es-ES"/>
        </w:rPr>
      </w:pPr>
      <w:r w:rsidRPr="00403D0B">
        <w:rPr>
          <w:rFonts w:ascii="Times New Roman" w:hAnsi="Times New Roman"/>
          <w:b/>
          <w:szCs w:val="28"/>
          <w:lang w:val="es-ES"/>
        </w:rPr>
        <w:t>4</w:t>
      </w:r>
      <w:r w:rsidRPr="00403D0B">
        <w:rPr>
          <w:rFonts w:ascii="Times New Roman" w:hAnsi="Times New Roman"/>
          <w:szCs w:val="28"/>
          <w:lang w:val="es-ES"/>
        </w:rPr>
        <w:t xml:space="preserve">. </w:t>
      </w:r>
      <w:r w:rsidR="00CA1211" w:rsidRPr="00403D0B">
        <w:rPr>
          <w:rFonts w:ascii="Times New Roman" w:hAnsi="Times New Roman"/>
          <w:szCs w:val="28"/>
          <w:lang w:val="es-ES"/>
        </w:rPr>
        <w:t xml:space="preserve">Trên cơ sở tiếp thu ý kiến góp ý, </w:t>
      </w:r>
      <w:r w:rsidR="00C279A1" w:rsidRPr="00403D0B">
        <w:rPr>
          <w:rFonts w:ascii="Times New Roman" w:hAnsi="Times New Roman"/>
          <w:szCs w:val="28"/>
          <w:lang w:val="es-ES"/>
        </w:rPr>
        <w:t xml:space="preserve">Sở Khoa học và Công nghệ </w:t>
      </w:r>
      <w:r w:rsidR="00CA1211" w:rsidRPr="00403D0B">
        <w:rPr>
          <w:rFonts w:ascii="Times New Roman" w:hAnsi="Times New Roman"/>
          <w:szCs w:val="28"/>
          <w:lang w:val="es-ES"/>
        </w:rPr>
        <w:t>hoàn thiện dự thảo trình</w:t>
      </w:r>
      <w:r w:rsidR="005E6288" w:rsidRPr="00403D0B">
        <w:rPr>
          <w:rFonts w:ascii="Times New Roman" w:hAnsi="Times New Roman"/>
          <w:szCs w:val="28"/>
          <w:lang w:val="es-ES"/>
        </w:rPr>
        <w:t xml:space="preserve"> thẩm định và </w:t>
      </w:r>
      <w:r w:rsidRPr="00403D0B">
        <w:rPr>
          <w:rFonts w:ascii="Times New Roman" w:hAnsi="Times New Roman"/>
          <w:szCs w:val="28"/>
          <w:lang w:val="es-ES"/>
        </w:rPr>
        <w:t>được Sở Tư pháp thẩm định tại Văn bản số ………</w:t>
      </w:r>
    </w:p>
    <w:p w:rsidR="00873150" w:rsidRPr="00403D0B" w:rsidRDefault="00A77F62" w:rsidP="008E673D">
      <w:pPr>
        <w:pStyle w:val="BodyText"/>
        <w:spacing w:before="120" w:line="360" w:lineRule="atLeast"/>
        <w:ind w:firstLine="720"/>
        <w:jc w:val="both"/>
        <w:rPr>
          <w:rFonts w:ascii="Times New Roman" w:hAnsi="Times New Roman"/>
          <w:szCs w:val="28"/>
          <w:lang w:val="es-ES"/>
        </w:rPr>
      </w:pPr>
      <w:r w:rsidRPr="00403D0B">
        <w:rPr>
          <w:rFonts w:ascii="Times New Roman" w:hAnsi="Times New Roman"/>
          <w:b/>
          <w:szCs w:val="28"/>
          <w:lang w:val="es-ES"/>
        </w:rPr>
        <w:t>5</w:t>
      </w:r>
      <w:r w:rsidR="0042202F" w:rsidRPr="00403D0B">
        <w:rPr>
          <w:rFonts w:ascii="Times New Roman" w:hAnsi="Times New Roman"/>
          <w:szCs w:val="28"/>
          <w:lang w:val="es-ES"/>
        </w:rPr>
        <w:t xml:space="preserve">. </w:t>
      </w:r>
      <w:r w:rsidR="004315E5" w:rsidRPr="00403D0B">
        <w:rPr>
          <w:rFonts w:ascii="Times New Roman" w:hAnsi="Times New Roman"/>
          <w:szCs w:val="28"/>
          <w:lang w:val="es-ES"/>
        </w:rPr>
        <w:t>Trên cơ sở nội dung thẩm định của Sở T</w:t>
      </w:r>
      <w:r w:rsidR="00B6342A" w:rsidRPr="00403D0B">
        <w:rPr>
          <w:rFonts w:ascii="Times New Roman" w:hAnsi="Times New Roman"/>
          <w:szCs w:val="28"/>
          <w:lang w:val="es-ES"/>
        </w:rPr>
        <w:t>ư pháp</w:t>
      </w:r>
      <w:r w:rsidR="00A958A9" w:rsidRPr="00403D0B">
        <w:rPr>
          <w:rFonts w:ascii="Times New Roman" w:hAnsi="Times New Roman"/>
          <w:szCs w:val="28"/>
          <w:lang w:val="es-ES"/>
        </w:rPr>
        <w:t>,</w:t>
      </w:r>
      <w:r w:rsidR="00B6342A" w:rsidRPr="00403D0B">
        <w:rPr>
          <w:rFonts w:ascii="Times New Roman" w:hAnsi="Times New Roman"/>
          <w:szCs w:val="28"/>
          <w:lang w:val="es-ES"/>
        </w:rPr>
        <w:t xml:space="preserve"> </w:t>
      </w:r>
      <w:r w:rsidR="00C279A1" w:rsidRPr="00403D0B">
        <w:rPr>
          <w:rFonts w:ascii="Times New Roman" w:hAnsi="Times New Roman"/>
          <w:szCs w:val="28"/>
          <w:lang w:val="es-ES"/>
        </w:rPr>
        <w:t>Sở Khoa học và Công nghệ</w:t>
      </w:r>
      <w:r w:rsidR="004315E5" w:rsidRPr="00403D0B">
        <w:rPr>
          <w:rFonts w:ascii="Times New Roman" w:hAnsi="Times New Roman"/>
          <w:szCs w:val="28"/>
          <w:lang w:val="es-ES"/>
        </w:rPr>
        <w:t xml:space="preserve"> hoàn thiện </w:t>
      </w:r>
      <w:r w:rsidR="008B232D" w:rsidRPr="00403D0B">
        <w:rPr>
          <w:rFonts w:ascii="Times New Roman" w:hAnsi="Times New Roman"/>
          <w:szCs w:val="28"/>
          <w:lang w:val="es-ES"/>
        </w:rPr>
        <w:t>dự thảo</w:t>
      </w:r>
      <w:r w:rsidR="004315E5" w:rsidRPr="00403D0B">
        <w:rPr>
          <w:rFonts w:ascii="Times New Roman" w:hAnsi="Times New Roman"/>
          <w:szCs w:val="28"/>
          <w:lang w:val="es-ES"/>
        </w:rPr>
        <w:t xml:space="preserve"> </w:t>
      </w:r>
      <w:r w:rsidR="000D5475" w:rsidRPr="00403D0B">
        <w:rPr>
          <w:rFonts w:ascii="Times New Roman" w:hAnsi="Times New Roman"/>
          <w:szCs w:val="28"/>
          <w:lang w:val="es-ES"/>
        </w:rPr>
        <w:t xml:space="preserve">kính </w:t>
      </w:r>
      <w:r w:rsidR="004315E5" w:rsidRPr="00403D0B">
        <w:rPr>
          <w:rFonts w:ascii="Times New Roman" w:hAnsi="Times New Roman"/>
          <w:szCs w:val="28"/>
          <w:lang w:val="es-ES"/>
        </w:rPr>
        <w:t xml:space="preserve">trình UBND tỉnh </w:t>
      </w:r>
      <w:r w:rsidR="00A279EC" w:rsidRPr="00403D0B">
        <w:rPr>
          <w:rFonts w:ascii="Times New Roman" w:hAnsi="Times New Roman"/>
          <w:szCs w:val="28"/>
          <w:lang w:val="es-ES"/>
        </w:rPr>
        <w:t xml:space="preserve">quyết định </w:t>
      </w:r>
      <w:r w:rsidR="004315E5" w:rsidRPr="00403D0B">
        <w:rPr>
          <w:rFonts w:ascii="Times New Roman" w:hAnsi="Times New Roman"/>
          <w:szCs w:val="28"/>
          <w:lang w:val="es-ES"/>
        </w:rPr>
        <w:t xml:space="preserve">ban hành. </w:t>
      </w:r>
    </w:p>
    <w:p w:rsidR="00812AAC" w:rsidRPr="00403D0B" w:rsidRDefault="00812AAC" w:rsidP="008E673D">
      <w:pPr>
        <w:spacing w:before="120" w:after="120" w:line="360" w:lineRule="atLeast"/>
        <w:ind w:firstLine="720"/>
        <w:jc w:val="both"/>
        <w:rPr>
          <w:rFonts w:ascii="Times New Roman" w:hAnsi="Times New Roman"/>
          <w:b/>
          <w:szCs w:val="28"/>
          <w:lang w:val="nl-NL"/>
        </w:rPr>
      </w:pPr>
      <w:r w:rsidRPr="00403D0B">
        <w:rPr>
          <w:rFonts w:ascii="Times New Roman" w:hAnsi="Times New Roman"/>
          <w:b/>
          <w:szCs w:val="28"/>
          <w:lang w:val="nl-NL"/>
        </w:rPr>
        <w:t>IV. BỐ CỤC VÀ NỘI DUNG CƠ BẢN CỦA DỰ THẢO VĂN BẢN</w:t>
      </w:r>
    </w:p>
    <w:p w:rsidR="00812AAC" w:rsidRPr="00403D0B" w:rsidRDefault="008E673D" w:rsidP="008E673D">
      <w:pPr>
        <w:pBdr>
          <w:top w:val="none" w:sz="0" w:space="0" w:color="auto"/>
          <w:left w:val="none" w:sz="0" w:space="0" w:color="auto"/>
          <w:bottom w:val="none" w:sz="0" w:space="0" w:color="auto"/>
          <w:right w:val="none" w:sz="0" w:space="0" w:color="auto"/>
          <w:between w:val="none" w:sz="0" w:space="0" w:color="auto"/>
        </w:pBdr>
        <w:tabs>
          <w:tab w:val="left" w:pos="851"/>
        </w:tabs>
        <w:spacing w:before="120" w:after="120" w:line="360" w:lineRule="atLeast"/>
        <w:ind w:left="720"/>
        <w:jc w:val="both"/>
        <w:rPr>
          <w:rFonts w:ascii="Times New Roman" w:hAnsi="Times New Roman"/>
          <w:szCs w:val="28"/>
        </w:rPr>
      </w:pPr>
      <w:r>
        <w:rPr>
          <w:rFonts w:ascii="Times New Roman" w:hAnsi="Times New Roman"/>
          <w:b/>
          <w:szCs w:val="28"/>
        </w:rPr>
        <w:t xml:space="preserve">1. </w:t>
      </w:r>
      <w:r w:rsidR="00812AAC" w:rsidRPr="00403D0B">
        <w:rPr>
          <w:rFonts w:ascii="Times New Roman" w:hAnsi="Times New Roman"/>
          <w:b/>
          <w:szCs w:val="28"/>
        </w:rPr>
        <w:t>Bố cục</w:t>
      </w:r>
      <w:r w:rsidR="00EE1D89" w:rsidRPr="00403D0B">
        <w:rPr>
          <w:rFonts w:ascii="Times New Roman" w:hAnsi="Times New Roman"/>
          <w:b/>
          <w:szCs w:val="28"/>
        </w:rPr>
        <w:t xml:space="preserve">: </w:t>
      </w:r>
      <w:r w:rsidR="00812AAC" w:rsidRPr="00403D0B">
        <w:rPr>
          <w:rFonts w:ascii="Times New Roman" w:hAnsi="Times New Roman"/>
          <w:szCs w:val="28"/>
        </w:rPr>
        <w:t xml:space="preserve">Dự thảo </w:t>
      </w:r>
      <w:r w:rsidR="00C279A1" w:rsidRPr="00403D0B">
        <w:rPr>
          <w:rFonts w:ascii="Times New Roman" w:hAnsi="Times New Roman"/>
          <w:szCs w:val="28"/>
        </w:rPr>
        <w:t>Quyết định</w:t>
      </w:r>
      <w:r w:rsidR="00812AAC" w:rsidRPr="00403D0B">
        <w:rPr>
          <w:rFonts w:ascii="Times New Roman" w:hAnsi="Times New Roman"/>
          <w:szCs w:val="28"/>
        </w:rPr>
        <w:t xml:space="preserve"> gồm có 0</w:t>
      </w:r>
      <w:r w:rsidR="00C279A1" w:rsidRPr="00403D0B">
        <w:rPr>
          <w:rFonts w:ascii="Times New Roman" w:hAnsi="Times New Roman"/>
          <w:szCs w:val="28"/>
        </w:rPr>
        <w:t>5</w:t>
      </w:r>
      <w:r w:rsidR="00284B6A" w:rsidRPr="00403D0B">
        <w:rPr>
          <w:rFonts w:ascii="Times New Roman" w:hAnsi="Times New Roman"/>
          <w:szCs w:val="28"/>
        </w:rPr>
        <w:t xml:space="preserve"> </w:t>
      </w:r>
      <w:r w:rsidR="00812AAC" w:rsidRPr="00403D0B">
        <w:rPr>
          <w:rFonts w:ascii="Times New Roman" w:hAnsi="Times New Roman"/>
          <w:szCs w:val="28"/>
        </w:rPr>
        <w:t>Điều.</w:t>
      </w:r>
    </w:p>
    <w:p w:rsidR="00812AAC" w:rsidRPr="00403D0B" w:rsidRDefault="008E673D" w:rsidP="008E673D">
      <w:pPr>
        <w:pBdr>
          <w:top w:val="none" w:sz="0" w:space="0" w:color="auto"/>
          <w:left w:val="none" w:sz="0" w:space="0" w:color="auto"/>
          <w:bottom w:val="none" w:sz="0" w:space="0" w:color="auto"/>
          <w:right w:val="none" w:sz="0" w:space="0" w:color="auto"/>
          <w:between w:val="none" w:sz="0" w:space="0" w:color="auto"/>
        </w:pBdr>
        <w:spacing w:before="120" w:after="120" w:line="360" w:lineRule="atLeast"/>
        <w:ind w:left="539" w:firstLine="181"/>
        <w:jc w:val="both"/>
        <w:rPr>
          <w:rFonts w:ascii="Times New Roman" w:hAnsi="Times New Roman"/>
          <w:szCs w:val="28"/>
        </w:rPr>
      </w:pPr>
      <w:r>
        <w:rPr>
          <w:rFonts w:ascii="Times New Roman" w:hAnsi="Times New Roman"/>
          <w:b/>
          <w:szCs w:val="28"/>
          <w:lang w:val="nl-NL"/>
        </w:rPr>
        <w:t xml:space="preserve">2. </w:t>
      </w:r>
      <w:r w:rsidR="00812AAC" w:rsidRPr="00403D0B">
        <w:rPr>
          <w:rFonts w:ascii="Times New Roman" w:hAnsi="Times New Roman"/>
          <w:b/>
          <w:szCs w:val="28"/>
          <w:lang w:val="nl-NL"/>
        </w:rPr>
        <w:t>Nội dung cơ bản của dự thảo văn bản</w:t>
      </w:r>
    </w:p>
    <w:p w:rsidR="00812AAC" w:rsidRPr="00403D0B" w:rsidRDefault="00B77436" w:rsidP="008E673D">
      <w:pPr>
        <w:spacing w:before="120" w:after="120" w:line="360" w:lineRule="atLeast"/>
        <w:ind w:firstLine="720"/>
        <w:jc w:val="both"/>
        <w:rPr>
          <w:rFonts w:ascii="Times New Roman" w:hAnsi="Times New Roman"/>
          <w:szCs w:val="28"/>
        </w:rPr>
      </w:pPr>
      <w:r w:rsidRPr="00403D0B">
        <w:rPr>
          <w:rFonts w:ascii="Times New Roman" w:hAnsi="Times New Roman"/>
          <w:szCs w:val="28"/>
          <w:lang w:val="es-ES"/>
        </w:rPr>
        <w:t xml:space="preserve">Ban hành </w:t>
      </w:r>
      <w:r w:rsidR="00C279A1" w:rsidRPr="00403D0B">
        <w:rPr>
          <w:rFonts w:ascii="Times New Roman" w:hAnsi="Times New Roman"/>
          <w:szCs w:val="28"/>
          <w:lang w:val="es-ES"/>
        </w:rPr>
        <w:t>Quy định phân cấp thẩm quyền thẩm định trong quản lý đầu tư ứng dụng công nghệ thông tin sử dụng nguồn vốn ngân sách nhà nước tại các cơ quan, tổ chức, đơn vị thuộc phạm vi quản lý của tỉnh Hưng Yên</w:t>
      </w:r>
      <w:r w:rsidR="00812AAC" w:rsidRPr="00403D0B">
        <w:rPr>
          <w:rFonts w:ascii="Times New Roman" w:hAnsi="Times New Roman"/>
          <w:szCs w:val="28"/>
        </w:rPr>
        <w:t>.</w:t>
      </w:r>
    </w:p>
    <w:p w:rsidR="00812AAC" w:rsidRPr="00403D0B" w:rsidRDefault="00812AAC" w:rsidP="008E673D">
      <w:pPr>
        <w:spacing w:before="120" w:after="120" w:line="360" w:lineRule="atLeast"/>
        <w:ind w:firstLine="720"/>
        <w:jc w:val="both"/>
        <w:rPr>
          <w:rFonts w:ascii="Times New Roman" w:hAnsi="Times New Roman"/>
          <w:szCs w:val="28"/>
        </w:rPr>
      </w:pPr>
      <w:r w:rsidRPr="00403D0B">
        <w:rPr>
          <w:rFonts w:ascii="Times New Roman" w:hAnsi="Times New Roman"/>
          <w:szCs w:val="28"/>
        </w:rPr>
        <w:t>Nội dung cơ bản của dự thảo gồm 0</w:t>
      </w:r>
      <w:r w:rsidR="00C279A1" w:rsidRPr="00403D0B">
        <w:rPr>
          <w:rFonts w:ascii="Times New Roman" w:hAnsi="Times New Roman"/>
          <w:szCs w:val="28"/>
        </w:rPr>
        <w:t>5</w:t>
      </w:r>
      <w:r w:rsidR="00FB7DAF" w:rsidRPr="00403D0B">
        <w:rPr>
          <w:rFonts w:ascii="Times New Roman" w:hAnsi="Times New Roman"/>
          <w:szCs w:val="28"/>
        </w:rPr>
        <w:t xml:space="preserve"> </w:t>
      </w:r>
      <w:r w:rsidRPr="00403D0B">
        <w:rPr>
          <w:rFonts w:ascii="Times New Roman" w:hAnsi="Times New Roman"/>
          <w:szCs w:val="28"/>
        </w:rPr>
        <w:t>Điều:</w:t>
      </w:r>
    </w:p>
    <w:p w:rsidR="00812AAC" w:rsidRPr="00403D0B" w:rsidRDefault="00812AAC" w:rsidP="008E673D">
      <w:pPr>
        <w:spacing w:before="120" w:after="120" w:line="360" w:lineRule="atLeast"/>
        <w:ind w:firstLine="720"/>
        <w:jc w:val="both"/>
        <w:rPr>
          <w:rFonts w:ascii="Times New Roman" w:hAnsi="Times New Roman"/>
          <w:b/>
          <w:szCs w:val="28"/>
        </w:rPr>
      </w:pPr>
      <w:r w:rsidRPr="00403D0B">
        <w:rPr>
          <w:rFonts w:ascii="Times New Roman" w:hAnsi="Times New Roman"/>
          <w:b/>
          <w:szCs w:val="28"/>
        </w:rPr>
        <w:t xml:space="preserve">Điều 1. </w:t>
      </w:r>
      <w:r w:rsidRPr="00403D0B">
        <w:rPr>
          <w:rFonts w:ascii="Times New Roman" w:hAnsi="Times New Roman"/>
          <w:b/>
          <w:bCs/>
          <w:szCs w:val="28"/>
        </w:rPr>
        <w:t>Phạm vi điều chỉnh</w:t>
      </w:r>
      <w:r w:rsidRPr="00403D0B">
        <w:rPr>
          <w:rFonts w:ascii="Times New Roman" w:hAnsi="Times New Roman"/>
          <w:b/>
          <w:szCs w:val="28"/>
        </w:rPr>
        <w:t>.</w:t>
      </w:r>
    </w:p>
    <w:p w:rsidR="00812AAC" w:rsidRPr="00403D0B" w:rsidRDefault="00812AAC" w:rsidP="008E673D">
      <w:pPr>
        <w:spacing w:before="120" w:after="120" w:line="360" w:lineRule="atLeast"/>
        <w:ind w:firstLine="720"/>
        <w:jc w:val="both"/>
        <w:rPr>
          <w:rFonts w:ascii="Times New Roman" w:hAnsi="Times New Roman"/>
          <w:b/>
          <w:bCs/>
          <w:szCs w:val="28"/>
        </w:rPr>
      </w:pPr>
      <w:r w:rsidRPr="00403D0B">
        <w:rPr>
          <w:rFonts w:ascii="Times New Roman" w:hAnsi="Times New Roman"/>
          <w:b/>
          <w:szCs w:val="28"/>
        </w:rPr>
        <w:t xml:space="preserve">Điều 2. </w:t>
      </w:r>
      <w:r w:rsidRPr="00403D0B">
        <w:rPr>
          <w:rFonts w:ascii="Times New Roman" w:hAnsi="Times New Roman"/>
          <w:b/>
          <w:bCs/>
          <w:szCs w:val="28"/>
        </w:rPr>
        <w:t>Đối tượng áp dụng.</w:t>
      </w:r>
    </w:p>
    <w:p w:rsidR="00A11D75" w:rsidRPr="00403D0B" w:rsidRDefault="00E95C2B" w:rsidP="008E673D">
      <w:pPr>
        <w:spacing w:before="120" w:after="120" w:line="360" w:lineRule="atLeast"/>
        <w:ind w:firstLine="720"/>
        <w:jc w:val="both"/>
        <w:rPr>
          <w:rFonts w:ascii="Times New Roman" w:hAnsi="Times New Roman"/>
          <w:b/>
          <w:szCs w:val="28"/>
        </w:rPr>
      </w:pPr>
      <w:r w:rsidRPr="00403D0B">
        <w:rPr>
          <w:rFonts w:ascii="Times New Roman" w:hAnsi="Times New Roman"/>
          <w:b/>
          <w:szCs w:val="28"/>
          <w:lang w:val="vi-VN"/>
        </w:rPr>
        <w:t xml:space="preserve">Điều 3. </w:t>
      </w:r>
      <w:r w:rsidR="00894FC4" w:rsidRPr="00403D0B">
        <w:rPr>
          <w:rFonts w:ascii="Times New Roman" w:hAnsi="Times New Roman"/>
          <w:b/>
          <w:szCs w:val="28"/>
        </w:rPr>
        <w:t>Phân cấp thẩm quyền thẩm định</w:t>
      </w:r>
      <w:r w:rsidR="00927D5E" w:rsidRPr="00403D0B">
        <w:rPr>
          <w:rFonts w:ascii="Times New Roman" w:hAnsi="Times New Roman"/>
          <w:b/>
          <w:szCs w:val="28"/>
        </w:rPr>
        <w:t>.</w:t>
      </w:r>
    </w:p>
    <w:p w:rsidR="000D1DFB" w:rsidRPr="00403D0B" w:rsidRDefault="000D1DFB" w:rsidP="008E673D">
      <w:pPr>
        <w:spacing w:before="120" w:after="120" w:line="360" w:lineRule="atLeast"/>
        <w:ind w:firstLine="720"/>
        <w:jc w:val="both"/>
        <w:rPr>
          <w:rFonts w:ascii="Times New Roman" w:hAnsi="Times New Roman"/>
          <w:szCs w:val="28"/>
        </w:rPr>
      </w:pPr>
      <w:r w:rsidRPr="00403D0B">
        <w:rPr>
          <w:rFonts w:ascii="Times New Roman" w:hAnsi="Times New Roman"/>
          <w:b/>
          <w:szCs w:val="28"/>
          <w:lang w:val="vi-VN"/>
        </w:rPr>
        <w:t xml:space="preserve">Điều </w:t>
      </w:r>
      <w:r w:rsidR="00C279A1" w:rsidRPr="00403D0B">
        <w:rPr>
          <w:rFonts w:ascii="Times New Roman" w:hAnsi="Times New Roman"/>
          <w:b/>
          <w:szCs w:val="28"/>
        </w:rPr>
        <w:t>4</w:t>
      </w:r>
      <w:r w:rsidRPr="00403D0B">
        <w:rPr>
          <w:rFonts w:ascii="Times New Roman" w:hAnsi="Times New Roman"/>
          <w:b/>
          <w:szCs w:val="28"/>
          <w:lang w:val="vi-VN"/>
        </w:rPr>
        <w:t xml:space="preserve">. </w:t>
      </w:r>
      <w:r w:rsidR="00047A34" w:rsidRPr="00403D0B">
        <w:rPr>
          <w:rFonts w:ascii="Times New Roman" w:hAnsi="Times New Roman"/>
          <w:b/>
          <w:szCs w:val="28"/>
        </w:rPr>
        <w:t>Trách nhiệm thực hiện.</w:t>
      </w:r>
      <w:r w:rsidRPr="00403D0B">
        <w:rPr>
          <w:rFonts w:ascii="Times New Roman" w:hAnsi="Times New Roman"/>
          <w:szCs w:val="28"/>
          <w:lang w:val="vi-VN"/>
        </w:rPr>
        <w:t xml:space="preserve"> </w:t>
      </w:r>
    </w:p>
    <w:p w:rsidR="007A3DAD" w:rsidRPr="00403D0B" w:rsidRDefault="002D63B0" w:rsidP="008E673D">
      <w:pPr>
        <w:spacing w:before="120" w:after="120" w:line="360" w:lineRule="atLeast"/>
        <w:ind w:firstLine="720"/>
        <w:jc w:val="both"/>
        <w:rPr>
          <w:rFonts w:ascii="Times New Roman" w:hAnsi="Times New Roman"/>
          <w:b/>
          <w:szCs w:val="28"/>
          <w:lang w:val="vi-VN"/>
        </w:rPr>
      </w:pPr>
      <w:r w:rsidRPr="00403D0B">
        <w:rPr>
          <w:rFonts w:ascii="Times New Roman" w:hAnsi="Times New Roman"/>
          <w:b/>
          <w:szCs w:val="28"/>
        </w:rPr>
        <w:t xml:space="preserve">Điều </w:t>
      </w:r>
      <w:r w:rsidR="00C279A1" w:rsidRPr="00403D0B">
        <w:rPr>
          <w:rFonts w:ascii="Times New Roman" w:hAnsi="Times New Roman"/>
          <w:b/>
          <w:szCs w:val="28"/>
        </w:rPr>
        <w:t>5</w:t>
      </w:r>
      <w:r w:rsidRPr="00403D0B">
        <w:rPr>
          <w:rFonts w:ascii="Times New Roman" w:hAnsi="Times New Roman"/>
          <w:b/>
          <w:szCs w:val="28"/>
        </w:rPr>
        <w:t>. Điều khoản thi hành.</w:t>
      </w:r>
      <w:r w:rsidR="007A3DAD" w:rsidRPr="00403D0B">
        <w:rPr>
          <w:rFonts w:ascii="Times New Roman" w:hAnsi="Times New Roman"/>
          <w:b/>
          <w:szCs w:val="28"/>
          <w:lang w:val="vi-VN"/>
        </w:rPr>
        <w:t xml:space="preserve"> </w:t>
      </w:r>
    </w:p>
    <w:p w:rsidR="00A1303E" w:rsidRPr="00403D0B" w:rsidRDefault="00A1303E" w:rsidP="008E673D">
      <w:pPr>
        <w:spacing w:before="120" w:after="120" w:line="360" w:lineRule="atLeast"/>
        <w:ind w:firstLine="720"/>
        <w:jc w:val="both"/>
        <w:rPr>
          <w:rFonts w:ascii="Times New Roman" w:hAnsi="Times New Roman"/>
          <w:b/>
          <w:szCs w:val="28"/>
        </w:rPr>
      </w:pPr>
      <w:r w:rsidRPr="00403D0B">
        <w:rPr>
          <w:rFonts w:ascii="Times New Roman" w:hAnsi="Times New Roman"/>
          <w:b/>
          <w:szCs w:val="28"/>
        </w:rPr>
        <w:t xml:space="preserve">V. NHỮNG VẤN ĐỀ XIN Ý KIẾN: </w:t>
      </w:r>
      <w:r w:rsidR="00D7651F" w:rsidRPr="00403D0B">
        <w:rPr>
          <w:rFonts w:ascii="Times New Roman" w:hAnsi="Times New Roman"/>
          <w:b/>
          <w:szCs w:val="28"/>
        </w:rPr>
        <w:t>(Không).</w:t>
      </w:r>
    </w:p>
    <w:p w:rsidR="00812AAC" w:rsidRPr="00403D0B" w:rsidRDefault="00812AAC" w:rsidP="008E673D">
      <w:pPr>
        <w:spacing w:before="120" w:after="120" w:line="360" w:lineRule="atLeast"/>
        <w:ind w:firstLine="720"/>
        <w:jc w:val="both"/>
        <w:rPr>
          <w:rFonts w:ascii="Times New Roman" w:hAnsi="Times New Roman"/>
          <w:szCs w:val="28"/>
          <w:lang w:val="vi-VN"/>
        </w:rPr>
      </w:pPr>
      <w:r w:rsidRPr="00403D0B">
        <w:rPr>
          <w:rFonts w:ascii="Times New Roman" w:hAnsi="Times New Roman"/>
          <w:szCs w:val="28"/>
          <w:lang w:val="vi-VN"/>
        </w:rPr>
        <w:t xml:space="preserve">Sở </w:t>
      </w:r>
      <w:r w:rsidR="00C279A1" w:rsidRPr="00403D0B">
        <w:rPr>
          <w:rFonts w:ascii="Times New Roman" w:hAnsi="Times New Roman"/>
          <w:szCs w:val="28"/>
        </w:rPr>
        <w:t>Khoa học và Công nghệ</w:t>
      </w:r>
      <w:r w:rsidRPr="00403D0B">
        <w:rPr>
          <w:rFonts w:ascii="Times New Roman" w:hAnsi="Times New Roman"/>
          <w:szCs w:val="28"/>
          <w:lang w:val="vi-VN"/>
        </w:rPr>
        <w:t xml:space="preserve"> kính trình </w:t>
      </w:r>
      <w:r w:rsidR="00C279A1" w:rsidRPr="00403D0B">
        <w:rPr>
          <w:rFonts w:ascii="Times New Roman" w:hAnsi="Times New Roman"/>
          <w:szCs w:val="28"/>
        </w:rPr>
        <w:t xml:space="preserve">Chủ tịch </w:t>
      </w:r>
      <w:r w:rsidRPr="00403D0B">
        <w:rPr>
          <w:rFonts w:ascii="Times New Roman" w:hAnsi="Times New Roman"/>
          <w:szCs w:val="28"/>
          <w:lang w:val="vi-VN"/>
        </w:rPr>
        <w:t xml:space="preserve">Ủy ban nhân dân tỉnh </w:t>
      </w:r>
      <w:r w:rsidR="0097646D" w:rsidRPr="00403D0B">
        <w:rPr>
          <w:rFonts w:ascii="Times New Roman" w:hAnsi="Times New Roman"/>
          <w:szCs w:val="28"/>
          <w:lang w:val="es-ES"/>
        </w:rPr>
        <w:t>b</w:t>
      </w:r>
      <w:r w:rsidR="002A7B4E" w:rsidRPr="00403D0B">
        <w:rPr>
          <w:rFonts w:ascii="Times New Roman" w:hAnsi="Times New Roman"/>
          <w:szCs w:val="28"/>
          <w:lang w:val="es-ES"/>
        </w:rPr>
        <w:t xml:space="preserve">an hành </w:t>
      </w:r>
      <w:r w:rsidR="00C279A1" w:rsidRPr="00403D0B">
        <w:rPr>
          <w:rFonts w:ascii="Times New Roman" w:hAnsi="Times New Roman"/>
          <w:szCs w:val="28"/>
          <w:lang w:val="es-ES"/>
        </w:rPr>
        <w:t>Quy định phân cấp thẩm quyền thẩm định trong quản lý đầu tư ứng dụng công nghệ thông tin sử dụng nguồn vốn ngân sách nhà nước tại các cơ quan, tổ chức, đơn vị thuộc phạm vi quản lý của tỉnh Hưng Yên</w:t>
      </w:r>
      <w:r w:rsidRPr="00403D0B">
        <w:rPr>
          <w:rFonts w:ascii="Times New Roman" w:hAnsi="Times New Roman"/>
          <w:szCs w:val="28"/>
          <w:lang w:val="vi-VN"/>
        </w:rPr>
        <w:t>./.</w:t>
      </w:r>
    </w:p>
    <w:p w:rsidR="00812AAC" w:rsidRPr="00594FF7" w:rsidRDefault="00812AAC" w:rsidP="00812AAC">
      <w:pPr>
        <w:spacing w:after="60" w:line="276" w:lineRule="auto"/>
        <w:ind w:firstLine="539"/>
        <w:jc w:val="both"/>
        <w:rPr>
          <w:rFonts w:ascii="Times New Roman" w:hAnsi="Times New Roman"/>
        </w:rPr>
      </w:pPr>
      <w:r w:rsidRPr="00594FF7">
        <w:rPr>
          <w:rFonts w:ascii="Times New Roman" w:hAnsi="Times New Roman"/>
          <w:i/>
          <w:lang w:val="vi-VN"/>
        </w:rPr>
        <w:t>(Xin gửi kèm theo: (1) Dự thảo Quyết định/ (2) Báo cáo thẩm định/ (3) Báo cáo giải trình, tiếp thu ý kiến thẩm định/ (4) Báo cáo tổng hợp, giải trình, tiếp thu ý kiến đóng góp của cơ quan, tổ chức, cá nhân và các văn bản có liên quan).</w:t>
      </w:r>
      <w:r w:rsidR="001312AE" w:rsidRPr="00594FF7">
        <w:rPr>
          <w:rFonts w:ascii="Times New Roman" w:hAnsi="Times New Roman"/>
          <w:i/>
        </w:rPr>
        <w:t>/.</w:t>
      </w:r>
    </w:p>
    <w:tbl>
      <w:tblPr>
        <w:tblW w:w="9855" w:type="dxa"/>
        <w:tblLook w:val="04A0" w:firstRow="1" w:lastRow="0" w:firstColumn="1" w:lastColumn="0" w:noHBand="0" w:noVBand="1"/>
      </w:tblPr>
      <w:tblGrid>
        <w:gridCol w:w="5211"/>
        <w:gridCol w:w="4644"/>
      </w:tblGrid>
      <w:tr w:rsidR="00594FF7" w:rsidRPr="00594FF7" w:rsidTr="00A30C8E">
        <w:trPr>
          <w:trHeight w:val="1923"/>
        </w:trPr>
        <w:tc>
          <w:tcPr>
            <w:tcW w:w="5211" w:type="dxa"/>
            <w:noWrap/>
          </w:tcPr>
          <w:p w:rsidR="00793119" w:rsidRPr="00594FF7" w:rsidRDefault="00A02FF8" w:rsidP="00F64BC2">
            <w:pPr>
              <w:pStyle w:val="BodyText"/>
              <w:tabs>
                <w:tab w:val="left" w:pos="425"/>
              </w:tabs>
              <w:spacing w:before="40" w:after="20"/>
              <w:jc w:val="both"/>
              <w:rPr>
                <w:rFonts w:ascii="Times New Roman" w:hAnsi="Times New Roman"/>
                <w:b/>
                <w:bCs/>
                <w:i/>
                <w:sz w:val="24"/>
                <w:szCs w:val="24"/>
              </w:rPr>
            </w:pPr>
            <w:r w:rsidRPr="00594FF7">
              <w:rPr>
                <w:rFonts w:ascii="Times New Roman" w:hAnsi="Times New Roman"/>
                <w:b/>
                <w:bCs/>
                <w:i/>
                <w:sz w:val="24"/>
                <w:szCs w:val="24"/>
              </w:rPr>
              <w:lastRenderedPageBreak/>
              <w:t>Nơi nhận:</w:t>
            </w:r>
          </w:p>
          <w:p w:rsidR="00B46A4C" w:rsidRDefault="00A02FF8" w:rsidP="00C279A1">
            <w:pPr>
              <w:pStyle w:val="BodyText"/>
              <w:tabs>
                <w:tab w:val="left" w:pos="425"/>
              </w:tabs>
              <w:spacing w:after="0"/>
              <w:jc w:val="both"/>
              <w:rPr>
                <w:rFonts w:ascii="Times New Roman" w:hAnsi="Times New Roman"/>
                <w:sz w:val="22"/>
              </w:rPr>
            </w:pPr>
            <w:r w:rsidRPr="00C279A1">
              <w:rPr>
                <w:rFonts w:ascii="Times New Roman" w:hAnsi="Times New Roman"/>
                <w:sz w:val="22"/>
              </w:rPr>
              <w:t>- Như trên;</w:t>
            </w:r>
          </w:p>
          <w:p w:rsidR="00C279A1" w:rsidRPr="00C279A1" w:rsidRDefault="00C279A1" w:rsidP="00C279A1">
            <w:pPr>
              <w:pStyle w:val="BodyText"/>
              <w:tabs>
                <w:tab w:val="left" w:pos="425"/>
              </w:tabs>
              <w:spacing w:after="0"/>
              <w:jc w:val="both"/>
              <w:rPr>
                <w:rFonts w:ascii="Times New Roman" w:hAnsi="Times New Roman"/>
                <w:sz w:val="22"/>
              </w:rPr>
            </w:pPr>
            <w:r>
              <w:rPr>
                <w:rFonts w:ascii="Times New Roman" w:hAnsi="Times New Roman"/>
                <w:sz w:val="22"/>
              </w:rPr>
              <w:t>- Sở Tư pháp (để biết);</w:t>
            </w:r>
          </w:p>
          <w:p w:rsidR="00793119" w:rsidRPr="00C279A1" w:rsidRDefault="00A02FF8" w:rsidP="00C279A1">
            <w:pPr>
              <w:pStyle w:val="BodyText"/>
              <w:tabs>
                <w:tab w:val="left" w:pos="425"/>
              </w:tabs>
              <w:spacing w:after="0"/>
              <w:jc w:val="both"/>
              <w:rPr>
                <w:rFonts w:ascii="Times New Roman" w:hAnsi="Times New Roman"/>
                <w:sz w:val="22"/>
              </w:rPr>
            </w:pPr>
            <w:r w:rsidRPr="00C279A1">
              <w:rPr>
                <w:rFonts w:ascii="Times New Roman" w:hAnsi="Times New Roman"/>
                <w:sz w:val="22"/>
              </w:rPr>
              <w:t xml:space="preserve">- </w:t>
            </w:r>
            <w:r w:rsidR="00C279A1">
              <w:rPr>
                <w:rFonts w:ascii="Times New Roman" w:hAnsi="Times New Roman"/>
                <w:sz w:val="22"/>
              </w:rPr>
              <w:t>Lãnh đạo Sở</w:t>
            </w:r>
            <w:r w:rsidRPr="00C279A1">
              <w:rPr>
                <w:rFonts w:ascii="Times New Roman" w:hAnsi="Times New Roman"/>
                <w:sz w:val="22"/>
              </w:rPr>
              <w:t>;</w:t>
            </w:r>
          </w:p>
          <w:p w:rsidR="00793119" w:rsidRPr="00594FF7" w:rsidRDefault="00A02FF8" w:rsidP="00C279A1">
            <w:pPr>
              <w:rPr>
                <w:rFonts w:ascii="Times New Roman" w:hAnsi="Times New Roman"/>
              </w:rPr>
            </w:pPr>
            <w:r w:rsidRPr="00C279A1">
              <w:rPr>
                <w:rFonts w:ascii="Times New Roman" w:hAnsi="Times New Roman"/>
                <w:sz w:val="22"/>
              </w:rPr>
              <w:t xml:space="preserve">- Lưu: VT, </w:t>
            </w:r>
            <w:r w:rsidR="00C279A1">
              <w:rPr>
                <w:rFonts w:ascii="Times New Roman" w:hAnsi="Times New Roman"/>
                <w:sz w:val="22"/>
              </w:rPr>
              <w:t>CĐSBCVT</w:t>
            </w:r>
            <w:r w:rsidRPr="00C279A1">
              <w:rPr>
                <w:rFonts w:ascii="Times New Roman" w:hAnsi="Times New Roman"/>
                <w:sz w:val="22"/>
              </w:rPr>
              <w:t>.</w:t>
            </w:r>
          </w:p>
        </w:tc>
        <w:tc>
          <w:tcPr>
            <w:tcW w:w="4644" w:type="dxa"/>
            <w:noWrap/>
          </w:tcPr>
          <w:p w:rsidR="00793119" w:rsidRPr="00594FF7" w:rsidRDefault="00F64BC2" w:rsidP="00F64BC2">
            <w:pPr>
              <w:pStyle w:val="BodyText"/>
              <w:tabs>
                <w:tab w:val="left" w:pos="425"/>
              </w:tabs>
              <w:spacing w:before="120" w:after="0"/>
              <w:jc w:val="center"/>
              <w:rPr>
                <w:rFonts w:ascii="Times New Roman" w:hAnsi="Times New Roman"/>
                <w:b/>
              </w:rPr>
            </w:pPr>
            <w:r w:rsidRPr="00594FF7">
              <w:rPr>
                <w:rFonts w:ascii="Times New Roman" w:hAnsi="Times New Roman"/>
                <w:b/>
              </w:rPr>
              <w:t>GIÁ</w:t>
            </w:r>
            <w:r w:rsidR="00A02FF8" w:rsidRPr="00594FF7">
              <w:rPr>
                <w:rFonts w:ascii="Times New Roman" w:hAnsi="Times New Roman"/>
                <w:b/>
              </w:rPr>
              <w:t>M ĐỐC</w:t>
            </w:r>
          </w:p>
          <w:p w:rsidR="00793119" w:rsidRPr="00594FF7" w:rsidRDefault="00793119" w:rsidP="00F64BC2">
            <w:pPr>
              <w:pStyle w:val="BodyText"/>
              <w:tabs>
                <w:tab w:val="left" w:pos="425"/>
              </w:tabs>
              <w:spacing w:before="120" w:after="0"/>
              <w:jc w:val="center"/>
              <w:rPr>
                <w:rFonts w:ascii="Times New Roman" w:hAnsi="Times New Roman"/>
                <w:b/>
              </w:rPr>
            </w:pPr>
          </w:p>
          <w:p w:rsidR="00793119" w:rsidRPr="00594FF7" w:rsidRDefault="00793119" w:rsidP="00F64BC2">
            <w:pPr>
              <w:pStyle w:val="BodyText"/>
              <w:tabs>
                <w:tab w:val="left" w:pos="425"/>
              </w:tabs>
              <w:spacing w:before="120" w:after="0"/>
              <w:jc w:val="center"/>
              <w:rPr>
                <w:rFonts w:ascii="Times New Roman" w:hAnsi="Times New Roman"/>
                <w:b/>
              </w:rPr>
            </w:pPr>
          </w:p>
          <w:p w:rsidR="00793119" w:rsidRPr="00594FF7" w:rsidRDefault="00793119" w:rsidP="00F64BC2">
            <w:pPr>
              <w:pStyle w:val="BodyText"/>
              <w:tabs>
                <w:tab w:val="left" w:pos="425"/>
              </w:tabs>
              <w:spacing w:before="120" w:after="0"/>
              <w:jc w:val="center"/>
              <w:rPr>
                <w:rFonts w:ascii="Times New Roman" w:hAnsi="Times New Roman"/>
                <w:b/>
              </w:rPr>
            </w:pPr>
          </w:p>
          <w:p w:rsidR="00793119" w:rsidRPr="00594FF7" w:rsidRDefault="00793119" w:rsidP="00F64BC2">
            <w:pPr>
              <w:pStyle w:val="BodyText"/>
              <w:tabs>
                <w:tab w:val="left" w:pos="425"/>
              </w:tabs>
              <w:spacing w:before="120" w:after="0"/>
              <w:jc w:val="center"/>
              <w:rPr>
                <w:rFonts w:ascii="Times New Roman" w:hAnsi="Times New Roman"/>
              </w:rPr>
            </w:pPr>
          </w:p>
        </w:tc>
      </w:tr>
    </w:tbl>
    <w:p w:rsidR="00793119" w:rsidRPr="00594FF7" w:rsidRDefault="00793119">
      <w:pPr>
        <w:pStyle w:val="Heading2"/>
        <w:ind w:left="5760"/>
        <w:rPr>
          <w:rFonts w:ascii="Times New Roman" w:hAnsi="Times New Roman"/>
          <w:lang w:val="es-ES"/>
        </w:rPr>
      </w:pPr>
    </w:p>
    <w:sectPr w:rsidR="00793119" w:rsidRPr="00594FF7" w:rsidSect="008E673D">
      <w:headerReference w:type="default" r:id="rId8"/>
      <w:footerReference w:type="even" r:id="rId9"/>
      <w:footerReference w:type="default" r:id="rId10"/>
      <w:pgSz w:w="12240" w:h="15840"/>
      <w:pgMar w:top="1134" w:right="1134" w:bottom="1134" w:left="1701" w:header="720" w:footer="113"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3FC" w:rsidRDefault="00E703FC" w:rsidP="00793119">
      <w:r>
        <w:separator/>
      </w:r>
    </w:p>
  </w:endnote>
  <w:endnote w:type="continuationSeparator" w:id="0">
    <w:p w:rsidR="00E703FC" w:rsidRDefault="00E703FC" w:rsidP="00793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119" w:rsidRDefault="00793119">
    <w:pPr>
      <w:pStyle w:val="Footer"/>
      <w:framePr w:wrap="around" w:vAnchor="text" w:hAnchor="margin" w:xAlign="right" w:y="1"/>
      <w:rPr>
        <w:rStyle w:val="PageNumber"/>
      </w:rPr>
    </w:pPr>
  </w:p>
  <w:p w:rsidR="00793119" w:rsidRDefault="00793119">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119" w:rsidRDefault="00793119" w:rsidP="00161362">
    <w:pPr>
      <w:pStyle w:val="Footer"/>
      <w:ind w:right="36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3FC" w:rsidRDefault="00E703FC">
      <w:r>
        <w:separator/>
      </w:r>
    </w:p>
  </w:footnote>
  <w:footnote w:type="continuationSeparator" w:id="0">
    <w:p w:rsidR="00E703FC" w:rsidRDefault="00E703F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362" w:rsidRDefault="00161362" w:rsidP="00161362">
    <w:pPr>
      <w:pStyle w:val="Footer"/>
      <w:framePr w:wrap="around" w:vAnchor="text" w:hAnchor="page" w:x="6418" w:y="-293"/>
      <w:rPr>
        <w:rStyle w:val="PageNumber"/>
      </w:rPr>
    </w:pPr>
    <w:r>
      <w:fldChar w:fldCharType="begin"/>
    </w:r>
    <w:r>
      <w:instrText>PAGE \* MERGEFORMAT</w:instrText>
    </w:r>
    <w:r>
      <w:fldChar w:fldCharType="separate"/>
    </w:r>
    <w:r w:rsidR="001F46B5" w:rsidRPr="001F46B5">
      <w:rPr>
        <w:rStyle w:val="PageNumber"/>
        <w:noProof/>
      </w:rPr>
      <w:t>7</w:t>
    </w:r>
    <w:r>
      <w:rPr>
        <w:rStyle w:val="PageNumber"/>
        <w:noProof/>
      </w:rPr>
      <w:fldChar w:fldCharType="end"/>
    </w:r>
  </w:p>
  <w:p w:rsidR="00161362" w:rsidRDefault="0016136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6F03A1"/>
    <w:multiLevelType w:val="hybridMultilevel"/>
    <w:tmpl w:val="496ADFBC"/>
    <w:lvl w:ilvl="0" w:tplc="D25C9358">
      <w:start w:val="1"/>
      <w:numFmt w:val="decimal"/>
      <w:lvlText w:val="%1."/>
      <w:lvlJc w:val="left"/>
      <w:pPr>
        <w:ind w:left="899" w:hanging="360"/>
      </w:pPr>
      <w:rPr>
        <w:b/>
      </w:rPr>
    </w:lvl>
    <w:lvl w:ilvl="1" w:tplc="04090019">
      <w:start w:val="1"/>
      <w:numFmt w:val="lowerLetter"/>
      <w:lvlText w:val="%2."/>
      <w:lvlJc w:val="left"/>
      <w:pPr>
        <w:ind w:left="1619" w:hanging="360"/>
      </w:pPr>
    </w:lvl>
    <w:lvl w:ilvl="2" w:tplc="0409001B">
      <w:start w:val="1"/>
      <w:numFmt w:val="lowerRoman"/>
      <w:lvlText w:val="%3."/>
      <w:lvlJc w:val="right"/>
      <w:pPr>
        <w:ind w:left="2339" w:hanging="180"/>
      </w:pPr>
    </w:lvl>
    <w:lvl w:ilvl="3" w:tplc="0409000F">
      <w:start w:val="1"/>
      <w:numFmt w:val="decimal"/>
      <w:lvlText w:val="%4."/>
      <w:lvlJc w:val="left"/>
      <w:pPr>
        <w:ind w:left="3059" w:hanging="360"/>
      </w:pPr>
    </w:lvl>
    <w:lvl w:ilvl="4" w:tplc="04090019">
      <w:start w:val="1"/>
      <w:numFmt w:val="lowerLetter"/>
      <w:lvlText w:val="%5."/>
      <w:lvlJc w:val="left"/>
      <w:pPr>
        <w:ind w:left="3779" w:hanging="360"/>
      </w:pPr>
    </w:lvl>
    <w:lvl w:ilvl="5" w:tplc="0409001B">
      <w:start w:val="1"/>
      <w:numFmt w:val="lowerRoman"/>
      <w:lvlText w:val="%6."/>
      <w:lvlJc w:val="right"/>
      <w:pPr>
        <w:ind w:left="4499" w:hanging="180"/>
      </w:pPr>
    </w:lvl>
    <w:lvl w:ilvl="6" w:tplc="0409000F">
      <w:start w:val="1"/>
      <w:numFmt w:val="decimal"/>
      <w:lvlText w:val="%7."/>
      <w:lvlJc w:val="left"/>
      <w:pPr>
        <w:ind w:left="5219" w:hanging="360"/>
      </w:pPr>
    </w:lvl>
    <w:lvl w:ilvl="7" w:tplc="04090019">
      <w:start w:val="1"/>
      <w:numFmt w:val="lowerLetter"/>
      <w:lvlText w:val="%8."/>
      <w:lvlJc w:val="left"/>
      <w:pPr>
        <w:ind w:left="5939" w:hanging="360"/>
      </w:pPr>
    </w:lvl>
    <w:lvl w:ilvl="8" w:tplc="0409001B">
      <w:start w:val="1"/>
      <w:numFmt w:val="lowerRoman"/>
      <w:lvlText w:val="%9."/>
      <w:lvlJc w:val="right"/>
      <w:pPr>
        <w:ind w:left="6659" w:hanging="180"/>
      </w:pPr>
    </w:lvl>
  </w:abstractNum>
  <w:abstractNum w:abstractNumId="1" w15:restartNumberingAfterBreak="0">
    <w:nsid w:val="37AF64E4"/>
    <w:multiLevelType w:val="hybridMultilevel"/>
    <w:tmpl w:val="B79C81DC"/>
    <w:lvl w:ilvl="0" w:tplc="72140DD2">
      <w:start w:val="1"/>
      <w:numFmt w:val="lowerRoman"/>
      <w:lvlText w:val="%1)"/>
      <w:lvlJc w:val="left"/>
      <w:pPr>
        <w:ind w:left="1080" w:hanging="717"/>
      </w:pPr>
      <w:rPr>
        <w:rFonts w:hint="default"/>
      </w:rPr>
    </w:lvl>
    <w:lvl w:ilvl="1" w:tplc="72D01728">
      <w:start w:val="1"/>
      <w:numFmt w:val="lowerLetter"/>
      <w:lvlText w:val="%2."/>
      <w:lvlJc w:val="left"/>
      <w:pPr>
        <w:ind w:left="1440" w:hanging="357"/>
      </w:pPr>
    </w:lvl>
    <w:lvl w:ilvl="2" w:tplc="D37A88AE">
      <w:start w:val="1"/>
      <w:numFmt w:val="lowerRoman"/>
      <w:lvlText w:val="%3."/>
      <w:lvlJc w:val="right"/>
      <w:pPr>
        <w:ind w:left="2160" w:hanging="177"/>
      </w:pPr>
    </w:lvl>
    <w:lvl w:ilvl="3" w:tplc="FB14D24A">
      <w:start w:val="1"/>
      <w:numFmt w:val="decimal"/>
      <w:lvlText w:val="%4."/>
      <w:lvlJc w:val="left"/>
      <w:pPr>
        <w:ind w:left="2880" w:hanging="357"/>
      </w:pPr>
    </w:lvl>
    <w:lvl w:ilvl="4" w:tplc="F086084E">
      <w:start w:val="1"/>
      <w:numFmt w:val="lowerLetter"/>
      <w:lvlText w:val="%5."/>
      <w:lvlJc w:val="left"/>
      <w:pPr>
        <w:ind w:left="3600" w:hanging="357"/>
      </w:pPr>
    </w:lvl>
    <w:lvl w:ilvl="5" w:tplc="E534BDB2">
      <w:start w:val="1"/>
      <w:numFmt w:val="lowerRoman"/>
      <w:lvlText w:val="%6."/>
      <w:lvlJc w:val="right"/>
      <w:pPr>
        <w:ind w:left="4320" w:hanging="177"/>
      </w:pPr>
    </w:lvl>
    <w:lvl w:ilvl="6" w:tplc="D2523586">
      <w:start w:val="1"/>
      <w:numFmt w:val="decimal"/>
      <w:lvlText w:val="%7."/>
      <w:lvlJc w:val="left"/>
      <w:pPr>
        <w:ind w:left="5040" w:hanging="357"/>
      </w:pPr>
    </w:lvl>
    <w:lvl w:ilvl="7" w:tplc="9D42875C">
      <w:start w:val="1"/>
      <w:numFmt w:val="lowerLetter"/>
      <w:lvlText w:val="%8."/>
      <w:lvlJc w:val="left"/>
      <w:pPr>
        <w:ind w:left="5760" w:hanging="357"/>
      </w:pPr>
    </w:lvl>
    <w:lvl w:ilvl="8" w:tplc="3522C194">
      <w:start w:val="1"/>
      <w:numFmt w:val="lowerRoman"/>
      <w:lvlText w:val="%9."/>
      <w:lvlJc w:val="right"/>
      <w:pPr>
        <w:ind w:left="6480" w:hanging="177"/>
      </w:pPr>
    </w:lvl>
  </w:abstractNum>
  <w:abstractNum w:abstractNumId="2" w15:restartNumberingAfterBreak="0">
    <w:nsid w:val="455D3603"/>
    <w:multiLevelType w:val="hybridMultilevel"/>
    <w:tmpl w:val="8564F348"/>
    <w:lvl w:ilvl="0" w:tplc="E27656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1276A25"/>
    <w:multiLevelType w:val="hybridMultilevel"/>
    <w:tmpl w:val="B1E29C8A"/>
    <w:lvl w:ilvl="0" w:tplc="DD909E8E">
      <w:start w:val="1"/>
      <w:numFmt w:val="bullet"/>
      <w:lvlText w:val="-"/>
      <w:lvlJc w:val="left"/>
      <w:pPr>
        <w:tabs>
          <w:tab w:val="left" w:pos="3196"/>
        </w:tabs>
        <w:ind w:left="3196" w:hanging="357"/>
      </w:pPr>
      <w:rPr>
        <w:rFonts w:ascii="Times New Roman" w:eastAsia="Times New Roman" w:hAnsi="Times New Roman" w:cs="Times New Roman" w:hint="default"/>
      </w:rPr>
    </w:lvl>
    <w:lvl w:ilvl="1" w:tplc="5CFC8E8C">
      <w:start w:val="1"/>
      <w:numFmt w:val="bullet"/>
      <w:lvlText w:val="o"/>
      <w:lvlJc w:val="left"/>
      <w:pPr>
        <w:tabs>
          <w:tab w:val="left" w:pos="3916"/>
        </w:tabs>
        <w:ind w:left="3916" w:hanging="357"/>
      </w:pPr>
      <w:rPr>
        <w:rFonts w:ascii="Courier New" w:hAnsi="Courier New" w:cs="Courier New" w:hint="default"/>
      </w:rPr>
    </w:lvl>
    <w:lvl w:ilvl="2" w:tplc="318E8490">
      <w:start w:val="1"/>
      <w:numFmt w:val="bullet"/>
      <w:lvlText w:val=""/>
      <w:lvlJc w:val="left"/>
      <w:pPr>
        <w:tabs>
          <w:tab w:val="left" w:pos="4636"/>
        </w:tabs>
        <w:ind w:left="4636" w:hanging="357"/>
      </w:pPr>
      <w:rPr>
        <w:rFonts w:ascii="Wingdings" w:hAnsi="Wingdings" w:hint="default"/>
      </w:rPr>
    </w:lvl>
    <w:lvl w:ilvl="3" w:tplc="11541C16">
      <w:start w:val="1"/>
      <w:numFmt w:val="bullet"/>
      <w:lvlText w:val=""/>
      <w:lvlJc w:val="left"/>
      <w:pPr>
        <w:tabs>
          <w:tab w:val="left" w:pos="5356"/>
        </w:tabs>
        <w:ind w:left="5356" w:hanging="357"/>
      </w:pPr>
      <w:rPr>
        <w:rFonts w:ascii="Symbol" w:hAnsi="Symbol" w:hint="default"/>
      </w:rPr>
    </w:lvl>
    <w:lvl w:ilvl="4" w:tplc="EF3A3B26">
      <w:start w:val="1"/>
      <w:numFmt w:val="bullet"/>
      <w:lvlText w:val="o"/>
      <w:lvlJc w:val="left"/>
      <w:pPr>
        <w:tabs>
          <w:tab w:val="left" w:pos="6076"/>
        </w:tabs>
        <w:ind w:left="6076" w:hanging="357"/>
      </w:pPr>
      <w:rPr>
        <w:rFonts w:ascii="Courier New" w:hAnsi="Courier New" w:cs="Courier New" w:hint="default"/>
      </w:rPr>
    </w:lvl>
    <w:lvl w:ilvl="5" w:tplc="973A155A">
      <w:start w:val="1"/>
      <w:numFmt w:val="bullet"/>
      <w:lvlText w:val=""/>
      <w:lvlJc w:val="left"/>
      <w:pPr>
        <w:tabs>
          <w:tab w:val="left" w:pos="6796"/>
        </w:tabs>
        <w:ind w:left="6796" w:hanging="357"/>
      </w:pPr>
      <w:rPr>
        <w:rFonts w:ascii="Wingdings" w:hAnsi="Wingdings" w:hint="default"/>
      </w:rPr>
    </w:lvl>
    <w:lvl w:ilvl="6" w:tplc="5D2CD8A8">
      <w:start w:val="1"/>
      <w:numFmt w:val="bullet"/>
      <w:lvlText w:val=""/>
      <w:lvlJc w:val="left"/>
      <w:pPr>
        <w:tabs>
          <w:tab w:val="left" w:pos="7516"/>
        </w:tabs>
        <w:ind w:left="7516" w:hanging="357"/>
      </w:pPr>
      <w:rPr>
        <w:rFonts w:ascii="Symbol" w:hAnsi="Symbol" w:hint="default"/>
      </w:rPr>
    </w:lvl>
    <w:lvl w:ilvl="7" w:tplc="36AE3F84">
      <w:start w:val="1"/>
      <w:numFmt w:val="bullet"/>
      <w:lvlText w:val="o"/>
      <w:lvlJc w:val="left"/>
      <w:pPr>
        <w:tabs>
          <w:tab w:val="left" w:pos="8236"/>
        </w:tabs>
        <w:ind w:left="8236" w:hanging="357"/>
      </w:pPr>
      <w:rPr>
        <w:rFonts w:ascii="Courier New" w:hAnsi="Courier New" w:cs="Courier New" w:hint="default"/>
      </w:rPr>
    </w:lvl>
    <w:lvl w:ilvl="8" w:tplc="00F40C68">
      <w:start w:val="1"/>
      <w:numFmt w:val="bullet"/>
      <w:lvlText w:val=""/>
      <w:lvlJc w:val="left"/>
      <w:pPr>
        <w:tabs>
          <w:tab w:val="left" w:pos="8956"/>
        </w:tabs>
        <w:ind w:left="8956" w:hanging="357"/>
      </w:pPr>
      <w:rPr>
        <w:rFonts w:ascii="Wingdings" w:hAnsi="Wingdings" w:hint="default"/>
      </w:rPr>
    </w:lvl>
  </w:abstractNum>
  <w:abstractNum w:abstractNumId="4" w15:restartNumberingAfterBreak="0">
    <w:nsid w:val="63366A62"/>
    <w:multiLevelType w:val="hybridMultilevel"/>
    <w:tmpl w:val="DF7C5BA8"/>
    <w:lvl w:ilvl="0" w:tplc="D6E6E024">
      <w:start w:val="1"/>
      <w:numFmt w:val="decimal"/>
      <w:lvlText w:val="%1."/>
      <w:lvlJc w:val="left"/>
      <w:pPr>
        <w:ind w:left="1080" w:hanging="357"/>
      </w:pPr>
      <w:rPr>
        <w:rFonts w:hint="default"/>
      </w:rPr>
    </w:lvl>
    <w:lvl w:ilvl="1" w:tplc="4FF0192E">
      <w:start w:val="1"/>
      <w:numFmt w:val="lowerLetter"/>
      <w:lvlText w:val="%2."/>
      <w:lvlJc w:val="left"/>
      <w:pPr>
        <w:ind w:left="1800" w:hanging="357"/>
      </w:pPr>
    </w:lvl>
    <w:lvl w:ilvl="2" w:tplc="56F20762">
      <w:start w:val="1"/>
      <w:numFmt w:val="lowerRoman"/>
      <w:lvlText w:val="%3."/>
      <w:lvlJc w:val="right"/>
      <w:pPr>
        <w:ind w:left="2520" w:hanging="177"/>
      </w:pPr>
    </w:lvl>
    <w:lvl w:ilvl="3" w:tplc="B8F40664">
      <w:start w:val="1"/>
      <w:numFmt w:val="decimal"/>
      <w:lvlText w:val="%4."/>
      <w:lvlJc w:val="left"/>
      <w:pPr>
        <w:ind w:left="3240" w:hanging="357"/>
      </w:pPr>
    </w:lvl>
    <w:lvl w:ilvl="4" w:tplc="9268329C">
      <w:start w:val="1"/>
      <w:numFmt w:val="lowerLetter"/>
      <w:lvlText w:val="%5."/>
      <w:lvlJc w:val="left"/>
      <w:pPr>
        <w:ind w:left="3960" w:hanging="357"/>
      </w:pPr>
    </w:lvl>
    <w:lvl w:ilvl="5" w:tplc="E40C3BC8">
      <w:start w:val="1"/>
      <w:numFmt w:val="lowerRoman"/>
      <w:lvlText w:val="%6."/>
      <w:lvlJc w:val="right"/>
      <w:pPr>
        <w:ind w:left="4680" w:hanging="177"/>
      </w:pPr>
    </w:lvl>
    <w:lvl w:ilvl="6" w:tplc="E7C2B16C">
      <w:start w:val="1"/>
      <w:numFmt w:val="decimal"/>
      <w:lvlText w:val="%7."/>
      <w:lvlJc w:val="left"/>
      <w:pPr>
        <w:ind w:left="5400" w:hanging="357"/>
      </w:pPr>
    </w:lvl>
    <w:lvl w:ilvl="7" w:tplc="0AE2FC50">
      <w:start w:val="1"/>
      <w:numFmt w:val="lowerLetter"/>
      <w:lvlText w:val="%8."/>
      <w:lvlJc w:val="left"/>
      <w:pPr>
        <w:ind w:left="6120" w:hanging="357"/>
      </w:pPr>
    </w:lvl>
    <w:lvl w:ilvl="8" w:tplc="13EA6798">
      <w:start w:val="1"/>
      <w:numFmt w:val="lowerRoman"/>
      <w:lvlText w:val="%9."/>
      <w:lvlJc w:val="right"/>
      <w:pPr>
        <w:ind w:left="6840" w:hanging="177"/>
      </w:pPr>
    </w:lvl>
  </w:abstractNum>
  <w:num w:numId="1">
    <w:abstractNumId w:val="3"/>
  </w:num>
  <w:num w:numId="2">
    <w:abstractNumId w:val="1"/>
  </w:num>
  <w:num w:numId="3">
    <w:abstractNumId w:val="4"/>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119"/>
    <w:rsid w:val="000002D4"/>
    <w:rsid w:val="00000D00"/>
    <w:rsid w:val="00001026"/>
    <w:rsid w:val="00003693"/>
    <w:rsid w:val="00005C4C"/>
    <w:rsid w:val="00015169"/>
    <w:rsid w:val="000155B7"/>
    <w:rsid w:val="00015903"/>
    <w:rsid w:val="00015A5C"/>
    <w:rsid w:val="00021921"/>
    <w:rsid w:val="00024172"/>
    <w:rsid w:val="000249B3"/>
    <w:rsid w:val="000253EA"/>
    <w:rsid w:val="00026E95"/>
    <w:rsid w:val="00031A13"/>
    <w:rsid w:val="000327E3"/>
    <w:rsid w:val="000409F8"/>
    <w:rsid w:val="00041302"/>
    <w:rsid w:val="00042AE4"/>
    <w:rsid w:val="0004365F"/>
    <w:rsid w:val="00047A34"/>
    <w:rsid w:val="000549F7"/>
    <w:rsid w:val="0005641E"/>
    <w:rsid w:val="00060D0F"/>
    <w:rsid w:val="00062220"/>
    <w:rsid w:val="00062B01"/>
    <w:rsid w:val="000653F2"/>
    <w:rsid w:val="00065433"/>
    <w:rsid w:val="00066CE7"/>
    <w:rsid w:val="00074124"/>
    <w:rsid w:val="000742E9"/>
    <w:rsid w:val="000761C1"/>
    <w:rsid w:val="000806A1"/>
    <w:rsid w:val="00080A57"/>
    <w:rsid w:val="00081C85"/>
    <w:rsid w:val="00084556"/>
    <w:rsid w:val="000848DB"/>
    <w:rsid w:val="00087CDF"/>
    <w:rsid w:val="00092BED"/>
    <w:rsid w:val="000A00B9"/>
    <w:rsid w:val="000A2A07"/>
    <w:rsid w:val="000B3158"/>
    <w:rsid w:val="000B319A"/>
    <w:rsid w:val="000B40BA"/>
    <w:rsid w:val="000B5310"/>
    <w:rsid w:val="000B5563"/>
    <w:rsid w:val="000B5966"/>
    <w:rsid w:val="000C10B5"/>
    <w:rsid w:val="000C2A73"/>
    <w:rsid w:val="000C376A"/>
    <w:rsid w:val="000C4795"/>
    <w:rsid w:val="000C72FC"/>
    <w:rsid w:val="000D019D"/>
    <w:rsid w:val="000D0214"/>
    <w:rsid w:val="000D1DFB"/>
    <w:rsid w:val="000D224A"/>
    <w:rsid w:val="000D3C93"/>
    <w:rsid w:val="000D5475"/>
    <w:rsid w:val="000D71D8"/>
    <w:rsid w:val="000E07C5"/>
    <w:rsid w:val="000E1255"/>
    <w:rsid w:val="000E2005"/>
    <w:rsid w:val="000E33FD"/>
    <w:rsid w:val="000E5254"/>
    <w:rsid w:val="000E6B4E"/>
    <w:rsid w:val="000F06E4"/>
    <w:rsid w:val="000F5C51"/>
    <w:rsid w:val="001127D5"/>
    <w:rsid w:val="00113827"/>
    <w:rsid w:val="00115C6A"/>
    <w:rsid w:val="001166A6"/>
    <w:rsid w:val="00117714"/>
    <w:rsid w:val="001211CE"/>
    <w:rsid w:val="00121C42"/>
    <w:rsid w:val="00125A0F"/>
    <w:rsid w:val="001304C2"/>
    <w:rsid w:val="001312AE"/>
    <w:rsid w:val="001340F9"/>
    <w:rsid w:val="00135A4C"/>
    <w:rsid w:val="00135DD7"/>
    <w:rsid w:val="00147DAA"/>
    <w:rsid w:val="0015027D"/>
    <w:rsid w:val="00150EB2"/>
    <w:rsid w:val="0015139B"/>
    <w:rsid w:val="00151E79"/>
    <w:rsid w:val="001521F7"/>
    <w:rsid w:val="001556FA"/>
    <w:rsid w:val="00155FEE"/>
    <w:rsid w:val="00161362"/>
    <w:rsid w:val="0016223C"/>
    <w:rsid w:val="00165776"/>
    <w:rsid w:val="00166552"/>
    <w:rsid w:val="00166C74"/>
    <w:rsid w:val="00166F04"/>
    <w:rsid w:val="001705FD"/>
    <w:rsid w:val="0017077A"/>
    <w:rsid w:val="0017112F"/>
    <w:rsid w:val="00171720"/>
    <w:rsid w:val="001738C3"/>
    <w:rsid w:val="00173CE6"/>
    <w:rsid w:val="00182707"/>
    <w:rsid w:val="00183F53"/>
    <w:rsid w:val="00184827"/>
    <w:rsid w:val="00185AB0"/>
    <w:rsid w:val="00185FCC"/>
    <w:rsid w:val="001868D3"/>
    <w:rsid w:val="001921DE"/>
    <w:rsid w:val="00192834"/>
    <w:rsid w:val="00192ECD"/>
    <w:rsid w:val="0019690A"/>
    <w:rsid w:val="001A2B81"/>
    <w:rsid w:val="001A54E8"/>
    <w:rsid w:val="001A6461"/>
    <w:rsid w:val="001A6889"/>
    <w:rsid w:val="001B616B"/>
    <w:rsid w:val="001C03B9"/>
    <w:rsid w:val="001C1B1B"/>
    <w:rsid w:val="001C32F8"/>
    <w:rsid w:val="001C5318"/>
    <w:rsid w:val="001C5D7C"/>
    <w:rsid w:val="001C7729"/>
    <w:rsid w:val="001C7770"/>
    <w:rsid w:val="001D28AD"/>
    <w:rsid w:val="001D28BA"/>
    <w:rsid w:val="001D3FF9"/>
    <w:rsid w:val="001D4944"/>
    <w:rsid w:val="001D5B22"/>
    <w:rsid w:val="001D7327"/>
    <w:rsid w:val="001D7A42"/>
    <w:rsid w:val="001D7D82"/>
    <w:rsid w:val="001E206B"/>
    <w:rsid w:val="001E2CCA"/>
    <w:rsid w:val="001E359E"/>
    <w:rsid w:val="001E65F5"/>
    <w:rsid w:val="001E6922"/>
    <w:rsid w:val="001E6AF9"/>
    <w:rsid w:val="001F2323"/>
    <w:rsid w:val="001F44D4"/>
    <w:rsid w:val="001F46B5"/>
    <w:rsid w:val="001F6EEC"/>
    <w:rsid w:val="001F7193"/>
    <w:rsid w:val="001F7233"/>
    <w:rsid w:val="00200217"/>
    <w:rsid w:val="0020025C"/>
    <w:rsid w:val="00201274"/>
    <w:rsid w:val="00202450"/>
    <w:rsid w:val="00205824"/>
    <w:rsid w:val="00206087"/>
    <w:rsid w:val="002067F8"/>
    <w:rsid w:val="00210A5C"/>
    <w:rsid w:val="0021229C"/>
    <w:rsid w:val="002125EC"/>
    <w:rsid w:val="002238F8"/>
    <w:rsid w:val="00233ACC"/>
    <w:rsid w:val="00235EAD"/>
    <w:rsid w:val="002362C6"/>
    <w:rsid w:val="00236371"/>
    <w:rsid w:val="00237220"/>
    <w:rsid w:val="00237CC3"/>
    <w:rsid w:val="00240605"/>
    <w:rsid w:val="00243925"/>
    <w:rsid w:val="002461C7"/>
    <w:rsid w:val="002465E6"/>
    <w:rsid w:val="00252935"/>
    <w:rsid w:val="00256A18"/>
    <w:rsid w:val="00257805"/>
    <w:rsid w:val="00260945"/>
    <w:rsid w:val="00261E52"/>
    <w:rsid w:val="00262002"/>
    <w:rsid w:val="002631D6"/>
    <w:rsid w:val="00263322"/>
    <w:rsid w:val="0026367C"/>
    <w:rsid w:val="002716BD"/>
    <w:rsid w:val="00281A01"/>
    <w:rsid w:val="002828CE"/>
    <w:rsid w:val="002841EA"/>
    <w:rsid w:val="00284B6A"/>
    <w:rsid w:val="002909BA"/>
    <w:rsid w:val="00293B66"/>
    <w:rsid w:val="0029639E"/>
    <w:rsid w:val="00296B07"/>
    <w:rsid w:val="00297BE4"/>
    <w:rsid w:val="002A2CA0"/>
    <w:rsid w:val="002A3AEB"/>
    <w:rsid w:val="002A558B"/>
    <w:rsid w:val="002A7B4E"/>
    <w:rsid w:val="002B0574"/>
    <w:rsid w:val="002B0596"/>
    <w:rsid w:val="002B1D4E"/>
    <w:rsid w:val="002B2A87"/>
    <w:rsid w:val="002B40B3"/>
    <w:rsid w:val="002B5F39"/>
    <w:rsid w:val="002B62AC"/>
    <w:rsid w:val="002C08F1"/>
    <w:rsid w:val="002C137F"/>
    <w:rsid w:val="002C2C3D"/>
    <w:rsid w:val="002C300C"/>
    <w:rsid w:val="002C5DE9"/>
    <w:rsid w:val="002C61EF"/>
    <w:rsid w:val="002C6491"/>
    <w:rsid w:val="002C72FC"/>
    <w:rsid w:val="002D1C0B"/>
    <w:rsid w:val="002D28C9"/>
    <w:rsid w:val="002D4F2E"/>
    <w:rsid w:val="002D5228"/>
    <w:rsid w:val="002D6395"/>
    <w:rsid w:val="002D63B0"/>
    <w:rsid w:val="002E0D0B"/>
    <w:rsid w:val="002E1EE1"/>
    <w:rsid w:val="002E2A77"/>
    <w:rsid w:val="002E2E62"/>
    <w:rsid w:val="002E3A30"/>
    <w:rsid w:val="002E50F8"/>
    <w:rsid w:val="002E7321"/>
    <w:rsid w:val="002F0F4E"/>
    <w:rsid w:val="002F4FF7"/>
    <w:rsid w:val="002F590C"/>
    <w:rsid w:val="003033EB"/>
    <w:rsid w:val="0031053B"/>
    <w:rsid w:val="00310F2A"/>
    <w:rsid w:val="00314487"/>
    <w:rsid w:val="00314B56"/>
    <w:rsid w:val="00315233"/>
    <w:rsid w:val="00317A06"/>
    <w:rsid w:val="00323180"/>
    <w:rsid w:val="00326EE1"/>
    <w:rsid w:val="00331118"/>
    <w:rsid w:val="0033224A"/>
    <w:rsid w:val="00333437"/>
    <w:rsid w:val="0033455C"/>
    <w:rsid w:val="0034200B"/>
    <w:rsid w:val="00343B6A"/>
    <w:rsid w:val="00344325"/>
    <w:rsid w:val="003472E6"/>
    <w:rsid w:val="0034763F"/>
    <w:rsid w:val="00350C8D"/>
    <w:rsid w:val="00352353"/>
    <w:rsid w:val="0035424A"/>
    <w:rsid w:val="00354BA4"/>
    <w:rsid w:val="00356010"/>
    <w:rsid w:val="00356405"/>
    <w:rsid w:val="0035659B"/>
    <w:rsid w:val="00356CC5"/>
    <w:rsid w:val="00357C2F"/>
    <w:rsid w:val="0036233C"/>
    <w:rsid w:val="00366E4A"/>
    <w:rsid w:val="00367E1B"/>
    <w:rsid w:val="003717AF"/>
    <w:rsid w:val="003723FC"/>
    <w:rsid w:val="00375802"/>
    <w:rsid w:val="00376C6E"/>
    <w:rsid w:val="0038424B"/>
    <w:rsid w:val="00384B8D"/>
    <w:rsid w:val="00390527"/>
    <w:rsid w:val="00390AA1"/>
    <w:rsid w:val="00391097"/>
    <w:rsid w:val="003912D4"/>
    <w:rsid w:val="00391A1D"/>
    <w:rsid w:val="00393043"/>
    <w:rsid w:val="00393A38"/>
    <w:rsid w:val="003A2CEB"/>
    <w:rsid w:val="003A31F2"/>
    <w:rsid w:val="003A48F3"/>
    <w:rsid w:val="003B067E"/>
    <w:rsid w:val="003B7FA7"/>
    <w:rsid w:val="003C0642"/>
    <w:rsid w:val="003C09E9"/>
    <w:rsid w:val="003C0B91"/>
    <w:rsid w:val="003C12AF"/>
    <w:rsid w:val="003C4C13"/>
    <w:rsid w:val="003D4542"/>
    <w:rsid w:val="003D52C2"/>
    <w:rsid w:val="003D569B"/>
    <w:rsid w:val="003D63CF"/>
    <w:rsid w:val="003E0B45"/>
    <w:rsid w:val="003E13B0"/>
    <w:rsid w:val="003E13F0"/>
    <w:rsid w:val="003E3091"/>
    <w:rsid w:val="003E6345"/>
    <w:rsid w:val="003F2466"/>
    <w:rsid w:val="003F24E1"/>
    <w:rsid w:val="003F2E2B"/>
    <w:rsid w:val="003F6C1C"/>
    <w:rsid w:val="00403D0B"/>
    <w:rsid w:val="00404783"/>
    <w:rsid w:val="004067C1"/>
    <w:rsid w:val="00410876"/>
    <w:rsid w:val="00411AFC"/>
    <w:rsid w:val="004123F1"/>
    <w:rsid w:val="00415C9F"/>
    <w:rsid w:val="0042202F"/>
    <w:rsid w:val="00425F82"/>
    <w:rsid w:val="00425FCF"/>
    <w:rsid w:val="004315E5"/>
    <w:rsid w:val="00432E4F"/>
    <w:rsid w:val="00432E5F"/>
    <w:rsid w:val="004349DE"/>
    <w:rsid w:val="0044567B"/>
    <w:rsid w:val="00447AAA"/>
    <w:rsid w:val="0045076B"/>
    <w:rsid w:val="00456061"/>
    <w:rsid w:val="0045607D"/>
    <w:rsid w:val="004575F6"/>
    <w:rsid w:val="00460C79"/>
    <w:rsid w:val="00462A8F"/>
    <w:rsid w:val="004638AE"/>
    <w:rsid w:val="004656C6"/>
    <w:rsid w:val="00471BF6"/>
    <w:rsid w:val="00472454"/>
    <w:rsid w:val="00473A1C"/>
    <w:rsid w:val="00474ACB"/>
    <w:rsid w:val="0047542B"/>
    <w:rsid w:val="00480622"/>
    <w:rsid w:val="00480A4E"/>
    <w:rsid w:val="00485D3A"/>
    <w:rsid w:val="004A1A9B"/>
    <w:rsid w:val="004A2125"/>
    <w:rsid w:val="004B0D0D"/>
    <w:rsid w:val="004B2F69"/>
    <w:rsid w:val="004B38F8"/>
    <w:rsid w:val="004C3097"/>
    <w:rsid w:val="004C3C2C"/>
    <w:rsid w:val="004C7049"/>
    <w:rsid w:val="004C7A61"/>
    <w:rsid w:val="004D0294"/>
    <w:rsid w:val="004D0446"/>
    <w:rsid w:val="004D33CA"/>
    <w:rsid w:val="004E1002"/>
    <w:rsid w:val="004E4F7E"/>
    <w:rsid w:val="004E58F3"/>
    <w:rsid w:val="004E7146"/>
    <w:rsid w:val="004F0E7B"/>
    <w:rsid w:val="004F26C5"/>
    <w:rsid w:val="004F272B"/>
    <w:rsid w:val="00501793"/>
    <w:rsid w:val="005018A9"/>
    <w:rsid w:val="00502E99"/>
    <w:rsid w:val="00504242"/>
    <w:rsid w:val="0050550D"/>
    <w:rsid w:val="00513CE9"/>
    <w:rsid w:val="00516DD4"/>
    <w:rsid w:val="005207F5"/>
    <w:rsid w:val="00526457"/>
    <w:rsid w:val="00527077"/>
    <w:rsid w:val="00527CAA"/>
    <w:rsid w:val="005340B2"/>
    <w:rsid w:val="005344FC"/>
    <w:rsid w:val="00535B20"/>
    <w:rsid w:val="00540CA6"/>
    <w:rsid w:val="005428AC"/>
    <w:rsid w:val="00550F44"/>
    <w:rsid w:val="00551476"/>
    <w:rsid w:val="005536CA"/>
    <w:rsid w:val="0055558F"/>
    <w:rsid w:val="005578BB"/>
    <w:rsid w:val="00560ECA"/>
    <w:rsid w:val="005635BE"/>
    <w:rsid w:val="00566D77"/>
    <w:rsid w:val="00567D3E"/>
    <w:rsid w:val="00572CDA"/>
    <w:rsid w:val="005813C7"/>
    <w:rsid w:val="005824C2"/>
    <w:rsid w:val="00585DC1"/>
    <w:rsid w:val="00586047"/>
    <w:rsid w:val="0059209C"/>
    <w:rsid w:val="00593ADA"/>
    <w:rsid w:val="00594CFA"/>
    <w:rsid w:val="00594DF3"/>
    <w:rsid w:val="00594FF7"/>
    <w:rsid w:val="005A0FE5"/>
    <w:rsid w:val="005A180A"/>
    <w:rsid w:val="005A51FF"/>
    <w:rsid w:val="005A73FD"/>
    <w:rsid w:val="005B02AD"/>
    <w:rsid w:val="005B090A"/>
    <w:rsid w:val="005B1D25"/>
    <w:rsid w:val="005B3E03"/>
    <w:rsid w:val="005B3F3D"/>
    <w:rsid w:val="005B4F05"/>
    <w:rsid w:val="005C05D1"/>
    <w:rsid w:val="005C30AF"/>
    <w:rsid w:val="005C5795"/>
    <w:rsid w:val="005C5F9B"/>
    <w:rsid w:val="005C7287"/>
    <w:rsid w:val="005D0225"/>
    <w:rsid w:val="005D0A88"/>
    <w:rsid w:val="005D6FB5"/>
    <w:rsid w:val="005E12CB"/>
    <w:rsid w:val="005E15AB"/>
    <w:rsid w:val="005E6288"/>
    <w:rsid w:val="005E6A6E"/>
    <w:rsid w:val="005F38BD"/>
    <w:rsid w:val="005F6443"/>
    <w:rsid w:val="005F69BC"/>
    <w:rsid w:val="00601ECF"/>
    <w:rsid w:val="00602303"/>
    <w:rsid w:val="00604704"/>
    <w:rsid w:val="0060676F"/>
    <w:rsid w:val="00611C4A"/>
    <w:rsid w:val="0061726A"/>
    <w:rsid w:val="006208A0"/>
    <w:rsid w:val="00621256"/>
    <w:rsid w:val="00621BBD"/>
    <w:rsid w:val="00621BDC"/>
    <w:rsid w:val="0062403A"/>
    <w:rsid w:val="00624517"/>
    <w:rsid w:val="00624E76"/>
    <w:rsid w:val="00631E9F"/>
    <w:rsid w:val="00634524"/>
    <w:rsid w:val="0063465E"/>
    <w:rsid w:val="00635291"/>
    <w:rsid w:val="00637B3B"/>
    <w:rsid w:val="0064193F"/>
    <w:rsid w:val="0064272D"/>
    <w:rsid w:val="00643B33"/>
    <w:rsid w:val="0064534F"/>
    <w:rsid w:val="00645CC9"/>
    <w:rsid w:val="0064775E"/>
    <w:rsid w:val="00651C27"/>
    <w:rsid w:val="006531F2"/>
    <w:rsid w:val="00655C1E"/>
    <w:rsid w:val="0065710D"/>
    <w:rsid w:val="00661119"/>
    <w:rsid w:val="006679A7"/>
    <w:rsid w:val="0067227C"/>
    <w:rsid w:val="00673FFE"/>
    <w:rsid w:val="00674192"/>
    <w:rsid w:val="00674B76"/>
    <w:rsid w:val="00677C3F"/>
    <w:rsid w:val="00681053"/>
    <w:rsid w:val="006879B1"/>
    <w:rsid w:val="00693909"/>
    <w:rsid w:val="00693F1E"/>
    <w:rsid w:val="006A6201"/>
    <w:rsid w:val="006A6A04"/>
    <w:rsid w:val="006B1FC7"/>
    <w:rsid w:val="006B35E0"/>
    <w:rsid w:val="006B36C3"/>
    <w:rsid w:val="006B46C3"/>
    <w:rsid w:val="006B535D"/>
    <w:rsid w:val="006C4669"/>
    <w:rsid w:val="006C5D99"/>
    <w:rsid w:val="006C6D41"/>
    <w:rsid w:val="006D056E"/>
    <w:rsid w:val="006D2EBD"/>
    <w:rsid w:val="006D35D4"/>
    <w:rsid w:val="006D551C"/>
    <w:rsid w:val="006D7043"/>
    <w:rsid w:val="006E10E7"/>
    <w:rsid w:val="006E1DD1"/>
    <w:rsid w:val="006E37F4"/>
    <w:rsid w:val="006E3929"/>
    <w:rsid w:val="006E7590"/>
    <w:rsid w:val="006E7DB5"/>
    <w:rsid w:val="006E7FB5"/>
    <w:rsid w:val="006F2333"/>
    <w:rsid w:val="006F3703"/>
    <w:rsid w:val="006F5D9B"/>
    <w:rsid w:val="006F69F1"/>
    <w:rsid w:val="00701275"/>
    <w:rsid w:val="00701F67"/>
    <w:rsid w:val="00702484"/>
    <w:rsid w:val="00702938"/>
    <w:rsid w:val="00702AD4"/>
    <w:rsid w:val="00706EAC"/>
    <w:rsid w:val="00711BA6"/>
    <w:rsid w:val="00712973"/>
    <w:rsid w:val="00716C24"/>
    <w:rsid w:val="0071721A"/>
    <w:rsid w:val="0072141E"/>
    <w:rsid w:val="0072202D"/>
    <w:rsid w:val="00723C54"/>
    <w:rsid w:val="00724B16"/>
    <w:rsid w:val="00727C83"/>
    <w:rsid w:val="00740505"/>
    <w:rsid w:val="00751059"/>
    <w:rsid w:val="00754D75"/>
    <w:rsid w:val="007556EB"/>
    <w:rsid w:val="00756A7B"/>
    <w:rsid w:val="00756FFF"/>
    <w:rsid w:val="00757030"/>
    <w:rsid w:val="007619D6"/>
    <w:rsid w:val="007653F0"/>
    <w:rsid w:val="007666C7"/>
    <w:rsid w:val="007667C3"/>
    <w:rsid w:val="00770A55"/>
    <w:rsid w:val="007715BE"/>
    <w:rsid w:val="0077391B"/>
    <w:rsid w:val="00776A53"/>
    <w:rsid w:val="007772B0"/>
    <w:rsid w:val="00780972"/>
    <w:rsid w:val="0078101E"/>
    <w:rsid w:val="007811EB"/>
    <w:rsid w:val="00783864"/>
    <w:rsid w:val="00792113"/>
    <w:rsid w:val="00793119"/>
    <w:rsid w:val="00793798"/>
    <w:rsid w:val="0079555C"/>
    <w:rsid w:val="007955CF"/>
    <w:rsid w:val="007970C4"/>
    <w:rsid w:val="007976B1"/>
    <w:rsid w:val="00797D93"/>
    <w:rsid w:val="00797E63"/>
    <w:rsid w:val="007A1C93"/>
    <w:rsid w:val="007A3DAD"/>
    <w:rsid w:val="007B0795"/>
    <w:rsid w:val="007B4513"/>
    <w:rsid w:val="007B5AB0"/>
    <w:rsid w:val="007B7468"/>
    <w:rsid w:val="007C4E8D"/>
    <w:rsid w:val="007C6893"/>
    <w:rsid w:val="007D112E"/>
    <w:rsid w:val="007D2089"/>
    <w:rsid w:val="007D2348"/>
    <w:rsid w:val="007D7E2E"/>
    <w:rsid w:val="007D7FE9"/>
    <w:rsid w:val="007E04EA"/>
    <w:rsid w:val="007E19EE"/>
    <w:rsid w:val="007E2B57"/>
    <w:rsid w:val="007E6489"/>
    <w:rsid w:val="007E7C5F"/>
    <w:rsid w:val="007F1019"/>
    <w:rsid w:val="007F1FDE"/>
    <w:rsid w:val="007F533E"/>
    <w:rsid w:val="007F5FB9"/>
    <w:rsid w:val="007F6A44"/>
    <w:rsid w:val="007F6BCF"/>
    <w:rsid w:val="007F7057"/>
    <w:rsid w:val="0080384B"/>
    <w:rsid w:val="008046C3"/>
    <w:rsid w:val="00805AFB"/>
    <w:rsid w:val="008065F9"/>
    <w:rsid w:val="00806D4C"/>
    <w:rsid w:val="00810C45"/>
    <w:rsid w:val="00812AAC"/>
    <w:rsid w:val="00824E11"/>
    <w:rsid w:val="00826437"/>
    <w:rsid w:val="008301C4"/>
    <w:rsid w:val="00834B5F"/>
    <w:rsid w:val="0084099F"/>
    <w:rsid w:val="00842073"/>
    <w:rsid w:val="00842FB6"/>
    <w:rsid w:val="008439F6"/>
    <w:rsid w:val="00844485"/>
    <w:rsid w:val="00850692"/>
    <w:rsid w:val="008512FE"/>
    <w:rsid w:val="00851697"/>
    <w:rsid w:val="00853582"/>
    <w:rsid w:val="00854436"/>
    <w:rsid w:val="008548E0"/>
    <w:rsid w:val="00854ADE"/>
    <w:rsid w:val="00854CA8"/>
    <w:rsid w:val="008573CE"/>
    <w:rsid w:val="0085742B"/>
    <w:rsid w:val="00857F9E"/>
    <w:rsid w:val="008633A8"/>
    <w:rsid w:val="00863E22"/>
    <w:rsid w:val="0086649B"/>
    <w:rsid w:val="00871844"/>
    <w:rsid w:val="00873150"/>
    <w:rsid w:val="008744E6"/>
    <w:rsid w:val="00875AA0"/>
    <w:rsid w:val="00880BAA"/>
    <w:rsid w:val="00883835"/>
    <w:rsid w:val="00884061"/>
    <w:rsid w:val="00884400"/>
    <w:rsid w:val="008853DD"/>
    <w:rsid w:val="00886ABC"/>
    <w:rsid w:val="008901F2"/>
    <w:rsid w:val="00891B4A"/>
    <w:rsid w:val="00891CB3"/>
    <w:rsid w:val="00894EDD"/>
    <w:rsid w:val="00894FC4"/>
    <w:rsid w:val="00896C5E"/>
    <w:rsid w:val="008A0FA2"/>
    <w:rsid w:val="008A17A4"/>
    <w:rsid w:val="008A396A"/>
    <w:rsid w:val="008A69B9"/>
    <w:rsid w:val="008A6AC8"/>
    <w:rsid w:val="008A7A4C"/>
    <w:rsid w:val="008B232D"/>
    <w:rsid w:val="008B4A26"/>
    <w:rsid w:val="008B4BB5"/>
    <w:rsid w:val="008B652B"/>
    <w:rsid w:val="008B705E"/>
    <w:rsid w:val="008B74BE"/>
    <w:rsid w:val="008C356D"/>
    <w:rsid w:val="008C5FA1"/>
    <w:rsid w:val="008D0F67"/>
    <w:rsid w:val="008D1DA8"/>
    <w:rsid w:val="008D3370"/>
    <w:rsid w:val="008D4047"/>
    <w:rsid w:val="008D5517"/>
    <w:rsid w:val="008E1D21"/>
    <w:rsid w:val="008E2619"/>
    <w:rsid w:val="008E269E"/>
    <w:rsid w:val="008E3187"/>
    <w:rsid w:val="008E673D"/>
    <w:rsid w:val="008F43D8"/>
    <w:rsid w:val="008F7CFE"/>
    <w:rsid w:val="008F7FC9"/>
    <w:rsid w:val="00900AE0"/>
    <w:rsid w:val="00903FC9"/>
    <w:rsid w:val="00904215"/>
    <w:rsid w:val="00910CE3"/>
    <w:rsid w:val="00910D0E"/>
    <w:rsid w:val="009122BF"/>
    <w:rsid w:val="00915207"/>
    <w:rsid w:val="009153C2"/>
    <w:rsid w:val="00915E3F"/>
    <w:rsid w:val="00916254"/>
    <w:rsid w:val="009174A2"/>
    <w:rsid w:val="00920162"/>
    <w:rsid w:val="0092046F"/>
    <w:rsid w:val="009229BA"/>
    <w:rsid w:val="0092300D"/>
    <w:rsid w:val="00924926"/>
    <w:rsid w:val="00924D58"/>
    <w:rsid w:val="00926375"/>
    <w:rsid w:val="009278C4"/>
    <w:rsid w:val="00927D5E"/>
    <w:rsid w:val="00937A51"/>
    <w:rsid w:val="00940053"/>
    <w:rsid w:val="009410A4"/>
    <w:rsid w:val="00942EEE"/>
    <w:rsid w:val="0094579F"/>
    <w:rsid w:val="00947BBB"/>
    <w:rsid w:val="00951AFB"/>
    <w:rsid w:val="00951FEA"/>
    <w:rsid w:val="00953ED9"/>
    <w:rsid w:val="00955AB1"/>
    <w:rsid w:val="00955DC1"/>
    <w:rsid w:val="0095793C"/>
    <w:rsid w:val="009616C6"/>
    <w:rsid w:val="00961BA9"/>
    <w:rsid w:val="00961BDB"/>
    <w:rsid w:val="00964EF7"/>
    <w:rsid w:val="00966E3C"/>
    <w:rsid w:val="00967790"/>
    <w:rsid w:val="0097171C"/>
    <w:rsid w:val="00972D19"/>
    <w:rsid w:val="009737B8"/>
    <w:rsid w:val="009738FD"/>
    <w:rsid w:val="009753B4"/>
    <w:rsid w:val="0097646D"/>
    <w:rsid w:val="009766FB"/>
    <w:rsid w:val="00986513"/>
    <w:rsid w:val="0099197A"/>
    <w:rsid w:val="00993BEE"/>
    <w:rsid w:val="00996AD9"/>
    <w:rsid w:val="009A2E0A"/>
    <w:rsid w:val="009A6DBA"/>
    <w:rsid w:val="009A7DCC"/>
    <w:rsid w:val="009B1C50"/>
    <w:rsid w:val="009B1D65"/>
    <w:rsid w:val="009B347E"/>
    <w:rsid w:val="009B4AFB"/>
    <w:rsid w:val="009B4B70"/>
    <w:rsid w:val="009B5842"/>
    <w:rsid w:val="009B5C67"/>
    <w:rsid w:val="009C0E78"/>
    <w:rsid w:val="009C0F38"/>
    <w:rsid w:val="009C3965"/>
    <w:rsid w:val="009C79E3"/>
    <w:rsid w:val="009C7E02"/>
    <w:rsid w:val="009D0054"/>
    <w:rsid w:val="009D00D9"/>
    <w:rsid w:val="009D0494"/>
    <w:rsid w:val="009D24E4"/>
    <w:rsid w:val="009D2658"/>
    <w:rsid w:val="009E0A5B"/>
    <w:rsid w:val="009E22ED"/>
    <w:rsid w:val="009E5FE4"/>
    <w:rsid w:val="009E6770"/>
    <w:rsid w:val="009E73EE"/>
    <w:rsid w:val="009F0073"/>
    <w:rsid w:val="009F0EB0"/>
    <w:rsid w:val="009F6869"/>
    <w:rsid w:val="00A0096D"/>
    <w:rsid w:val="00A015DA"/>
    <w:rsid w:val="00A02153"/>
    <w:rsid w:val="00A02FF8"/>
    <w:rsid w:val="00A05E7B"/>
    <w:rsid w:val="00A066AB"/>
    <w:rsid w:val="00A10077"/>
    <w:rsid w:val="00A10148"/>
    <w:rsid w:val="00A1154A"/>
    <w:rsid w:val="00A11D75"/>
    <w:rsid w:val="00A1303E"/>
    <w:rsid w:val="00A142C2"/>
    <w:rsid w:val="00A16A74"/>
    <w:rsid w:val="00A177FB"/>
    <w:rsid w:val="00A22626"/>
    <w:rsid w:val="00A231C3"/>
    <w:rsid w:val="00A24D56"/>
    <w:rsid w:val="00A26882"/>
    <w:rsid w:val="00A279EC"/>
    <w:rsid w:val="00A307DD"/>
    <w:rsid w:val="00A30C8E"/>
    <w:rsid w:val="00A37D0F"/>
    <w:rsid w:val="00A4161E"/>
    <w:rsid w:val="00A44A26"/>
    <w:rsid w:val="00A46F0B"/>
    <w:rsid w:val="00A50E04"/>
    <w:rsid w:val="00A5677E"/>
    <w:rsid w:val="00A629BD"/>
    <w:rsid w:val="00A64BD1"/>
    <w:rsid w:val="00A675B8"/>
    <w:rsid w:val="00A70F14"/>
    <w:rsid w:val="00A768AD"/>
    <w:rsid w:val="00A76DD0"/>
    <w:rsid w:val="00A77904"/>
    <w:rsid w:val="00A77F62"/>
    <w:rsid w:val="00A81E68"/>
    <w:rsid w:val="00A821DE"/>
    <w:rsid w:val="00A824A4"/>
    <w:rsid w:val="00A82F8A"/>
    <w:rsid w:val="00A8355E"/>
    <w:rsid w:val="00A84E72"/>
    <w:rsid w:val="00A8792C"/>
    <w:rsid w:val="00A90420"/>
    <w:rsid w:val="00A928FB"/>
    <w:rsid w:val="00A958A9"/>
    <w:rsid w:val="00A95D15"/>
    <w:rsid w:val="00A971B1"/>
    <w:rsid w:val="00AA0061"/>
    <w:rsid w:val="00AA23E5"/>
    <w:rsid w:val="00AA5159"/>
    <w:rsid w:val="00AB284D"/>
    <w:rsid w:val="00AB3412"/>
    <w:rsid w:val="00AB4059"/>
    <w:rsid w:val="00AB634E"/>
    <w:rsid w:val="00AB7325"/>
    <w:rsid w:val="00AC24AE"/>
    <w:rsid w:val="00AC3C17"/>
    <w:rsid w:val="00AC4106"/>
    <w:rsid w:val="00AC56F9"/>
    <w:rsid w:val="00AC5F7C"/>
    <w:rsid w:val="00AC6DEF"/>
    <w:rsid w:val="00AD10E6"/>
    <w:rsid w:val="00AD1586"/>
    <w:rsid w:val="00AD2D43"/>
    <w:rsid w:val="00AD4ACD"/>
    <w:rsid w:val="00AE0268"/>
    <w:rsid w:val="00AE2821"/>
    <w:rsid w:val="00AE6181"/>
    <w:rsid w:val="00AF0F66"/>
    <w:rsid w:val="00AF3291"/>
    <w:rsid w:val="00AF37CF"/>
    <w:rsid w:val="00AF4C68"/>
    <w:rsid w:val="00AF5454"/>
    <w:rsid w:val="00AF54D4"/>
    <w:rsid w:val="00AF61EE"/>
    <w:rsid w:val="00B01C3F"/>
    <w:rsid w:val="00B022B2"/>
    <w:rsid w:val="00B02880"/>
    <w:rsid w:val="00B05383"/>
    <w:rsid w:val="00B067B0"/>
    <w:rsid w:val="00B06F01"/>
    <w:rsid w:val="00B07983"/>
    <w:rsid w:val="00B114FF"/>
    <w:rsid w:val="00B1179C"/>
    <w:rsid w:val="00B14818"/>
    <w:rsid w:val="00B14F72"/>
    <w:rsid w:val="00B21B68"/>
    <w:rsid w:val="00B252DF"/>
    <w:rsid w:val="00B40AE0"/>
    <w:rsid w:val="00B42390"/>
    <w:rsid w:val="00B4314D"/>
    <w:rsid w:val="00B4406F"/>
    <w:rsid w:val="00B4483F"/>
    <w:rsid w:val="00B460F8"/>
    <w:rsid w:val="00B46A4C"/>
    <w:rsid w:val="00B513C1"/>
    <w:rsid w:val="00B513F2"/>
    <w:rsid w:val="00B62844"/>
    <w:rsid w:val="00B630CC"/>
    <w:rsid w:val="00B6342A"/>
    <w:rsid w:val="00B64431"/>
    <w:rsid w:val="00B66EBC"/>
    <w:rsid w:val="00B71D4B"/>
    <w:rsid w:val="00B731B9"/>
    <w:rsid w:val="00B76201"/>
    <w:rsid w:val="00B76858"/>
    <w:rsid w:val="00B77436"/>
    <w:rsid w:val="00B77CFE"/>
    <w:rsid w:val="00B86149"/>
    <w:rsid w:val="00B874F8"/>
    <w:rsid w:val="00B9137E"/>
    <w:rsid w:val="00B92C82"/>
    <w:rsid w:val="00B934CD"/>
    <w:rsid w:val="00B93DD2"/>
    <w:rsid w:val="00B9471A"/>
    <w:rsid w:val="00B97C82"/>
    <w:rsid w:val="00BA0C2F"/>
    <w:rsid w:val="00BA374A"/>
    <w:rsid w:val="00BA43D7"/>
    <w:rsid w:val="00BA48D0"/>
    <w:rsid w:val="00BA5C6E"/>
    <w:rsid w:val="00BB2E0B"/>
    <w:rsid w:val="00BC2157"/>
    <w:rsid w:val="00BC24CE"/>
    <w:rsid w:val="00BC281E"/>
    <w:rsid w:val="00BC4680"/>
    <w:rsid w:val="00BC5BF3"/>
    <w:rsid w:val="00BC6E44"/>
    <w:rsid w:val="00BC6EBB"/>
    <w:rsid w:val="00BD03D1"/>
    <w:rsid w:val="00BD2150"/>
    <w:rsid w:val="00BD5CB7"/>
    <w:rsid w:val="00BD6C37"/>
    <w:rsid w:val="00BE2D57"/>
    <w:rsid w:val="00BE4DC6"/>
    <w:rsid w:val="00BE4F61"/>
    <w:rsid w:val="00BE6362"/>
    <w:rsid w:val="00BE6C0D"/>
    <w:rsid w:val="00BF04FF"/>
    <w:rsid w:val="00BF28B8"/>
    <w:rsid w:val="00BF5C22"/>
    <w:rsid w:val="00BF6E1E"/>
    <w:rsid w:val="00BF7039"/>
    <w:rsid w:val="00BF703C"/>
    <w:rsid w:val="00BF7CA9"/>
    <w:rsid w:val="00C0191F"/>
    <w:rsid w:val="00C04BF0"/>
    <w:rsid w:val="00C04E55"/>
    <w:rsid w:val="00C0547B"/>
    <w:rsid w:val="00C12B5B"/>
    <w:rsid w:val="00C143DF"/>
    <w:rsid w:val="00C15F80"/>
    <w:rsid w:val="00C16313"/>
    <w:rsid w:val="00C209BB"/>
    <w:rsid w:val="00C279A1"/>
    <w:rsid w:val="00C3107A"/>
    <w:rsid w:val="00C31EE0"/>
    <w:rsid w:val="00C44168"/>
    <w:rsid w:val="00C4492B"/>
    <w:rsid w:val="00C44E56"/>
    <w:rsid w:val="00C45624"/>
    <w:rsid w:val="00C460F1"/>
    <w:rsid w:val="00C475EE"/>
    <w:rsid w:val="00C5310F"/>
    <w:rsid w:val="00C543A8"/>
    <w:rsid w:val="00C56BBE"/>
    <w:rsid w:val="00C56D50"/>
    <w:rsid w:val="00C61904"/>
    <w:rsid w:val="00C61A6B"/>
    <w:rsid w:val="00C621A7"/>
    <w:rsid w:val="00C62B32"/>
    <w:rsid w:val="00C66072"/>
    <w:rsid w:val="00C6691F"/>
    <w:rsid w:val="00C66A70"/>
    <w:rsid w:val="00C67CE4"/>
    <w:rsid w:val="00C70B86"/>
    <w:rsid w:val="00C71690"/>
    <w:rsid w:val="00C71697"/>
    <w:rsid w:val="00C71803"/>
    <w:rsid w:val="00C727CA"/>
    <w:rsid w:val="00C773AE"/>
    <w:rsid w:val="00C8467A"/>
    <w:rsid w:val="00C90AB5"/>
    <w:rsid w:val="00C92613"/>
    <w:rsid w:val="00C97222"/>
    <w:rsid w:val="00CA1211"/>
    <w:rsid w:val="00CA1991"/>
    <w:rsid w:val="00CA249C"/>
    <w:rsid w:val="00CA4D75"/>
    <w:rsid w:val="00CA5465"/>
    <w:rsid w:val="00CA6521"/>
    <w:rsid w:val="00CB01E5"/>
    <w:rsid w:val="00CB0C91"/>
    <w:rsid w:val="00CB1670"/>
    <w:rsid w:val="00CB1AEF"/>
    <w:rsid w:val="00CB292C"/>
    <w:rsid w:val="00CB325D"/>
    <w:rsid w:val="00CB430E"/>
    <w:rsid w:val="00CB748D"/>
    <w:rsid w:val="00CC05B1"/>
    <w:rsid w:val="00CC099B"/>
    <w:rsid w:val="00CC1B9E"/>
    <w:rsid w:val="00CC22BC"/>
    <w:rsid w:val="00CC47AB"/>
    <w:rsid w:val="00CC5296"/>
    <w:rsid w:val="00CC5872"/>
    <w:rsid w:val="00CD312B"/>
    <w:rsid w:val="00CD4404"/>
    <w:rsid w:val="00CD46EF"/>
    <w:rsid w:val="00CD611B"/>
    <w:rsid w:val="00CE2C0B"/>
    <w:rsid w:val="00CE5521"/>
    <w:rsid w:val="00CE6E11"/>
    <w:rsid w:val="00CF4AA2"/>
    <w:rsid w:val="00D03E34"/>
    <w:rsid w:val="00D129D8"/>
    <w:rsid w:val="00D15AC2"/>
    <w:rsid w:val="00D16FCD"/>
    <w:rsid w:val="00D21C71"/>
    <w:rsid w:val="00D26BAF"/>
    <w:rsid w:val="00D2774F"/>
    <w:rsid w:val="00D27F01"/>
    <w:rsid w:val="00D327E6"/>
    <w:rsid w:val="00D33736"/>
    <w:rsid w:val="00D37DD3"/>
    <w:rsid w:val="00D44007"/>
    <w:rsid w:val="00D476D0"/>
    <w:rsid w:val="00D50337"/>
    <w:rsid w:val="00D52566"/>
    <w:rsid w:val="00D5268F"/>
    <w:rsid w:val="00D52D62"/>
    <w:rsid w:val="00D54715"/>
    <w:rsid w:val="00D62CCB"/>
    <w:rsid w:val="00D63E20"/>
    <w:rsid w:val="00D66740"/>
    <w:rsid w:val="00D67607"/>
    <w:rsid w:val="00D74FC5"/>
    <w:rsid w:val="00D7651F"/>
    <w:rsid w:val="00D7795D"/>
    <w:rsid w:val="00D830D9"/>
    <w:rsid w:val="00D91E2B"/>
    <w:rsid w:val="00D924C5"/>
    <w:rsid w:val="00D957CB"/>
    <w:rsid w:val="00D95E9C"/>
    <w:rsid w:val="00DA12BC"/>
    <w:rsid w:val="00DA34FA"/>
    <w:rsid w:val="00DA3E12"/>
    <w:rsid w:val="00DA4AE0"/>
    <w:rsid w:val="00DA6039"/>
    <w:rsid w:val="00DA649A"/>
    <w:rsid w:val="00DA6889"/>
    <w:rsid w:val="00DB2E67"/>
    <w:rsid w:val="00DB3B89"/>
    <w:rsid w:val="00DB66C8"/>
    <w:rsid w:val="00DC1C36"/>
    <w:rsid w:val="00DC4F5B"/>
    <w:rsid w:val="00DC68DC"/>
    <w:rsid w:val="00DD2DB3"/>
    <w:rsid w:val="00DD4F20"/>
    <w:rsid w:val="00DD6F73"/>
    <w:rsid w:val="00DD75AE"/>
    <w:rsid w:val="00DE0D45"/>
    <w:rsid w:val="00DE16A6"/>
    <w:rsid w:val="00DE6C46"/>
    <w:rsid w:val="00DF1E36"/>
    <w:rsid w:val="00DF2639"/>
    <w:rsid w:val="00DF269A"/>
    <w:rsid w:val="00DF3CFE"/>
    <w:rsid w:val="00DF3D28"/>
    <w:rsid w:val="00DF4EF6"/>
    <w:rsid w:val="00DF691C"/>
    <w:rsid w:val="00DF7B3C"/>
    <w:rsid w:val="00E009E9"/>
    <w:rsid w:val="00E0353A"/>
    <w:rsid w:val="00E04A0F"/>
    <w:rsid w:val="00E05916"/>
    <w:rsid w:val="00E05BC4"/>
    <w:rsid w:val="00E06FE9"/>
    <w:rsid w:val="00E1105F"/>
    <w:rsid w:val="00E12F56"/>
    <w:rsid w:val="00E15778"/>
    <w:rsid w:val="00E17228"/>
    <w:rsid w:val="00E20F0E"/>
    <w:rsid w:val="00E22964"/>
    <w:rsid w:val="00E23280"/>
    <w:rsid w:val="00E2442E"/>
    <w:rsid w:val="00E24A6B"/>
    <w:rsid w:val="00E25764"/>
    <w:rsid w:val="00E25E72"/>
    <w:rsid w:val="00E2634A"/>
    <w:rsid w:val="00E35EE5"/>
    <w:rsid w:val="00E40A02"/>
    <w:rsid w:val="00E44D03"/>
    <w:rsid w:val="00E53746"/>
    <w:rsid w:val="00E54A84"/>
    <w:rsid w:val="00E570C7"/>
    <w:rsid w:val="00E57D51"/>
    <w:rsid w:val="00E614D2"/>
    <w:rsid w:val="00E6203D"/>
    <w:rsid w:val="00E62835"/>
    <w:rsid w:val="00E64B36"/>
    <w:rsid w:val="00E703FC"/>
    <w:rsid w:val="00E7212E"/>
    <w:rsid w:val="00E72941"/>
    <w:rsid w:val="00E72AA7"/>
    <w:rsid w:val="00E80F01"/>
    <w:rsid w:val="00E8180E"/>
    <w:rsid w:val="00E829B6"/>
    <w:rsid w:val="00E83E86"/>
    <w:rsid w:val="00E86D2B"/>
    <w:rsid w:val="00E91D4C"/>
    <w:rsid w:val="00E92287"/>
    <w:rsid w:val="00E92F96"/>
    <w:rsid w:val="00E95C2B"/>
    <w:rsid w:val="00E97DB8"/>
    <w:rsid w:val="00EA2D0F"/>
    <w:rsid w:val="00EA302E"/>
    <w:rsid w:val="00EA4FEC"/>
    <w:rsid w:val="00EA5CCE"/>
    <w:rsid w:val="00EA629D"/>
    <w:rsid w:val="00EA6522"/>
    <w:rsid w:val="00EA73F1"/>
    <w:rsid w:val="00EA74B6"/>
    <w:rsid w:val="00EC3FCB"/>
    <w:rsid w:val="00EC6E9E"/>
    <w:rsid w:val="00ED4691"/>
    <w:rsid w:val="00ED5BCB"/>
    <w:rsid w:val="00EE0D3F"/>
    <w:rsid w:val="00EE1D89"/>
    <w:rsid w:val="00EE38DD"/>
    <w:rsid w:val="00EE405C"/>
    <w:rsid w:val="00EE42D8"/>
    <w:rsid w:val="00EF1B50"/>
    <w:rsid w:val="00EF21D9"/>
    <w:rsid w:val="00EF3C1B"/>
    <w:rsid w:val="00EF4C01"/>
    <w:rsid w:val="00EF6890"/>
    <w:rsid w:val="00EF7664"/>
    <w:rsid w:val="00F00578"/>
    <w:rsid w:val="00F02FAD"/>
    <w:rsid w:val="00F0481D"/>
    <w:rsid w:val="00F0548C"/>
    <w:rsid w:val="00F05F48"/>
    <w:rsid w:val="00F0724A"/>
    <w:rsid w:val="00F109F4"/>
    <w:rsid w:val="00F10BA7"/>
    <w:rsid w:val="00F12D05"/>
    <w:rsid w:val="00F239ED"/>
    <w:rsid w:val="00F26D35"/>
    <w:rsid w:val="00F27971"/>
    <w:rsid w:val="00F3167E"/>
    <w:rsid w:val="00F36CEE"/>
    <w:rsid w:val="00F40423"/>
    <w:rsid w:val="00F4092E"/>
    <w:rsid w:val="00F41B35"/>
    <w:rsid w:val="00F42AE7"/>
    <w:rsid w:val="00F4379B"/>
    <w:rsid w:val="00F4428B"/>
    <w:rsid w:val="00F50190"/>
    <w:rsid w:val="00F527B0"/>
    <w:rsid w:val="00F52B38"/>
    <w:rsid w:val="00F57077"/>
    <w:rsid w:val="00F575EC"/>
    <w:rsid w:val="00F642B9"/>
    <w:rsid w:val="00F64BC2"/>
    <w:rsid w:val="00F65FCA"/>
    <w:rsid w:val="00F7011A"/>
    <w:rsid w:val="00F71FA8"/>
    <w:rsid w:val="00F725D8"/>
    <w:rsid w:val="00F74F79"/>
    <w:rsid w:val="00F76665"/>
    <w:rsid w:val="00F81E21"/>
    <w:rsid w:val="00F873F6"/>
    <w:rsid w:val="00F877F1"/>
    <w:rsid w:val="00F9321D"/>
    <w:rsid w:val="00FA1314"/>
    <w:rsid w:val="00FA1B98"/>
    <w:rsid w:val="00FA269A"/>
    <w:rsid w:val="00FA4748"/>
    <w:rsid w:val="00FA4C9E"/>
    <w:rsid w:val="00FB056B"/>
    <w:rsid w:val="00FB1208"/>
    <w:rsid w:val="00FB23AB"/>
    <w:rsid w:val="00FB3218"/>
    <w:rsid w:val="00FB4C77"/>
    <w:rsid w:val="00FB59E2"/>
    <w:rsid w:val="00FB7B70"/>
    <w:rsid w:val="00FB7DAF"/>
    <w:rsid w:val="00FC1FED"/>
    <w:rsid w:val="00FC2FFE"/>
    <w:rsid w:val="00FC3159"/>
    <w:rsid w:val="00FC75EB"/>
    <w:rsid w:val="00FD0605"/>
    <w:rsid w:val="00FD449F"/>
    <w:rsid w:val="00FD55AD"/>
    <w:rsid w:val="00FD683F"/>
    <w:rsid w:val="00FE0353"/>
    <w:rsid w:val="00FF1908"/>
    <w:rsid w:val="00FF62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C5CE9"/>
  <w15:docId w15:val="{DB4C4BD0-16DC-47AA-976C-D44326B11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119"/>
    <w:rPr>
      <w:rFonts w:ascii=".VnTime" w:hAnsi=".VnTime"/>
      <w:sz w:val="28"/>
    </w:rPr>
  </w:style>
  <w:style w:type="paragraph" w:styleId="Heading1">
    <w:name w:val="heading 1"/>
    <w:basedOn w:val="Normal"/>
    <w:next w:val="Normal"/>
    <w:uiPriority w:val="9"/>
    <w:qFormat/>
    <w:rsid w:val="00793119"/>
    <w:pPr>
      <w:keepNext/>
      <w:keepLines/>
      <w:spacing w:before="480"/>
      <w:outlineLvl w:val="0"/>
    </w:pPr>
    <w:rPr>
      <w:rFonts w:ascii="Arial" w:eastAsia="Arial" w:hAnsi="Arial" w:cs="Arial"/>
      <w:b/>
      <w:bCs/>
      <w:color w:val="000000" w:themeColor="text1"/>
      <w:sz w:val="48"/>
      <w:szCs w:val="48"/>
    </w:rPr>
  </w:style>
  <w:style w:type="paragraph" w:styleId="Heading2">
    <w:name w:val="heading 2"/>
    <w:basedOn w:val="Normal"/>
    <w:next w:val="Normal"/>
    <w:qFormat/>
    <w:rsid w:val="00793119"/>
    <w:pPr>
      <w:keepNext/>
      <w:jc w:val="both"/>
      <w:outlineLvl w:val="1"/>
    </w:pPr>
    <w:rPr>
      <w:b/>
      <w:bCs/>
      <w:i/>
      <w:iCs/>
      <w:sz w:val="30"/>
      <w:lang w:val="fr-FR"/>
    </w:rPr>
  </w:style>
  <w:style w:type="paragraph" w:styleId="Heading3">
    <w:name w:val="heading 3"/>
    <w:basedOn w:val="Normal"/>
    <w:next w:val="Normal"/>
    <w:uiPriority w:val="9"/>
    <w:unhideWhenUsed/>
    <w:qFormat/>
    <w:rsid w:val="00793119"/>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rsid w:val="00793119"/>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793119"/>
    <w:pPr>
      <w:keepNext/>
      <w:keepLines/>
      <w:spacing w:before="200"/>
      <w:outlineLvl w:val="4"/>
    </w:pPr>
    <w:rPr>
      <w:rFonts w:ascii="Arial" w:eastAsia="Arial" w:hAnsi="Arial" w:cs="Arial"/>
      <w:b/>
      <w:bCs/>
      <w:color w:val="444444"/>
      <w:szCs w:val="28"/>
    </w:rPr>
  </w:style>
  <w:style w:type="paragraph" w:styleId="Heading6">
    <w:name w:val="heading 6"/>
    <w:basedOn w:val="Normal"/>
    <w:next w:val="Normal"/>
    <w:uiPriority w:val="9"/>
    <w:unhideWhenUsed/>
    <w:qFormat/>
    <w:rsid w:val="00793119"/>
    <w:pPr>
      <w:keepNext/>
      <w:keepLines/>
      <w:spacing w:before="200"/>
      <w:outlineLvl w:val="5"/>
    </w:pPr>
    <w:rPr>
      <w:rFonts w:ascii="Arial" w:eastAsia="Arial" w:hAnsi="Arial" w:cs="Arial"/>
      <w:i/>
      <w:iCs/>
      <w:color w:val="232323"/>
      <w:szCs w:val="28"/>
    </w:rPr>
  </w:style>
  <w:style w:type="paragraph" w:styleId="Heading7">
    <w:name w:val="heading 7"/>
    <w:basedOn w:val="Normal"/>
    <w:next w:val="Normal"/>
    <w:uiPriority w:val="9"/>
    <w:unhideWhenUsed/>
    <w:qFormat/>
    <w:rsid w:val="00793119"/>
    <w:pPr>
      <w:keepNext/>
      <w:keepLines/>
      <w:spacing w:before="20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rsid w:val="00793119"/>
    <w:pPr>
      <w:keepNext/>
      <w:keepLines/>
      <w:spacing w:before="20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rsid w:val="00793119"/>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3119"/>
    <w:pPr>
      <w:ind w:left="720"/>
      <w:contextualSpacing/>
    </w:pPr>
  </w:style>
  <w:style w:type="paragraph" w:styleId="NoSpacing">
    <w:name w:val="No Spacing"/>
    <w:basedOn w:val="Normal"/>
    <w:uiPriority w:val="1"/>
    <w:qFormat/>
    <w:rsid w:val="00793119"/>
    <w:rPr>
      <w:color w:val="000000"/>
    </w:rPr>
  </w:style>
  <w:style w:type="paragraph" w:styleId="Title">
    <w:name w:val="Title"/>
    <w:basedOn w:val="Normal"/>
    <w:next w:val="Normal"/>
    <w:uiPriority w:val="10"/>
    <w:qFormat/>
    <w:rsid w:val="00793119"/>
    <w:pPr>
      <w:pBdr>
        <w:bottom w:val="single" w:sz="24" w:space="0" w:color="000000"/>
      </w:pBdr>
      <w:spacing w:before="300" w:after="80"/>
    </w:pPr>
    <w:rPr>
      <w:b/>
      <w:color w:val="000000"/>
      <w:sz w:val="72"/>
    </w:rPr>
  </w:style>
  <w:style w:type="paragraph" w:styleId="Subtitle">
    <w:name w:val="Subtitle"/>
    <w:basedOn w:val="Normal"/>
    <w:next w:val="Normal"/>
    <w:uiPriority w:val="11"/>
    <w:qFormat/>
    <w:rsid w:val="00793119"/>
    <w:rPr>
      <w:i/>
      <w:color w:val="444444"/>
      <w:sz w:val="52"/>
    </w:rPr>
  </w:style>
  <w:style w:type="paragraph" w:styleId="Quote">
    <w:name w:val="Quote"/>
    <w:basedOn w:val="Normal"/>
    <w:next w:val="Normal"/>
    <w:uiPriority w:val="29"/>
    <w:qFormat/>
    <w:rsid w:val="00793119"/>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793119"/>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Header">
    <w:name w:val="header"/>
    <w:basedOn w:val="Normal"/>
    <w:uiPriority w:val="99"/>
    <w:unhideWhenUsed/>
    <w:rsid w:val="00793119"/>
    <w:pPr>
      <w:tabs>
        <w:tab w:val="center" w:pos="7143"/>
        <w:tab w:val="right" w:pos="14287"/>
      </w:tabs>
    </w:pPr>
    <w:rPr>
      <w:color w:val="000000"/>
      <w:sz w:val="22"/>
    </w:rPr>
  </w:style>
  <w:style w:type="table" w:customStyle="1" w:styleId="Lined">
    <w:name w:val="Lined"/>
    <w:basedOn w:val="TableNormal"/>
    <w:uiPriority w:val="99"/>
    <w:rsid w:val="0079311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79311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79311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79311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79311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79311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79311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79311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79311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79311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79311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79311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79311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79311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793119"/>
    <w:rPr>
      <w:color w:val="40404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793119"/>
    <w:rPr>
      <w:color w:val="404040"/>
      <w:szCs w:val="2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793119"/>
    <w:rPr>
      <w:color w:val="404040"/>
      <w:szCs w:val="2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793119"/>
    <w:rPr>
      <w:color w:val="404040"/>
      <w:szCs w:val="2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793119"/>
    <w:rPr>
      <w:color w:val="404040"/>
      <w:szCs w:val="2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793119"/>
    <w:rPr>
      <w:color w:val="404040"/>
      <w:szCs w:val="2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793119"/>
    <w:rPr>
      <w:color w:val="404040"/>
      <w:szCs w:val="2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sid w:val="00793119"/>
    <w:rPr>
      <w:color w:val="0000FF" w:themeColor="hyperlink"/>
      <w:u w:val="single"/>
    </w:rPr>
  </w:style>
  <w:style w:type="paragraph" w:styleId="Footer">
    <w:name w:val="footer"/>
    <w:basedOn w:val="Normal"/>
    <w:uiPriority w:val="99"/>
    <w:rsid w:val="00793119"/>
    <w:pPr>
      <w:tabs>
        <w:tab w:val="center" w:pos="4320"/>
        <w:tab w:val="right" w:pos="8640"/>
      </w:tabs>
    </w:pPr>
  </w:style>
  <w:style w:type="character" w:styleId="PageNumber">
    <w:name w:val="page number"/>
    <w:basedOn w:val="DefaultParagraphFont"/>
    <w:rsid w:val="00793119"/>
  </w:style>
  <w:style w:type="paragraph" w:styleId="BodyTextIndent">
    <w:name w:val="Body Text Indent"/>
    <w:basedOn w:val="Normal"/>
    <w:rsid w:val="00793119"/>
    <w:pPr>
      <w:ind w:hanging="706"/>
      <w:jc w:val="both"/>
    </w:pPr>
  </w:style>
  <w:style w:type="paragraph" w:styleId="BodyTextIndent2">
    <w:name w:val="Body Text Indent 2"/>
    <w:basedOn w:val="Normal"/>
    <w:rsid w:val="00793119"/>
    <w:pPr>
      <w:spacing w:before="60" w:after="60"/>
      <w:ind w:firstLine="720"/>
      <w:jc w:val="both"/>
    </w:pPr>
  </w:style>
  <w:style w:type="paragraph" w:customStyle="1" w:styleId="StGen0">
    <w:name w:val="StGen0"/>
    <w:basedOn w:val="Normal"/>
    <w:rsid w:val="00793119"/>
    <w:pPr>
      <w:spacing w:after="160" w:line="240" w:lineRule="exact"/>
    </w:pPr>
    <w:rPr>
      <w:rFonts w:ascii="Verdana" w:hAnsi="Verdana"/>
      <w:sz w:val="20"/>
    </w:rPr>
  </w:style>
  <w:style w:type="table" w:styleId="TableGrid">
    <w:name w:val="Table Grid"/>
    <w:basedOn w:val="TableNormal"/>
    <w:rsid w:val="0079311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qFormat/>
    <w:rsid w:val="00793119"/>
    <w:pPr>
      <w:spacing w:after="120"/>
    </w:pPr>
  </w:style>
  <w:style w:type="character" w:customStyle="1" w:styleId="BodyTextChar">
    <w:name w:val="Body Text Char"/>
    <w:rsid w:val="00793119"/>
    <w:rPr>
      <w:rFonts w:ascii=".VnTime" w:hAnsi=".VnTime"/>
      <w:sz w:val="28"/>
    </w:rPr>
  </w:style>
  <w:style w:type="paragraph" w:styleId="BodyText2">
    <w:name w:val="Body Text 2"/>
    <w:basedOn w:val="Normal"/>
    <w:rsid w:val="00793119"/>
    <w:pPr>
      <w:spacing w:after="120" w:line="480" w:lineRule="auto"/>
    </w:pPr>
  </w:style>
  <w:style w:type="character" w:customStyle="1" w:styleId="BodyText2Char">
    <w:name w:val="Body Text 2 Char"/>
    <w:rsid w:val="00793119"/>
    <w:rPr>
      <w:rFonts w:ascii=".VnTime" w:hAnsi=".VnTime"/>
      <w:sz w:val="28"/>
    </w:rPr>
  </w:style>
  <w:style w:type="character" w:customStyle="1" w:styleId="FooterChar">
    <w:name w:val="Footer Char"/>
    <w:uiPriority w:val="99"/>
    <w:rsid w:val="00793119"/>
    <w:rPr>
      <w:rFonts w:ascii=".VnTime" w:hAnsi=".VnTime"/>
      <w:sz w:val="28"/>
    </w:rPr>
  </w:style>
  <w:style w:type="paragraph" w:styleId="BalloonText">
    <w:name w:val="Balloon Text"/>
    <w:basedOn w:val="Normal"/>
    <w:rsid w:val="00793119"/>
    <w:rPr>
      <w:rFonts w:ascii="Segoe UI" w:hAnsi="Segoe UI"/>
      <w:sz w:val="18"/>
      <w:szCs w:val="18"/>
    </w:rPr>
  </w:style>
  <w:style w:type="character" w:customStyle="1" w:styleId="BalloonTextChar">
    <w:name w:val="Balloon Text Char"/>
    <w:rsid w:val="00793119"/>
    <w:rPr>
      <w:rFonts w:ascii="Segoe UI" w:hAnsi="Segoe UI" w:cs="Segoe UI"/>
      <w:sz w:val="18"/>
      <w:szCs w:val="18"/>
    </w:rPr>
  </w:style>
  <w:style w:type="character" w:customStyle="1" w:styleId="BodyTextChar1">
    <w:name w:val="Body Text Char1"/>
    <w:rsid w:val="00793119"/>
    <w:rPr>
      <w:rFonts w:ascii=".VnTime" w:hAnsi=".VnTime"/>
      <w:sz w:val="28"/>
    </w:rPr>
  </w:style>
  <w:style w:type="character" w:customStyle="1" w:styleId="BodyTextIndentChar">
    <w:name w:val="Body Text Indent Char"/>
    <w:basedOn w:val="DefaultParagraphFont"/>
    <w:rsid w:val="00793119"/>
    <w:rPr>
      <w:rFonts w:ascii=".VnTime" w:hAnsi=".VnTime"/>
      <w:sz w:val="28"/>
    </w:rPr>
  </w:style>
  <w:style w:type="paragraph" w:styleId="FootnoteText">
    <w:name w:val="footnote text"/>
    <w:basedOn w:val="Normal"/>
    <w:uiPriority w:val="99"/>
    <w:unhideWhenUsed/>
    <w:rsid w:val="00793119"/>
    <w:rPr>
      <w:rFonts w:ascii="Times New Roman" w:eastAsia="Arial" w:hAnsi="Times New Roman"/>
      <w:sz w:val="20"/>
      <w:lang w:val="vi-VN"/>
    </w:rPr>
  </w:style>
  <w:style w:type="character" w:customStyle="1" w:styleId="FootnoteTextChar">
    <w:name w:val="Footnote Text Char"/>
    <w:basedOn w:val="DefaultParagraphFont"/>
    <w:uiPriority w:val="99"/>
    <w:rsid w:val="00793119"/>
    <w:rPr>
      <w:rFonts w:eastAsia="Arial"/>
      <w:lang w:val="vi-VN"/>
    </w:rPr>
  </w:style>
  <w:style w:type="character" w:styleId="FootnoteReference">
    <w:name w:val="footnote reference"/>
    <w:basedOn w:val="DefaultParagraphFont"/>
    <w:uiPriority w:val="99"/>
    <w:unhideWhenUsed/>
    <w:rsid w:val="00793119"/>
    <w:rPr>
      <w:vertAlign w:val="superscript"/>
    </w:rPr>
  </w:style>
  <w:style w:type="paragraph" w:styleId="NormalWeb">
    <w:name w:val="Normal (Web)"/>
    <w:basedOn w:val="Normal"/>
    <w:uiPriority w:val="99"/>
    <w:unhideWhenUsed/>
    <w:rsid w:val="0079311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hAnsi="Times New Roman"/>
      <w:sz w:val="24"/>
      <w:szCs w:val="24"/>
    </w:rPr>
  </w:style>
  <w:style w:type="character" w:customStyle="1" w:styleId="Heading3Char">
    <w:name w:val="Heading 3 Char"/>
    <w:uiPriority w:val="9"/>
    <w:rsid w:val="00793119"/>
    <w:rPr>
      <w:rFonts w:ascii="Times New Roman" w:eastAsia="Times New Roman" w:hAnsi="Times New Roman" w:cs="Times New Roman"/>
      <w:b/>
      <w:bCs/>
      <w:sz w:val="26"/>
      <w:szCs w:val="26"/>
      <w:lang w:eastAsia="en-US"/>
    </w:rPr>
  </w:style>
  <w:style w:type="character" w:styleId="Strong">
    <w:name w:val="Strong"/>
    <w:basedOn w:val="DefaultParagraphFont"/>
    <w:uiPriority w:val="22"/>
    <w:qFormat/>
    <w:rsid w:val="00793119"/>
    <w:rPr>
      <w:b/>
      <w:bCs/>
    </w:rPr>
  </w:style>
  <w:style w:type="paragraph" w:customStyle="1" w:styleId="StyleHeading2VnTime14pt">
    <w:name w:val="Style Heading 2 + .VnTime 14 pt"/>
    <w:basedOn w:val="Heading2"/>
    <w:rsid w:val="008B74BE"/>
    <w:pPr>
      <w:pBdr>
        <w:top w:val="none" w:sz="0" w:space="0" w:color="auto"/>
        <w:left w:val="none" w:sz="0" w:space="0" w:color="auto"/>
        <w:bottom w:val="none" w:sz="0" w:space="0" w:color="auto"/>
        <w:right w:val="none" w:sz="0" w:space="0" w:color="auto"/>
        <w:between w:val="none" w:sz="0" w:space="0" w:color="auto"/>
      </w:pBdr>
      <w:tabs>
        <w:tab w:val="left" w:pos="737"/>
      </w:tabs>
      <w:overflowPunct w:val="0"/>
      <w:autoSpaceDE w:val="0"/>
      <w:autoSpaceDN w:val="0"/>
      <w:adjustRightInd w:val="0"/>
      <w:spacing w:before="120" w:line="300" w:lineRule="auto"/>
      <w:ind w:left="737" w:hanging="737"/>
    </w:pPr>
    <w:rPr>
      <w:i w:val="0"/>
      <w:iCs w:val="0"/>
      <w:sz w:val="26"/>
      <w:szCs w:val="20"/>
      <w:lang w:val="en-US" w:eastAsia="vi-VN"/>
    </w:rPr>
  </w:style>
  <w:style w:type="paragraph" w:customStyle="1" w:styleId="CharChar8">
    <w:name w:val="Char Char8"/>
    <w:basedOn w:val="Normal"/>
    <w:semiHidden/>
    <w:rsid w:val="008B74BE"/>
    <w:pPr>
      <w:pBdr>
        <w:top w:val="none" w:sz="0" w:space="0" w:color="auto"/>
        <w:left w:val="none" w:sz="0" w:space="0" w:color="auto"/>
        <w:bottom w:val="none" w:sz="0" w:space="0" w:color="auto"/>
        <w:right w:val="none" w:sz="0" w:space="0" w:color="auto"/>
        <w:between w:val="none" w:sz="0" w:space="0" w:color="auto"/>
      </w:pBdr>
      <w:spacing w:after="160" w:line="240" w:lineRule="exact"/>
    </w:pPr>
    <w:rPr>
      <w:rFonts w:ascii="Arial" w:hAnsi="Arial"/>
      <w:sz w:val="22"/>
    </w:rPr>
  </w:style>
  <w:style w:type="character" w:customStyle="1" w:styleId="fontstyle01">
    <w:name w:val="fontstyle01"/>
    <w:rsid w:val="00812AAC"/>
    <w:rPr>
      <w:rFonts w:ascii="Times New Roman" w:hAnsi="Times New Roman" w:cs="Times New Roman" w:hint="default"/>
      <w:b w:val="0"/>
      <w:bCs w:val="0"/>
      <w:i w:val="0"/>
      <w:iCs w:val="0"/>
      <w:color w:val="000000"/>
      <w:sz w:val="26"/>
      <w:szCs w:val="26"/>
    </w:rPr>
  </w:style>
  <w:style w:type="paragraph" w:customStyle="1" w:styleId="CharChar80">
    <w:name w:val="Char Char8"/>
    <w:basedOn w:val="Normal"/>
    <w:semiHidden/>
    <w:rsid w:val="00135A4C"/>
    <w:pPr>
      <w:pBdr>
        <w:top w:val="none" w:sz="0" w:space="0" w:color="auto"/>
        <w:left w:val="none" w:sz="0" w:space="0" w:color="auto"/>
        <w:bottom w:val="none" w:sz="0" w:space="0" w:color="auto"/>
        <w:right w:val="none" w:sz="0" w:space="0" w:color="auto"/>
        <w:between w:val="none" w:sz="0" w:space="0" w:color="auto"/>
      </w:pBdr>
      <w:spacing w:after="160" w:line="240" w:lineRule="exact"/>
    </w:pP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53661">
      <w:bodyDiv w:val="1"/>
      <w:marLeft w:val="0"/>
      <w:marRight w:val="0"/>
      <w:marTop w:val="0"/>
      <w:marBottom w:val="0"/>
      <w:divBdr>
        <w:top w:val="none" w:sz="0" w:space="0" w:color="auto"/>
        <w:left w:val="none" w:sz="0" w:space="0" w:color="auto"/>
        <w:bottom w:val="none" w:sz="0" w:space="0" w:color="auto"/>
        <w:right w:val="none" w:sz="0" w:space="0" w:color="auto"/>
      </w:divBdr>
    </w:div>
    <w:div w:id="634718108">
      <w:bodyDiv w:val="1"/>
      <w:marLeft w:val="0"/>
      <w:marRight w:val="0"/>
      <w:marTop w:val="0"/>
      <w:marBottom w:val="0"/>
      <w:divBdr>
        <w:top w:val="none" w:sz="0" w:space="0" w:color="auto"/>
        <w:left w:val="none" w:sz="0" w:space="0" w:color="auto"/>
        <w:bottom w:val="none" w:sz="0" w:space="0" w:color="auto"/>
        <w:right w:val="none" w:sz="0" w:space="0" w:color="auto"/>
      </w:divBdr>
    </w:div>
    <w:div w:id="704598429">
      <w:bodyDiv w:val="1"/>
      <w:marLeft w:val="0"/>
      <w:marRight w:val="0"/>
      <w:marTop w:val="0"/>
      <w:marBottom w:val="0"/>
      <w:divBdr>
        <w:top w:val="none" w:sz="0" w:space="0" w:color="auto"/>
        <w:left w:val="none" w:sz="0" w:space="0" w:color="auto"/>
        <w:bottom w:val="none" w:sz="0" w:space="0" w:color="auto"/>
        <w:right w:val="none" w:sz="0" w:space="0" w:color="auto"/>
      </w:divBdr>
    </w:div>
    <w:div w:id="759956601">
      <w:bodyDiv w:val="1"/>
      <w:marLeft w:val="0"/>
      <w:marRight w:val="0"/>
      <w:marTop w:val="0"/>
      <w:marBottom w:val="0"/>
      <w:divBdr>
        <w:top w:val="none" w:sz="0" w:space="0" w:color="auto"/>
        <w:left w:val="none" w:sz="0" w:space="0" w:color="auto"/>
        <w:bottom w:val="none" w:sz="0" w:space="0" w:color="auto"/>
        <w:right w:val="none" w:sz="0" w:space="0" w:color="auto"/>
      </w:divBdr>
    </w:div>
    <w:div w:id="867107703">
      <w:bodyDiv w:val="1"/>
      <w:marLeft w:val="0"/>
      <w:marRight w:val="0"/>
      <w:marTop w:val="0"/>
      <w:marBottom w:val="0"/>
      <w:divBdr>
        <w:top w:val="none" w:sz="0" w:space="0" w:color="auto"/>
        <w:left w:val="none" w:sz="0" w:space="0" w:color="auto"/>
        <w:bottom w:val="none" w:sz="0" w:space="0" w:color="auto"/>
        <w:right w:val="none" w:sz="0" w:space="0" w:color="auto"/>
      </w:divBdr>
    </w:div>
    <w:div w:id="906263882">
      <w:bodyDiv w:val="1"/>
      <w:marLeft w:val="0"/>
      <w:marRight w:val="0"/>
      <w:marTop w:val="0"/>
      <w:marBottom w:val="0"/>
      <w:divBdr>
        <w:top w:val="none" w:sz="0" w:space="0" w:color="auto"/>
        <w:left w:val="none" w:sz="0" w:space="0" w:color="auto"/>
        <w:bottom w:val="none" w:sz="0" w:space="0" w:color="auto"/>
        <w:right w:val="none" w:sz="0" w:space="0" w:color="auto"/>
      </w:divBdr>
    </w:div>
    <w:div w:id="991175856">
      <w:bodyDiv w:val="1"/>
      <w:marLeft w:val="0"/>
      <w:marRight w:val="0"/>
      <w:marTop w:val="0"/>
      <w:marBottom w:val="0"/>
      <w:divBdr>
        <w:top w:val="none" w:sz="0" w:space="0" w:color="auto"/>
        <w:left w:val="none" w:sz="0" w:space="0" w:color="auto"/>
        <w:bottom w:val="none" w:sz="0" w:space="0" w:color="auto"/>
        <w:right w:val="none" w:sz="0" w:space="0" w:color="auto"/>
      </w:divBdr>
    </w:div>
    <w:div w:id="1076518012">
      <w:bodyDiv w:val="1"/>
      <w:marLeft w:val="0"/>
      <w:marRight w:val="0"/>
      <w:marTop w:val="0"/>
      <w:marBottom w:val="0"/>
      <w:divBdr>
        <w:top w:val="none" w:sz="0" w:space="0" w:color="auto"/>
        <w:left w:val="none" w:sz="0" w:space="0" w:color="auto"/>
        <w:bottom w:val="none" w:sz="0" w:space="0" w:color="auto"/>
        <w:right w:val="none" w:sz="0" w:space="0" w:color="auto"/>
      </w:divBdr>
    </w:div>
    <w:div w:id="1208103945">
      <w:bodyDiv w:val="1"/>
      <w:marLeft w:val="0"/>
      <w:marRight w:val="0"/>
      <w:marTop w:val="0"/>
      <w:marBottom w:val="0"/>
      <w:divBdr>
        <w:top w:val="none" w:sz="0" w:space="0" w:color="auto"/>
        <w:left w:val="none" w:sz="0" w:space="0" w:color="auto"/>
        <w:bottom w:val="none" w:sz="0" w:space="0" w:color="auto"/>
        <w:right w:val="none" w:sz="0" w:space="0" w:color="auto"/>
      </w:divBdr>
    </w:div>
    <w:div w:id="1295521824">
      <w:bodyDiv w:val="1"/>
      <w:marLeft w:val="0"/>
      <w:marRight w:val="0"/>
      <w:marTop w:val="0"/>
      <w:marBottom w:val="0"/>
      <w:divBdr>
        <w:top w:val="none" w:sz="0" w:space="0" w:color="auto"/>
        <w:left w:val="none" w:sz="0" w:space="0" w:color="auto"/>
        <w:bottom w:val="none" w:sz="0" w:space="0" w:color="auto"/>
        <w:right w:val="none" w:sz="0" w:space="0" w:color="auto"/>
      </w:divBdr>
    </w:div>
    <w:div w:id="1384208089">
      <w:bodyDiv w:val="1"/>
      <w:marLeft w:val="0"/>
      <w:marRight w:val="0"/>
      <w:marTop w:val="0"/>
      <w:marBottom w:val="0"/>
      <w:divBdr>
        <w:top w:val="none" w:sz="0" w:space="0" w:color="auto"/>
        <w:left w:val="none" w:sz="0" w:space="0" w:color="auto"/>
        <w:bottom w:val="none" w:sz="0" w:space="0" w:color="auto"/>
        <w:right w:val="none" w:sz="0" w:space="0" w:color="auto"/>
      </w:divBdr>
    </w:div>
    <w:div w:id="1412773797">
      <w:bodyDiv w:val="1"/>
      <w:marLeft w:val="0"/>
      <w:marRight w:val="0"/>
      <w:marTop w:val="0"/>
      <w:marBottom w:val="0"/>
      <w:divBdr>
        <w:top w:val="none" w:sz="0" w:space="0" w:color="auto"/>
        <w:left w:val="none" w:sz="0" w:space="0" w:color="auto"/>
        <w:bottom w:val="none" w:sz="0" w:space="0" w:color="auto"/>
        <w:right w:val="none" w:sz="0" w:space="0" w:color="auto"/>
      </w:divBdr>
    </w:div>
    <w:div w:id="1531645395">
      <w:bodyDiv w:val="1"/>
      <w:marLeft w:val="0"/>
      <w:marRight w:val="0"/>
      <w:marTop w:val="0"/>
      <w:marBottom w:val="0"/>
      <w:divBdr>
        <w:top w:val="none" w:sz="0" w:space="0" w:color="auto"/>
        <w:left w:val="none" w:sz="0" w:space="0" w:color="auto"/>
        <w:bottom w:val="none" w:sz="0" w:space="0" w:color="auto"/>
        <w:right w:val="none" w:sz="0" w:space="0" w:color="auto"/>
      </w:divBdr>
    </w:div>
    <w:div w:id="1755281862">
      <w:bodyDiv w:val="1"/>
      <w:marLeft w:val="0"/>
      <w:marRight w:val="0"/>
      <w:marTop w:val="0"/>
      <w:marBottom w:val="0"/>
      <w:divBdr>
        <w:top w:val="none" w:sz="0" w:space="0" w:color="auto"/>
        <w:left w:val="none" w:sz="0" w:space="0" w:color="auto"/>
        <w:bottom w:val="none" w:sz="0" w:space="0" w:color="auto"/>
        <w:right w:val="none" w:sz="0" w:space="0" w:color="auto"/>
      </w:divBdr>
    </w:div>
    <w:div w:id="1981225160">
      <w:bodyDiv w:val="1"/>
      <w:marLeft w:val="0"/>
      <w:marRight w:val="0"/>
      <w:marTop w:val="0"/>
      <w:marBottom w:val="0"/>
      <w:divBdr>
        <w:top w:val="none" w:sz="0" w:space="0" w:color="auto"/>
        <w:left w:val="none" w:sz="0" w:space="0" w:color="auto"/>
        <w:bottom w:val="none" w:sz="0" w:space="0" w:color="auto"/>
        <w:right w:val="none" w:sz="0" w:space="0" w:color="auto"/>
      </w:divBdr>
    </w:div>
    <w:div w:id="2019194253">
      <w:bodyDiv w:val="1"/>
      <w:marLeft w:val="0"/>
      <w:marRight w:val="0"/>
      <w:marTop w:val="0"/>
      <w:marBottom w:val="0"/>
      <w:divBdr>
        <w:top w:val="none" w:sz="0" w:space="0" w:color="auto"/>
        <w:left w:val="none" w:sz="0" w:space="0" w:color="auto"/>
        <w:bottom w:val="none" w:sz="0" w:space="0" w:color="auto"/>
        <w:right w:val="none" w:sz="0" w:space="0" w:color="auto"/>
      </w:divBdr>
    </w:div>
    <w:div w:id="204408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80266-5A43-48D8-A520-BE0B31811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7</Pages>
  <Words>1836</Words>
  <Characters>10468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8</cp:revision>
  <cp:lastPrinted>2024-01-29T08:03:00Z</cp:lastPrinted>
  <dcterms:created xsi:type="dcterms:W3CDTF">2025-09-08T02:24:00Z</dcterms:created>
  <dcterms:modified xsi:type="dcterms:W3CDTF">2026-04-13T00:38:00Z</dcterms:modified>
</cp:coreProperties>
</file>